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8a6a" w14:textId="9ca8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 мая 2017 года № 190. Зарегистрирован в Министерстве юстиции Республики Казахстан 2 ноября 2017 года № 15960.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сельского хозяйства Республики Казахстан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приказом Министра сельского хозяйства РК от 06.11.2024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декабря 2015 года № 1-1/1069 "Об утверждении Правил субсидирования затрат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ревизионных союзов сельскохозяйственных кооперативов на проведение внутреннего аудита сельскохозяйственных кооперативов" зарегистрированный в Реестре государственной регистрации нормативных правовых актов № 12677, опубликованный 19 января 2016 года в информационно-правовой системе "Әділет"):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затрат ревизионных союзов, сельскохозяйственных кооперативов на проведение внутреннего аудита сельскохозяйственных кооперативов,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Ревизионный союз подает в управление сельского хозяйства области, города республиканского значения, столицы (далее – управление) заявку по форме, согласно приложению 1 к настоящим Правилам.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Управление в течение 3 (трех) рабочих дней с момента предоставления ревизионным союзом заявки проверяет ее на предмет соответствия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В случае соответствия условиям принимает решение о выплате субсидий, а в случае несоответствия принимает решение об отказе в выплате субсидий.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 дня принятия решения о выплате субсидий – управление в течение 1 (одного) рабочего дня представляет в территориальное подразделение казначейства платежные документы к оплате для перечисления субсидий на счета ревизионного союза, в случае отказа в выплате субсидий, письменно уведомляет ревизионный союз с указанием причин непредставления субсидий.";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анализа Министерства сельского хозяйства Республики Казахстан обеспечить: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6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октября 2017 года</w:t>
      </w:r>
    </w:p>
    <w:p>
      <w:pPr>
        <w:spacing w:after="0"/>
        <w:ind w:left="0"/>
        <w:jc w:val="both"/>
      </w:pPr>
      <w:bookmarkStart w:name="z37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октября 2017 года</w:t>
      </w:r>
    </w:p>
    <w:p>
      <w:pPr>
        <w:spacing w:after="0"/>
        <w:ind w:left="0"/>
        <w:jc w:val="both"/>
      </w:pPr>
      <w:bookmarkStart w:name="z38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июля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Заместителя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190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сельского хозяйства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субсидирования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управления производством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Заявка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 субсидирование затрат субъекта агропромышленного комплекса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  по развитию системы управления в соответствии с требованиями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международного стандарта (международных стандартов)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и сертификации на его (их) соответствие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Заместителя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субсидирования 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ревизионных союзов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кооперативов на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внутреннего аудита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кооперативов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23" w:id="16"/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местного исполнительного области, города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Заявка</w:t>
      </w:r>
    </w:p>
    <w:p>
      <w:pPr>
        <w:spacing w:after="0"/>
        <w:ind w:left="0"/>
        <w:jc w:val="both"/>
      </w:pPr>
      <w:bookmarkStart w:name="z125" w:id="17"/>
      <w:r>
        <w:rPr>
          <w:rFonts w:ascii="Times New Roman"/>
          <w:b w:val="false"/>
          <w:i w:val="false"/>
          <w:color w:val="000000"/>
          <w:sz w:val="28"/>
        </w:rPr>
        <w:t>
      Прошу произвести субсидирование затрат ревизионного союза сельскохозяйственных кооперативов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 проведенный внутренний аудит сельскохозяйственных кооперативов на сумму _______ тенге.</w:t>
      </w:r>
    </w:p>
    <w:bookmarkStart w:name="z1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Сведения, подтверждающие соответствие условиям субсидирования: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1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или справка о государственной регистрации (перерегистрации)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(БИН)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первичной регистрации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(полное)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2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уровня, либо организации, осуществляющей отдельные виды банковских операций о наличий банковского счета ревизионного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(БИН)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 (КБЕ)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организации, осуществляющей отдельные виды банковских операций: наименование банка или организации: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идентификационный код (БИК)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 (ИИК)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(БИН)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 (КБЕ)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3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или справка о государственной регистрации (перерегистрации) сельскохозяйственного кооператива в отношении которого проведен внутренний аудит**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(БИН)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первичной регистрации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(полное)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внутреннего аудита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заключения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"/>
    <w:p>
      <w:pPr>
        <w:spacing w:after="0"/>
        <w:ind w:left="0"/>
        <w:jc w:val="both"/>
      </w:pPr>
      <w:bookmarkStart w:name="z146" w:id="26"/>
      <w:r>
        <w:rPr>
          <w:rFonts w:ascii="Times New Roman"/>
          <w:b w:val="false"/>
          <w:i w:val="false"/>
          <w:color w:val="000000"/>
          <w:sz w:val="28"/>
        </w:rPr>
        <w:t>
      * истребование оригиналов и копий указанных документов у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заявителя не допускается;</w:t>
      </w:r>
    </w:p>
    <w:p>
      <w:pPr>
        <w:spacing w:after="0"/>
        <w:ind w:left="0"/>
        <w:jc w:val="both"/>
      </w:pPr>
      <w:bookmarkStart w:name="z147" w:id="27"/>
      <w:r>
        <w:rPr>
          <w:rFonts w:ascii="Times New Roman"/>
          <w:b w:val="false"/>
          <w:i w:val="false"/>
          <w:color w:val="000000"/>
          <w:sz w:val="28"/>
        </w:rPr>
        <w:t>
      ** сведения, указанные в строках 3 и 4 вышеизложенной таблицы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заполняются на каждый сельскохозяйственный кооператив,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субсидированию затрат на внутренний аудит, в отношении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подается настоящая заявка.</w:t>
      </w:r>
    </w:p>
    <w:p>
      <w:pPr>
        <w:spacing w:after="0"/>
        <w:ind w:left="0"/>
        <w:jc w:val="both"/>
      </w:pPr>
      <w:bookmarkStart w:name="z148" w:id="28"/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 законами Республики Казахстан.</w:t>
      </w:r>
    </w:p>
    <w:p>
      <w:pPr>
        <w:spacing w:after="0"/>
        <w:ind w:left="0"/>
        <w:jc w:val="both"/>
      </w:pPr>
      <w:bookmarkStart w:name="z149" w:id="29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 ______________________________________________________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      (фамилия, имя, отчество (при наличии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(при наличии)________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      (фамилия,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удостоверяющем личность))</w:t>
      </w:r>
    </w:p>
    <w:bookmarkStart w:name="z1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30"/>
    <w:bookmarkStart w:name="z1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 года</w:t>
      </w:r>
    </w:p>
    <w:bookmarkEnd w:id="31"/>
    <w:p>
      <w:pPr>
        <w:spacing w:after="0"/>
        <w:ind w:left="0"/>
        <w:jc w:val="both"/>
      </w:pPr>
      <w:bookmarkStart w:name="z152" w:id="32"/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"___" ________ 20__ года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наличии в документе, удостоверяющем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личность ответственного лица, принявшего заявку)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Заместителя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субсидирования 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ревизионных союзов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кооперативов на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аудита 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Сводная информация о субсидировании за________ _______года</w:t>
      </w:r>
      <w:r>
        <w:br/>
      </w:r>
      <w:r>
        <w:rPr>
          <w:rFonts w:ascii="Times New Roman"/>
          <w:b/>
          <w:i w:val="false"/>
          <w:color w:val="000000"/>
        </w:rPr>
        <w:t xml:space="preserve"> (месяц) по ________________, области, городу республиканского значения, столице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4"/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ревизионного союза подавшего заявку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(БИН)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сельскохозяйственных кооперативов, по субсидированию затрат на внутренний аудит в отношении которых подана заявка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сельскохозяйственных кооперативов, в отношении которых подана заявка и по которым принято решение о выплате субсидий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выплаченной субсидии (тенге)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3" w:id="36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управления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 местного исполнительного органа области,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личность),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