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00b5" w14:textId="1b30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31 марта 2015 года № 385 "Об утверждении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июня 2017 года № 427. Зарегистрирован в Министерстве юстиции Республики Казахстан 28 сентября 2017 года № 15807.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385 "Об утверждении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(зарегистрированный в Реестре государственной регистрации нормативных правовых актов за № 11328, опубликованный 25 июня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Т. Сулейменов</w:t>
      </w:r>
      <w:r>
        <w:br/>
      </w:r>
      <w:r>
        <w:rPr>
          <w:rFonts w:ascii="Times New Roman"/>
          <w:b w:val="false"/>
          <w:i w:val="false"/>
          <w:color w:val="000000"/>
          <w:sz w:val="28"/>
        </w:rPr>
        <w:t>25 августа 2017 год</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К. Бозумбаев</w:t>
      </w:r>
      <w:r>
        <w:br/>
      </w:r>
      <w:r>
        <w:rPr>
          <w:rFonts w:ascii="Times New Roman"/>
          <w:b w:val="false"/>
          <w:i w:val="false"/>
          <w:color w:val="000000"/>
          <w:sz w:val="28"/>
        </w:rPr>
        <w:t>27 июля 2017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385</w:t>
            </w:r>
          </w:p>
        </w:tc>
      </w:tr>
    </w:tbl>
    <w:bookmarkStart w:name="z20" w:id="12"/>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(далее – Правила), разработанные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20 Закона Республики Казахстан от 24 июня 2010 года "О недрах и недропользовании" (далее – Закон), определяют порядок использования геологической информации, находящейся в государственной собственности (далее – геологическая информация) в учебных, научных, коммерческих целях и вывоза геологической информации за пределы территории Республики Казахстан.</w:t>
      </w:r>
    </w:p>
    <w:bookmarkEnd w:id="14"/>
    <w:bookmarkStart w:name="z23" w:id="15"/>
    <w:p>
      <w:pPr>
        <w:spacing w:after="0"/>
        <w:ind w:left="0"/>
        <w:jc w:val="left"/>
      </w:pPr>
      <w:r>
        <w:rPr>
          <w:rFonts w:ascii="Times New Roman"/>
          <w:b/>
          <w:i w:val="false"/>
          <w:color w:val="000000"/>
        </w:rPr>
        <w:t xml:space="preserve"> Глава 2. Порядок использования геологической информации, находящейся в государственной собственности, в учебных, научных, коммерческих целях</w:t>
      </w:r>
    </w:p>
    <w:bookmarkEnd w:id="15"/>
    <w:bookmarkStart w:name="z24" w:id="16"/>
    <w:p>
      <w:pPr>
        <w:spacing w:after="0"/>
        <w:ind w:left="0"/>
        <w:jc w:val="both"/>
      </w:pPr>
      <w:r>
        <w:rPr>
          <w:rFonts w:ascii="Times New Roman"/>
          <w:b w:val="false"/>
          <w:i w:val="false"/>
          <w:color w:val="000000"/>
          <w:sz w:val="28"/>
        </w:rPr>
        <w:t>
      2. Предоставление в пользование геологической информации, за исключением геологической информации, указанной в пункте 3 настоящих Правил, осуществляется уполномоченным органом по изучению и использованию недр (далее – уполномоченный орган), который является хранителем геологической информации в Республике Казахстан.</w:t>
      </w:r>
    </w:p>
    <w:bookmarkEnd w:id="16"/>
    <w:bookmarkStart w:name="z25" w:id="17"/>
    <w:p>
      <w:pPr>
        <w:spacing w:after="0"/>
        <w:ind w:left="0"/>
        <w:jc w:val="both"/>
      </w:pPr>
      <w:r>
        <w:rPr>
          <w:rFonts w:ascii="Times New Roman"/>
          <w:b w:val="false"/>
          <w:i w:val="false"/>
          <w:color w:val="000000"/>
          <w:sz w:val="28"/>
        </w:rPr>
        <w:t>
      3. Правила не распространяются на геологическую информацию, содержащую государственные секреты.</w:t>
      </w:r>
    </w:p>
    <w:bookmarkEnd w:id="17"/>
    <w:bookmarkStart w:name="z26" w:id="18"/>
    <w:p>
      <w:pPr>
        <w:spacing w:after="0"/>
        <w:ind w:left="0"/>
        <w:jc w:val="both"/>
      </w:pPr>
      <w:r>
        <w:rPr>
          <w:rFonts w:ascii="Times New Roman"/>
          <w:b w:val="false"/>
          <w:i w:val="false"/>
          <w:color w:val="000000"/>
          <w:sz w:val="28"/>
        </w:rPr>
        <w:t>
      4. Геологическая информация включает два основных вида: первичную и вторичную.</w:t>
      </w:r>
    </w:p>
    <w:bookmarkEnd w:id="18"/>
    <w:bookmarkStart w:name="z27" w:id="19"/>
    <w:p>
      <w:pPr>
        <w:spacing w:after="0"/>
        <w:ind w:left="0"/>
        <w:jc w:val="both"/>
      </w:pPr>
      <w:r>
        <w:rPr>
          <w:rFonts w:ascii="Times New Roman"/>
          <w:b w:val="false"/>
          <w:i w:val="false"/>
          <w:color w:val="000000"/>
          <w:sz w:val="28"/>
        </w:rPr>
        <w:t>
      К первичной геологической информации относятся:</w:t>
      </w:r>
    </w:p>
    <w:bookmarkEnd w:id="19"/>
    <w:bookmarkStart w:name="z28" w:id="20"/>
    <w:p>
      <w:pPr>
        <w:spacing w:after="0"/>
        <w:ind w:left="0"/>
        <w:jc w:val="both"/>
      </w:pPr>
      <w:r>
        <w:rPr>
          <w:rFonts w:ascii="Times New Roman"/>
          <w:b w:val="false"/>
          <w:i w:val="false"/>
          <w:color w:val="000000"/>
          <w:sz w:val="28"/>
        </w:rPr>
        <w:t>
      информация на природных носителях (вещественная информация), представленная керном буровых скважин, пробами нефти, воды, газа, образцами, пробами и коллекциями каменного материала, шлифами, аншлифами, минеральными растворами и порошками;</w:t>
      </w:r>
    </w:p>
    <w:bookmarkEnd w:id="20"/>
    <w:bookmarkStart w:name="z29" w:id="21"/>
    <w:p>
      <w:pPr>
        <w:spacing w:after="0"/>
        <w:ind w:left="0"/>
        <w:jc w:val="both"/>
      </w:pPr>
      <w:r>
        <w:rPr>
          <w:rFonts w:ascii="Times New Roman"/>
          <w:b w:val="false"/>
          <w:i w:val="false"/>
          <w:color w:val="000000"/>
          <w:sz w:val="28"/>
        </w:rPr>
        <w:t>
      информация на искусственных (бумажных и электронных) носителях, отраженная в журналах полевых наблюдений и другой документации, в том числе в журналах опробования, анализов проб, регистрациях геофизических наблюдений.</w:t>
      </w:r>
    </w:p>
    <w:bookmarkEnd w:id="21"/>
    <w:bookmarkStart w:name="z30" w:id="22"/>
    <w:p>
      <w:pPr>
        <w:spacing w:after="0"/>
        <w:ind w:left="0"/>
        <w:jc w:val="both"/>
      </w:pPr>
      <w:r>
        <w:rPr>
          <w:rFonts w:ascii="Times New Roman"/>
          <w:b w:val="false"/>
          <w:i w:val="false"/>
          <w:color w:val="000000"/>
          <w:sz w:val="28"/>
        </w:rPr>
        <w:t>
      К вторичной геологической информации относится информация, полученная в результате обработки, интерпретации, анализа и обобщения первичной информации.</w:t>
      </w:r>
    </w:p>
    <w:bookmarkEnd w:id="22"/>
    <w:bookmarkStart w:name="z31" w:id="23"/>
    <w:p>
      <w:pPr>
        <w:spacing w:after="0"/>
        <w:ind w:left="0"/>
        <w:jc w:val="both"/>
      </w:pPr>
      <w:r>
        <w:rPr>
          <w:rFonts w:ascii="Times New Roman"/>
          <w:b w:val="false"/>
          <w:i w:val="false"/>
          <w:color w:val="000000"/>
          <w:sz w:val="28"/>
        </w:rPr>
        <w:t>
      5. Первичная и вторичная геологическая информация предоставляется в пользование:</w:t>
      </w:r>
    </w:p>
    <w:bookmarkEnd w:id="23"/>
    <w:bookmarkStart w:name="z32" w:id="24"/>
    <w:p>
      <w:pPr>
        <w:spacing w:after="0"/>
        <w:ind w:left="0"/>
        <w:jc w:val="both"/>
      </w:pPr>
      <w:r>
        <w:rPr>
          <w:rFonts w:ascii="Times New Roman"/>
          <w:b w:val="false"/>
          <w:i w:val="false"/>
          <w:color w:val="000000"/>
          <w:sz w:val="28"/>
        </w:rPr>
        <w:t>
      в виде дубликатов информации на природных носителях и копий документов;</w:t>
      </w:r>
    </w:p>
    <w:bookmarkEnd w:id="24"/>
    <w:bookmarkStart w:name="z33" w:id="25"/>
    <w:p>
      <w:pPr>
        <w:spacing w:after="0"/>
        <w:ind w:left="0"/>
        <w:jc w:val="both"/>
      </w:pPr>
      <w:r>
        <w:rPr>
          <w:rFonts w:ascii="Times New Roman"/>
          <w:b w:val="false"/>
          <w:i w:val="false"/>
          <w:color w:val="000000"/>
          <w:sz w:val="28"/>
        </w:rPr>
        <w:t>
      путем ознакомления без копирования и изъятия геологической информации.</w:t>
      </w:r>
    </w:p>
    <w:bookmarkEnd w:id="25"/>
    <w:bookmarkStart w:name="z34" w:id="26"/>
    <w:p>
      <w:pPr>
        <w:spacing w:after="0"/>
        <w:ind w:left="0"/>
        <w:jc w:val="both"/>
      </w:pPr>
      <w:r>
        <w:rPr>
          <w:rFonts w:ascii="Times New Roman"/>
          <w:b w:val="false"/>
          <w:i w:val="false"/>
          <w:color w:val="000000"/>
          <w:sz w:val="28"/>
        </w:rPr>
        <w:t>
      6. Геологическая информация предоставляется в постоянное или во временное пользование. Во временное пользование геологическая информация предоставляется лицам, проводящим работы, связанные с геологическим изучением недр, за счет средств государственного бюджета.</w:t>
      </w:r>
    </w:p>
    <w:bookmarkEnd w:id="26"/>
    <w:bookmarkStart w:name="z35" w:id="27"/>
    <w:p>
      <w:pPr>
        <w:spacing w:after="0"/>
        <w:ind w:left="0"/>
        <w:jc w:val="both"/>
      </w:pPr>
      <w:r>
        <w:rPr>
          <w:rFonts w:ascii="Times New Roman"/>
          <w:b w:val="false"/>
          <w:i w:val="false"/>
          <w:color w:val="000000"/>
          <w:sz w:val="28"/>
        </w:rPr>
        <w:t>
      По завершении работ по договору о государственном геологическом изучении недр за счет средств государственного бюджета пользователь в течение 15 (пятнадцати) рабочих дней возвращает в уполномоченный орган геологическую информацию, полученную во временное пользование.</w:t>
      </w:r>
    </w:p>
    <w:bookmarkEnd w:id="27"/>
    <w:bookmarkStart w:name="z36" w:id="28"/>
    <w:p>
      <w:pPr>
        <w:spacing w:after="0"/>
        <w:ind w:left="0"/>
        <w:jc w:val="both"/>
      </w:pPr>
      <w:r>
        <w:rPr>
          <w:rFonts w:ascii="Times New Roman"/>
          <w:b w:val="false"/>
          <w:i w:val="false"/>
          <w:color w:val="000000"/>
          <w:sz w:val="28"/>
        </w:rPr>
        <w:t>
      В иных случаях геологическая информация предоставляется в постоянное пользование.</w:t>
      </w:r>
    </w:p>
    <w:bookmarkEnd w:id="28"/>
    <w:bookmarkStart w:name="z37" w:id="29"/>
    <w:p>
      <w:pPr>
        <w:spacing w:after="0"/>
        <w:ind w:left="0"/>
        <w:jc w:val="both"/>
      </w:pPr>
      <w:r>
        <w:rPr>
          <w:rFonts w:ascii="Times New Roman"/>
          <w:b w:val="false"/>
          <w:i w:val="false"/>
          <w:color w:val="000000"/>
          <w:sz w:val="28"/>
        </w:rPr>
        <w:t>
      7. Вне зависимости от условий предоставления геологической информации расходы по ее копированию возмещаются получателем геологической информации отдельно.</w:t>
      </w:r>
    </w:p>
    <w:bookmarkEnd w:id="29"/>
    <w:bookmarkStart w:name="z38" w:id="30"/>
    <w:p>
      <w:pPr>
        <w:spacing w:after="0"/>
        <w:ind w:left="0"/>
        <w:jc w:val="left"/>
      </w:pPr>
      <w:r>
        <w:rPr>
          <w:rFonts w:ascii="Times New Roman"/>
          <w:b/>
          <w:i w:val="false"/>
          <w:color w:val="000000"/>
        </w:rPr>
        <w:t xml:space="preserve"> Параграф 1.Условия получения геологической информации, находящейся в государственной собственности на безвозмездной основе</w:t>
      </w:r>
    </w:p>
    <w:bookmarkEnd w:id="30"/>
    <w:bookmarkStart w:name="z39" w:id="31"/>
    <w:p>
      <w:pPr>
        <w:spacing w:after="0"/>
        <w:ind w:left="0"/>
        <w:jc w:val="both"/>
      </w:pPr>
      <w:r>
        <w:rPr>
          <w:rFonts w:ascii="Times New Roman"/>
          <w:b w:val="false"/>
          <w:i w:val="false"/>
          <w:color w:val="000000"/>
          <w:sz w:val="28"/>
        </w:rPr>
        <w:t>
      8. Без взимания платы (безвозмездно) геологическая информация предоставляется:</w:t>
      </w:r>
    </w:p>
    <w:bookmarkEnd w:id="31"/>
    <w:bookmarkStart w:name="z40" w:id="32"/>
    <w:p>
      <w:pPr>
        <w:spacing w:after="0"/>
        <w:ind w:left="0"/>
        <w:jc w:val="both"/>
      </w:pPr>
      <w:r>
        <w:rPr>
          <w:rFonts w:ascii="Times New Roman"/>
          <w:b w:val="false"/>
          <w:i w:val="false"/>
          <w:color w:val="000000"/>
          <w:sz w:val="28"/>
        </w:rPr>
        <w:t>
      1) лицам, проводящим работы, связанные с геологическим изучением недр, за счет средств государственного бюджета;</w:t>
      </w:r>
    </w:p>
    <w:bookmarkEnd w:id="32"/>
    <w:bookmarkStart w:name="z41" w:id="33"/>
    <w:p>
      <w:pPr>
        <w:spacing w:after="0"/>
        <w:ind w:left="0"/>
        <w:jc w:val="both"/>
      </w:pPr>
      <w:r>
        <w:rPr>
          <w:rFonts w:ascii="Times New Roman"/>
          <w:b w:val="false"/>
          <w:i w:val="false"/>
          <w:color w:val="000000"/>
          <w:sz w:val="28"/>
        </w:rPr>
        <w:t>
      2) для научных целей в случаях, когда научные исследования финансируются из государственного бюджета и (или) средств национальных компаний или их дочерних организаций, являющихся субъектами научной и (или) научно-технической деятельности;</w:t>
      </w:r>
    </w:p>
    <w:bookmarkEnd w:id="33"/>
    <w:bookmarkStart w:name="z42" w:id="34"/>
    <w:p>
      <w:pPr>
        <w:spacing w:after="0"/>
        <w:ind w:left="0"/>
        <w:jc w:val="both"/>
      </w:pPr>
      <w:r>
        <w:rPr>
          <w:rFonts w:ascii="Times New Roman"/>
          <w:b w:val="false"/>
          <w:i w:val="false"/>
          <w:color w:val="000000"/>
          <w:sz w:val="28"/>
        </w:rPr>
        <w:t>
      3) в учебных целях – государственным, а также аккредитованным частным учебным заведениям;</w:t>
      </w:r>
    </w:p>
    <w:bookmarkEnd w:id="34"/>
    <w:bookmarkStart w:name="z43" w:id="35"/>
    <w:p>
      <w:pPr>
        <w:spacing w:after="0"/>
        <w:ind w:left="0"/>
        <w:jc w:val="both"/>
      </w:pPr>
      <w:r>
        <w:rPr>
          <w:rFonts w:ascii="Times New Roman"/>
          <w:b w:val="false"/>
          <w:i w:val="false"/>
          <w:color w:val="000000"/>
          <w:sz w:val="28"/>
        </w:rPr>
        <w:t>
      4) государственным органам;</w:t>
      </w:r>
    </w:p>
    <w:bookmarkEnd w:id="35"/>
    <w:bookmarkStart w:name="z44" w:id="36"/>
    <w:p>
      <w:pPr>
        <w:spacing w:after="0"/>
        <w:ind w:left="0"/>
        <w:jc w:val="both"/>
      </w:pPr>
      <w:r>
        <w:rPr>
          <w:rFonts w:ascii="Times New Roman"/>
          <w:b w:val="false"/>
          <w:i w:val="false"/>
          <w:color w:val="000000"/>
          <w:sz w:val="28"/>
        </w:rPr>
        <w:t>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w:t>
      </w:r>
    </w:p>
    <w:bookmarkEnd w:id="36"/>
    <w:bookmarkStart w:name="z45" w:id="37"/>
    <w:p>
      <w:pPr>
        <w:spacing w:after="0"/>
        <w:ind w:left="0"/>
        <w:jc w:val="both"/>
      </w:pPr>
      <w:r>
        <w:rPr>
          <w:rFonts w:ascii="Times New Roman"/>
          <w:b w:val="false"/>
          <w:i w:val="false"/>
          <w:color w:val="000000"/>
          <w:sz w:val="28"/>
        </w:rPr>
        <w:t xml:space="preserve">
      Геологическая информация предоставляется на основании соглашения о конфиденциальности на безвозмездной основе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7"/>
    <w:bookmarkStart w:name="z46" w:id="38"/>
    <w:p>
      <w:pPr>
        <w:spacing w:after="0"/>
        <w:ind w:left="0"/>
        <w:jc w:val="both"/>
      </w:pPr>
      <w:r>
        <w:rPr>
          <w:rFonts w:ascii="Times New Roman"/>
          <w:b w:val="false"/>
          <w:i w:val="false"/>
          <w:color w:val="000000"/>
          <w:sz w:val="28"/>
        </w:rPr>
        <w:t>
      9. Соглашение о конфиденциальности на безвозмездной основе заключается между уполномоченным органом и физическим или юридическим лицом в срок – 30 (тридцать) календарных дней с момента поступления заявки физического или юридического лица в произвольной форме на получение геологической информации.</w:t>
      </w:r>
    </w:p>
    <w:bookmarkEnd w:id="38"/>
    <w:bookmarkStart w:name="z47" w:id="39"/>
    <w:p>
      <w:pPr>
        <w:spacing w:after="0"/>
        <w:ind w:left="0"/>
        <w:jc w:val="both"/>
      </w:pPr>
      <w:r>
        <w:rPr>
          <w:rFonts w:ascii="Times New Roman"/>
          <w:b w:val="false"/>
          <w:i w:val="false"/>
          <w:color w:val="000000"/>
          <w:sz w:val="28"/>
        </w:rPr>
        <w:t>
      На основании запроса государственного или аккредитованного частного учебного заведения или научной организации уполномоченным органом принимаются решения о предоставлении в пользование геологической информации в учебных или научных целях, либо о мотивированном отказе в ее предоставлении. Запрос содержит цель и объем запрашиваемой геологической информации, общие сведения об учебной программе, характер научных исследований.</w:t>
      </w:r>
    </w:p>
    <w:bookmarkEnd w:id="39"/>
    <w:bookmarkStart w:name="z48" w:id="40"/>
    <w:p>
      <w:pPr>
        <w:spacing w:after="0"/>
        <w:ind w:left="0"/>
        <w:jc w:val="both"/>
      </w:pPr>
      <w:r>
        <w:rPr>
          <w:rFonts w:ascii="Times New Roman"/>
          <w:b w:val="false"/>
          <w:i w:val="false"/>
          <w:color w:val="000000"/>
          <w:sz w:val="28"/>
        </w:rPr>
        <w:t xml:space="preserve">
      Основания отказа в предоставлении геологической информации на безвозмездной основе предусматриваются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End w:id="40"/>
    <w:bookmarkStart w:name="z49" w:id="41"/>
    <w:p>
      <w:pPr>
        <w:spacing w:after="0"/>
        <w:ind w:left="0"/>
        <w:jc w:val="left"/>
      </w:pPr>
      <w:r>
        <w:rPr>
          <w:rFonts w:ascii="Times New Roman"/>
          <w:b/>
          <w:i w:val="false"/>
          <w:color w:val="000000"/>
        </w:rPr>
        <w:t xml:space="preserve"> Параграф 2. Условия получения геологической информации, находящейся в государственной собственности на возмездной основе</w:t>
      </w:r>
    </w:p>
    <w:bookmarkEnd w:id="41"/>
    <w:bookmarkStart w:name="z50" w:id="42"/>
    <w:p>
      <w:pPr>
        <w:spacing w:after="0"/>
        <w:ind w:left="0"/>
        <w:jc w:val="both"/>
      </w:pPr>
      <w:r>
        <w:rPr>
          <w:rFonts w:ascii="Times New Roman"/>
          <w:b w:val="false"/>
          <w:i w:val="false"/>
          <w:color w:val="000000"/>
          <w:sz w:val="28"/>
        </w:rPr>
        <w:t>
      10. С взиманием платы (на возмездной основе) геологическая информация предоставляется:</w:t>
      </w:r>
    </w:p>
    <w:bookmarkEnd w:id="42"/>
    <w:bookmarkStart w:name="z51" w:id="43"/>
    <w:p>
      <w:pPr>
        <w:spacing w:after="0"/>
        <w:ind w:left="0"/>
        <w:jc w:val="both"/>
      </w:pPr>
      <w:r>
        <w:rPr>
          <w:rFonts w:ascii="Times New Roman"/>
          <w:b w:val="false"/>
          <w:i w:val="false"/>
          <w:color w:val="000000"/>
          <w:sz w:val="28"/>
        </w:rPr>
        <w:t>
      1) участникам конкурса на предоставление права недропользования - в виде конкурсного пакета;</w:t>
      </w:r>
    </w:p>
    <w:bookmarkEnd w:id="43"/>
    <w:bookmarkStart w:name="z52" w:id="44"/>
    <w:p>
      <w:pPr>
        <w:spacing w:after="0"/>
        <w:ind w:left="0"/>
        <w:jc w:val="both"/>
      </w:pPr>
      <w:r>
        <w:rPr>
          <w:rFonts w:ascii="Times New Roman"/>
          <w:b w:val="false"/>
          <w:i w:val="false"/>
          <w:color w:val="000000"/>
          <w:sz w:val="28"/>
        </w:rPr>
        <w:t>
      2) участникам прямых переговоров на предоставление права недропользования;</w:t>
      </w:r>
    </w:p>
    <w:bookmarkEnd w:id="44"/>
    <w:bookmarkStart w:name="z53" w:id="45"/>
    <w:p>
      <w:pPr>
        <w:spacing w:after="0"/>
        <w:ind w:left="0"/>
        <w:jc w:val="both"/>
      </w:pPr>
      <w:r>
        <w:rPr>
          <w:rFonts w:ascii="Times New Roman"/>
          <w:b w:val="false"/>
          <w:i w:val="false"/>
          <w:color w:val="000000"/>
          <w:sz w:val="28"/>
        </w:rPr>
        <w:t>
      3) лицам, заключающим Контракт на недропользование на основании решения компетентного органа;</w:t>
      </w:r>
    </w:p>
    <w:bookmarkEnd w:id="45"/>
    <w:bookmarkStart w:name="z54" w:id="46"/>
    <w:p>
      <w:pPr>
        <w:spacing w:after="0"/>
        <w:ind w:left="0"/>
        <w:jc w:val="both"/>
      </w:pPr>
      <w:r>
        <w:rPr>
          <w:rFonts w:ascii="Times New Roman"/>
          <w:b w:val="false"/>
          <w:i w:val="false"/>
          <w:color w:val="000000"/>
          <w:sz w:val="28"/>
        </w:rPr>
        <w:t>
      4) недропользователям для целей выполнения контрактных обязательств;</w:t>
      </w:r>
    </w:p>
    <w:bookmarkEnd w:id="46"/>
    <w:bookmarkStart w:name="z55" w:id="47"/>
    <w:p>
      <w:pPr>
        <w:spacing w:after="0"/>
        <w:ind w:left="0"/>
        <w:jc w:val="both"/>
      </w:pPr>
      <w:r>
        <w:rPr>
          <w:rFonts w:ascii="Times New Roman"/>
          <w:b w:val="false"/>
          <w:i w:val="false"/>
          <w:color w:val="000000"/>
          <w:sz w:val="28"/>
        </w:rPr>
        <w:t>
      5) лицам, проводящим работы, связанные с геологическим изучением недр, по государственной бюджетной программе на основании договора с уполномоченным органом о государственном геологическом изучении недр за счет собственных средств.</w:t>
      </w:r>
    </w:p>
    <w:bookmarkEnd w:id="47"/>
    <w:bookmarkStart w:name="z56" w:id="48"/>
    <w:p>
      <w:pPr>
        <w:spacing w:after="0"/>
        <w:ind w:left="0"/>
        <w:jc w:val="both"/>
      </w:pPr>
      <w:r>
        <w:rPr>
          <w:rFonts w:ascii="Times New Roman"/>
          <w:b w:val="false"/>
          <w:i w:val="false"/>
          <w:color w:val="000000"/>
          <w:sz w:val="28"/>
        </w:rPr>
        <w:t xml:space="preserve">
      11.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их стоимость.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 </w:t>
      </w:r>
    </w:p>
    <w:bookmarkEnd w:id="48"/>
    <w:bookmarkStart w:name="z57" w:id="49"/>
    <w:p>
      <w:pPr>
        <w:spacing w:after="0"/>
        <w:ind w:left="0"/>
        <w:jc w:val="both"/>
      </w:pPr>
      <w:r>
        <w:rPr>
          <w:rFonts w:ascii="Times New Roman"/>
          <w:b w:val="false"/>
          <w:i w:val="false"/>
          <w:color w:val="000000"/>
          <w:sz w:val="28"/>
        </w:rPr>
        <w:t xml:space="preserve">
      Заявителю, допущенному к участию в конкурсе,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 </w:t>
      </w:r>
    </w:p>
    <w:bookmarkEnd w:id="49"/>
    <w:bookmarkStart w:name="z58" w:id="50"/>
    <w:p>
      <w:pPr>
        <w:spacing w:after="0"/>
        <w:ind w:left="0"/>
        <w:jc w:val="both"/>
      </w:pPr>
      <w:r>
        <w:rPr>
          <w:rFonts w:ascii="Times New Roman"/>
          <w:b w:val="false"/>
          <w:i w:val="false"/>
          <w:color w:val="000000"/>
          <w:sz w:val="28"/>
        </w:rPr>
        <w:t xml:space="preserve">
      С победителем конкурса на получение права недропользования или физическим или юридическим лицом, получившим право недропользования на основе прямых переговоров, уполномоченный орган заключает соглашение о конфиденциальности на возмездной основе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 30 (тридцать) календарных дней после обращения заявителя.</w:t>
      </w:r>
    </w:p>
    <w:bookmarkEnd w:id="50"/>
    <w:bookmarkStart w:name="z59" w:id="51"/>
    <w:p>
      <w:pPr>
        <w:spacing w:after="0"/>
        <w:ind w:left="0"/>
        <w:jc w:val="both"/>
      </w:pPr>
      <w:r>
        <w:rPr>
          <w:rFonts w:ascii="Times New Roman"/>
          <w:b w:val="false"/>
          <w:i w:val="false"/>
          <w:color w:val="000000"/>
          <w:sz w:val="28"/>
        </w:rPr>
        <w:t>
      Физическое или юридическое лицо, получивший на подписание проекты соглашений о конфиденциальности, подписывает, заверяет печатью (при наличии) и возвращает их в уполномоченный орган в течение 5 (пяти) рабочих дней с момента их получения.</w:t>
      </w:r>
    </w:p>
    <w:bookmarkEnd w:id="51"/>
    <w:bookmarkStart w:name="z60" w:id="52"/>
    <w:p>
      <w:pPr>
        <w:spacing w:after="0"/>
        <w:ind w:left="0"/>
        <w:jc w:val="both"/>
      </w:pPr>
      <w:r>
        <w:rPr>
          <w:rFonts w:ascii="Times New Roman"/>
          <w:b w:val="false"/>
          <w:i w:val="false"/>
          <w:color w:val="000000"/>
          <w:sz w:val="28"/>
        </w:rPr>
        <w:t>
      На основании соглашения о конфиденциальности победитель конкурса или лицо, получившее право недропользования на основе прямых переговоров получает у уполномоченного органа копии геологических материалов, вошедших в расчет исторических затрат и стоимости геологической информации по объекту недропользования.</w:t>
      </w:r>
    </w:p>
    <w:bookmarkEnd w:id="52"/>
    <w:bookmarkStart w:name="z61" w:id="53"/>
    <w:p>
      <w:pPr>
        <w:spacing w:after="0"/>
        <w:ind w:left="0"/>
        <w:jc w:val="both"/>
      </w:pPr>
      <w:r>
        <w:rPr>
          <w:rFonts w:ascii="Times New Roman"/>
          <w:b w:val="false"/>
          <w:i w:val="false"/>
          <w:color w:val="000000"/>
          <w:sz w:val="28"/>
        </w:rPr>
        <w:t>
      В соответствии с соглашением о конфиденциальности на возмездной основе, заключенным с победителем конкурса или лицом, получившим право недропользования на основе прямых переговоров, геологическая информация предоставляется после оплаты им стоимости геологической информации в течение 10 (десяти) рабочих дней в республиканский бюджет. Возмещение оставшейся после оплаты стоимости геологической информации части исторических затрат осуществляется с начала этапа добычи полезных ископаемых в соответствии с налоговым законодательством Республики Казахстан.</w:t>
      </w:r>
    </w:p>
    <w:bookmarkEnd w:id="53"/>
    <w:bookmarkStart w:name="z62" w:id="54"/>
    <w:p>
      <w:pPr>
        <w:spacing w:after="0"/>
        <w:ind w:left="0"/>
        <w:jc w:val="both"/>
      </w:pPr>
      <w:r>
        <w:rPr>
          <w:rFonts w:ascii="Times New Roman"/>
          <w:b w:val="false"/>
          <w:i w:val="false"/>
          <w:color w:val="000000"/>
          <w:sz w:val="28"/>
        </w:rPr>
        <w:t>
      12. В предоставлении геологической информации отказывается в случаях:</w:t>
      </w:r>
    </w:p>
    <w:bookmarkEnd w:id="54"/>
    <w:bookmarkStart w:name="z63" w:id="55"/>
    <w:p>
      <w:pPr>
        <w:spacing w:after="0"/>
        <w:ind w:left="0"/>
        <w:jc w:val="both"/>
      </w:pPr>
      <w:r>
        <w:rPr>
          <w:rFonts w:ascii="Times New Roman"/>
          <w:b w:val="false"/>
          <w:i w:val="false"/>
          <w:color w:val="000000"/>
          <w:sz w:val="28"/>
        </w:rPr>
        <w:t xml:space="preserve">
      1) установления недостоверности документов, представленных физическим или юридическим лицом для заключения соглашения о конфиденциальности на возмездной или безвозмездной основе, и (или) данных (сведений), содержащихся в них; </w:t>
      </w:r>
    </w:p>
    <w:bookmarkEnd w:id="55"/>
    <w:bookmarkStart w:name="z64" w:id="56"/>
    <w:p>
      <w:pPr>
        <w:spacing w:after="0"/>
        <w:ind w:left="0"/>
        <w:jc w:val="both"/>
      </w:pPr>
      <w:r>
        <w:rPr>
          <w:rFonts w:ascii="Times New Roman"/>
          <w:b w:val="false"/>
          <w:i w:val="false"/>
          <w:color w:val="000000"/>
          <w:sz w:val="28"/>
        </w:rPr>
        <w:t>
      2) несоответствия физического или юридического лица и (или) представленных материалов, объектов, данных и сведений, необходимых для заключения соглашения о конфиденциальности на возмездной или безвозмездной основе, требованиям, установленным настоящими Правилами.</w:t>
      </w:r>
    </w:p>
    <w:bookmarkEnd w:id="56"/>
    <w:bookmarkStart w:name="z65" w:id="57"/>
    <w:p>
      <w:pPr>
        <w:spacing w:after="0"/>
        <w:ind w:left="0"/>
        <w:jc w:val="left"/>
      </w:pPr>
      <w:r>
        <w:rPr>
          <w:rFonts w:ascii="Times New Roman"/>
          <w:b/>
          <w:i w:val="false"/>
          <w:color w:val="000000"/>
        </w:rPr>
        <w:t xml:space="preserve"> Параграф 3.Условия получения вторичной геологической информации, находящейся в государственной собственности физическими и юридическими лицами на возмездной основе</w:t>
      </w:r>
    </w:p>
    <w:bookmarkEnd w:id="57"/>
    <w:bookmarkStart w:name="z66" w:id="58"/>
    <w:p>
      <w:pPr>
        <w:spacing w:after="0"/>
        <w:ind w:left="0"/>
        <w:jc w:val="both"/>
      </w:pPr>
      <w:r>
        <w:rPr>
          <w:rFonts w:ascii="Times New Roman"/>
          <w:b w:val="false"/>
          <w:i w:val="false"/>
          <w:color w:val="000000"/>
          <w:sz w:val="28"/>
        </w:rPr>
        <w:t>
      13. Вторичная геологическая информация, находящаяся в собственности государства, является свободной от недропользования и предоставляется:</w:t>
      </w:r>
    </w:p>
    <w:bookmarkEnd w:id="58"/>
    <w:bookmarkStart w:name="z67" w:id="59"/>
    <w:p>
      <w:pPr>
        <w:spacing w:after="0"/>
        <w:ind w:left="0"/>
        <w:jc w:val="both"/>
      </w:pPr>
      <w:r>
        <w:rPr>
          <w:rFonts w:ascii="Times New Roman"/>
          <w:b w:val="false"/>
          <w:i w:val="false"/>
          <w:color w:val="000000"/>
          <w:sz w:val="28"/>
        </w:rPr>
        <w:t>
      1) для ознакомления без права выписок и выкопировок с последующим приобретением;</w:t>
      </w:r>
    </w:p>
    <w:bookmarkEnd w:id="59"/>
    <w:bookmarkStart w:name="z68" w:id="60"/>
    <w:p>
      <w:pPr>
        <w:spacing w:after="0"/>
        <w:ind w:left="0"/>
        <w:jc w:val="both"/>
      </w:pPr>
      <w:r>
        <w:rPr>
          <w:rFonts w:ascii="Times New Roman"/>
          <w:b w:val="false"/>
          <w:i w:val="false"/>
          <w:color w:val="000000"/>
          <w:sz w:val="28"/>
        </w:rPr>
        <w:t xml:space="preserve">
      2) для составления проектной документации на основании решения уполномоченного органа на заключение договора на государственное геологической изучение недр за счет собственных средств. На основании заключенного договора на государственное геологической изучение недр за счет собственных средств с заявителем заключается соглашение о конфиденциальности, где определяется стоимость геологической информации в пределах координат, указанных в договоре; </w:t>
      </w:r>
    </w:p>
    <w:bookmarkEnd w:id="60"/>
    <w:bookmarkStart w:name="z69" w:id="61"/>
    <w:p>
      <w:pPr>
        <w:spacing w:after="0"/>
        <w:ind w:left="0"/>
        <w:jc w:val="both"/>
      </w:pPr>
      <w:r>
        <w:rPr>
          <w:rFonts w:ascii="Times New Roman"/>
          <w:b w:val="false"/>
          <w:i w:val="false"/>
          <w:color w:val="000000"/>
          <w:sz w:val="28"/>
        </w:rPr>
        <w:t>
      3) для составления проекта горного отвода на основании протокола прямых переговоров. Далее с заявителем заключается соглашение о конфиденциальности, где определяется размер исторических затрат и стоимости геологической информации в пределах утвержденного горного или геологического отвода.</w:t>
      </w:r>
    </w:p>
    <w:bookmarkEnd w:id="61"/>
    <w:bookmarkStart w:name="z70" w:id="62"/>
    <w:p>
      <w:pPr>
        <w:spacing w:after="0"/>
        <w:ind w:left="0"/>
        <w:jc w:val="both"/>
      </w:pPr>
      <w:r>
        <w:rPr>
          <w:rFonts w:ascii="Times New Roman"/>
          <w:b w:val="false"/>
          <w:i w:val="false"/>
          <w:color w:val="000000"/>
          <w:sz w:val="28"/>
        </w:rPr>
        <w:t xml:space="preserve">
      Вторичная геологическая информация, свободная от недропользования предоставляется на основании обязательства о неразглашении геологической информации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оплаты стоимости геологической информации.</w:t>
      </w:r>
    </w:p>
    <w:bookmarkEnd w:id="62"/>
    <w:bookmarkStart w:name="z71" w:id="63"/>
    <w:p>
      <w:pPr>
        <w:spacing w:after="0"/>
        <w:ind w:left="0"/>
        <w:jc w:val="both"/>
      </w:pPr>
      <w:r>
        <w:rPr>
          <w:rFonts w:ascii="Times New Roman"/>
          <w:b w:val="false"/>
          <w:i w:val="false"/>
          <w:color w:val="000000"/>
          <w:sz w:val="28"/>
        </w:rPr>
        <w:t>
      Оплата стоимости вторичной геологической информации, определенной обязательством о неразглашении геологической информации, производится в течение 10 (десяти) рабочих дней в республиканский бюджет.</w:t>
      </w:r>
    </w:p>
    <w:bookmarkEnd w:id="63"/>
    <w:bookmarkStart w:name="z72" w:id="64"/>
    <w:p>
      <w:pPr>
        <w:spacing w:after="0"/>
        <w:ind w:left="0"/>
        <w:jc w:val="both"/>
      </w:pPr>
      <w:r>
        <w:rPr>
          <w:rFonts w:ascii="Times New Roman"/>
          <w:b w:val="false"/>
          <w:i w:val="false"/>
          <w:color w:val="000000"/>
          <w:sz w:val="28"/>
        </w:rPr>
        <w:t>
      Вторичная геологическая информация, подготовленная действующим недропользователем по его контрактной территории, является не свободной от недропользования (занятой) до окончания действия контракта.</w:t>
      </w:r>
    </w:p>
    <w:bookmarkEnd w:id="64"/>
    <w:bookmarkStart w:name="z73" w:id="65"/>
    <w:p>
      <w:pPr>
        <w:spacing w:after="0"/>
        <w:ind w:left="0"/>
        <w:jc w:val="both"/>
      </w:pPr>
      <w:r>
        <w:rPr>
          <w:rFonts w:ascii="Times New Roman"/>
          <w:b w:val="false"/>
          <w:i w:val="false"/>
          <w:color w:val="000000"/>
          <w:sz w:val="28"/>
        </w:rPr>
        <w:t>
      14. Физическое или юридическое лицо, получившее геологическую информацию у уполномоченного органа, может передавать копию этой геологической информации во временное пользование:</w:t>
      </w:r>
    </w:p>
    <w:bookmarkEnd w:id="65"/>
    <w:bookmarkStart w:name="z74" w:id="66"/>
    <w:p>
      <w:pPr>
        <w:spacing w:after="0"/>
        <w:ind w:left="0"/>
        <w:jc w:val="both"/>
      </w:pPr>
      <w:r>
        <w:rPr>
          <w:rFonts w:ascii="Times New Roman"/>
          <w:b w:val="false"/>
          <w:i w:val="false"/>
          <w:color w:val="000000"/>
          <w:sz w:val="28"/>
        </w:rPr>
        <w:t>
      подрядчику, выполняющему работы по официально оформленному заказу физического или юридического лица на его контрактной территории (далее – подрядчик);</w:t>
      </w:r>
    </w:p>
    <w:bookmarkEnd w:id="66"/>
    <w:bookmarkStart w:name="z75" w:id="67"/>
    <w:p>
      <w:pPr>
        <w:spacing w:after="0"/>
        <w:ind w:left="0"/>
        <w:jc w:val="both"/>
      </w:pPr>
      <w:r>
        <w:rPr>
          <w:rFonts w:ascii="Times New Roman"/>
          <w:b w:val="false"/>
          <w:i w:val="false"/>
          <w:color w:val="000000"/>
          <w:sz w:val="28"/>
        </w:rPr>
        <w:t>
      инвестору, при наличии заключенного договора о соблюдении конфиденциальности, заключенного между физическим или юридическим лицом и инвестором (далее – инвестор).</w:t>
      </w:r>
    </w:p>
    <w:bookmarkEnd w:id="67"/>
    <w:bookmarkStart w:name="z76" w:id="68"/>
    <w:p>
      <w:pPr>
        <w:spacing w:after="0"/>
        <w:ind w:left="0"/>
        <w:jc w:val="both"/>
      </w:pPr>
      <w:r>
        <w:rPr>
          <w:rFonts w:ascii="Times New Roman"/>
          <w:b w:val="false"/>
          <w:i w:val="false"/>
          <w:color w:val="000000"/>
          <w:sz w:val="28"/>
        </w:rPr>
        <w:t xml:space="preserve">
      Передача геологической информации оформляется Трехсторонним договором передачи геологической информации между уполномоченным органом, недропользователем и его подрядчиком или инвестором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Сроки пользования подрядчиком или инвестором геологической информацией определяются Трехсторонним договором передачи геологической информации.</w:t>
      </w:r>
    </w:p>
    <w:bookmarkEnd w:id="68"/>
    <w:bookmarkStart w:name="z77" w:id="69"/>
    <w:p>
      <w:pPr>
        <w:spacing w:after="0"/>
        <w:ind w:left="0"/>
        <w:jc w:val="both"/>
      </w:pPr>
      <w:r>
        <w:rPr>
          <w:rFonts w:ascii="Times New Roman"/>
          <w:b w:val="false"/>
          <w:i w:val="false"/>
          <w:color w:val="000000"/>
          <w:sz w:val="28"/>
        </w:rPr>
        <w:t>
      Подрядчик физического или юридического лица, выполняющий работы по заказу недропользователя по его контрактной территории либо инвестор, принимающий решение об инвестировании, соблюдает условия конфиденциальности в соответствии с пунктом 15 настоящих Правил.</w:t>
      </w:r>
    </w:p>
    <w:bookmarkEnd w:id="69"/>
    <w:bookmarkStart w:name="z78" w:id="70"/>
    <w:p>
      <w:pPr>
        <w:spacing w:after="0"/>
        <w:ind w:left="0"/>
        <w:jc w:val="both"/>
      </w:pPr>
      <w:r>
        <w:rPr>
          <w:rFonts w:ascii="Times New Roman"/>
          <w:b w:val="false"/>
          <w:i w:val="false"/>
          <w:color w:val="000000"/>
          <w:sz w:val="28"/>
        </w:rPr>
        <w:t>
      15. За исключением случаев, изложенных в пункте 14 настоящих Правил, физическое или юридическое лицо, получившее в пользование геологическую информацию, соблюдает условия ее конфиденциальности: не тиражирует, не передает третьей стороне, использует для выполнения работ по предмету соглашения. В случае невыполнения условий конфиденциальности с физическим или юридическим лицом расторгается соглашение о конфиденциальности и физическое или юридическое лицо возвращает уполномоченному органу полученные материалы, а так же в уполномоченный орган направляется уведомление о расторжении соглашения о конфиденциальности в связи с нарушением условий конфиденциальности.</w:t>
      </w:r>
    </w:p>
    <w:bookmarkEnd w:id="70"/>
    <w:bookmarkStart w:name="z79" w:id="71"/>
    <w:p>
      <w:pPr>
        <w:spacing w:after="0"/>
        <w:ind w:left="0"/>
        <w:jc w:val="both"/>
      </w:pPr>
      <w:r>
        <w:rPr>
          <w:rFonts w:ascii="Times New Roman"/>
          <w:b w:val="false"/>
          <w:i w:val="false"/>
          <w:color w:val="000000"/>
          <w:sz w:val="28"/>
        </w:rPr>
        <w:t>
      Условия конфиденциальности регламентируются в Соглашении о конфиденциальности.</w:t>
      </w:r>
    </w:p>
    <w:bookmarkEnd w:id="71"/>
    <w:bookmarkStart w:name="z80" w:id="72"/>
    <w:p>
      <w:pPr>
        <w:spacing w:after="0"/>
        <w:ind w:left="0"/>
        <w:jc w:val="left"/>
      </w:pPr>
      <w:r>
        <w:rPr>
          <w:rFonts w:ascii="Times New Roman"/>
          <w:b/>
          <w:i w:val="false"/>
          <w:color w:val="000000"/>
        </w:rPr>
        <w:t xml:space="preserve"> Глава 3. Порядок вывоза геологической информации за пределы территории Республики Казахстан</w:t>
      </w:r>
    </w:p>
    <w:bookmarkEnd w:id="72"/>
    <w:bookmarkStart w:name="z81" w:id="73"/>
    <w:p>
      <w:pPr>
        <w:spacing w:after="0"/>
        <w:ind w:left="0"/>
        <w:jc w:val="both"/>
      </w:pPr>
      <w:r>
        <w:rPr>
          <w:rFonts w:ascii="Times New Roman"/>
          <w:b w:val="false"/>
          <w:i w:val="false"/>
          <w:color w:val="000000"/>
          <w:sz w:val="28"/>
        </w:rPr>
        <w:t>
      16. Вывозу за пределы Республики Казахстан подлежит геологическая информация, которая представлена физическим или юридическим лицам (далее – Заявитель) уполномоченным органом или полученная им в процессе недропользования.</w:t>
      </w:r>
    </w:p>
    <w:bookmarkEnd w:id="73"/>
    <w:bookmarkStart w:name="z82" w:id="74"/>
    <w:p>
      <w:pPr>
        <w:spacing w:after="0"/>
        <w:ind w:left="0"/>
        <w:jc w:val="both"/>
      </w:pPr>
      <w:r>
        <w:rPr>
          <w:rFonts w:ascii="Times New Roman"/>
          <w:b w:val="false"/>
          <w:i w:val="false"/>
          <w:color w:val="000000"/>
          <w:sz w:val="28"/>
        </w:rPr>
        <w:t xml:space="preserve">
      Вывозу за пределы Республики Казахстан подлежат виды геологической информации, определенные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74"/>
    <w:bookmarkStart w:name="z83" w:id="75"/>
    <w:p>
      <w:pPr>
        <w:spacing w:after="0"/>
        <w:ind w:left="0"/>
        <w:jc w:val="both"/>
      </w:pPr>
      <w:r>
        <w:rPr>
          <w:rFonts w:ascii="Times New Roman"/>
          <w:b w:val="false"/>
          <w:i w:val="false"/>
          <w:color w:val="000000"/>
          <w:sz w:val="28"/>
        </w:rPr>
        <w:t xml:space="preserve">
      17. Вывоз геологической информации с территории Республики Казахстан за пределы таможенной территории Евразийского экономического союза осуществляется на основании лицензий, выдаваемой уполномоченным государственным органом (далее – государственный орган)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ратифицированным Республикой Казахстан от 14 октября 2014 года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w:t>
      </w:r>
    </w:p>
    <w:bookmarkEnd w:id="75"/>
    <w:bookmarkStart w:name="z84" w:id="76"/>
    <w:p>
      <w:pPr>
        <w:spacing w:after="0"/>
        <w:ind w:left="0"/>
        <w:jc w:val="both"/>
      </w:pPr>
      <w:r>
        <w:rPr>
          <w:rFonts w:ascii="Times New Roman"/>
          <w:b w:val="false"/>
          <w:i w:val="false"/>
          <w:color w:val="000000"/>
          <w:sz w:val="28"/>
        </w:rPr>
        <w:t>
      Выдачу лицензии государственный орган согласовывает с уполномоченным органом.</w:t>
      </w:r>
    </w:p>
    <w:bookmarkEnd w:id="76"/>
    <w:bookmarkStart w:name="z85" w:id="77"/>
    <w:p>
      <w:pPr>
        <w:spacing w:after="0"/>
        <w:ind w:left="0"/>
        <w:jc w:val="both"/>
      </w:pPr>
      <w:r>
        <w:rPr>
          <w:rFonts w:ascii="Times New Roman"/>
          <w:b w:val="false"/>
          <w:i w:val="false"/>
          <w:color w:val="000000"/>
          <w:sz w:val="28"/>
        </w:rPr>
        <w:t>
      18. Для согласования выдачи лицензии на вывоз геологической информации за пределы таможенной территории Евразийского экономического союза государственный орган в течение 2 (двух) рабочих дней с момента поступления заявления от физического или юридического лица в произвольной форме, направляет заявление на согласование в уполномоченный орган.</w:t>
      </w:r>
    </w:p>
    <w:bookmarkEnd w:id="77"/>
    <w:bookmarkStart w:name="z86" w:id="78"/>
    <w:p>
      <w:pPr>
        <w:spacing w:after="0"/>
        <w:ind w:left="0"/>
        <w:jc w:val="both"/>
      </w:pPr>
      <w:r>
        <w:rPr>
          <w:rFonts w:ascii="Times New Roman"/>
          <w:b w:val="false"/>
          <w:i w:val="false"/>
          <w:color w:val="000000"/>
          <w:sz w:val="28"/>
        </w:rPr>
        <w:t>
      Уполномоченный орган, рассмотрев заявку, направляет ее в соответствующее территориальное подразделение уполномоченного органа в течение 3 (трех) рабочих дней.</w:t>
      </w:r>
    </w:p>
    <w:bookmarkEnd w:id="78"/>
    <w:bookmarkStart w:name="z87" w:id="79"/>
    <w:p>
      <w:pPr>
        <w:spacing w:after="0"/>
        <w:ind w:left="0"/>
        <w:jc w:val="both"/>
      </w:pPr>
      <w:r>
        <w:rPr>
          <w:rFonts w:ascii="Times New Roman"/>
          <w:b w:val="false"/>
          <w:i w:val="false"/>
          <w:color w:val="000000"/>
          <w:sz w:val="28"/>
        </w:rPr>
        <w:t>
      Территориальное подразделение на основании поступившей заявки от уполномоченного органа производит осмотр вывозимой геологической информации и направляет в течение 5 (пяти) рабочих дней в уполномоченный орган акт осмотра геологической информации на природных носителях по форме, согласно приложению 5 к настоящим Правилам, а также справку об отсутствии секретной геологической информации при вывозе геологической информации на искусственных носителях.</w:t>
      </w:r>
    </w:p>
    <w:bookmarkEnd w:id="79"/>
    <w:bookmarkStart w:name="z88" w:id="80"/>
    <w:p>
      <w:pPr>
        <w:spacing w:after="0"/>
        <w:ind w:left="0"/>
        <w:jc w:val="both"/>
      </w:pPr>
      <w:r>
        <w:rPr>
          <w:rFonts w:ascii="Times New Roman"/>
          <w:b w:val="false"/>
          <w:i w:val="false"/>
          <w:color w:val="000000"/>
          <w:sz w:val="28"/>
        </w:rPr>
        <w:t>
      При соответствии вывозимой геологической информации на природных носителях к количеству отбираемых проб, предусмотренных утвержденной рабочей программе к контракту на недропользование, уполномоченный орган в течение 3 (трех) рабочих дней с момента поступления акта осмотра геологической информации направляет в государственный орган заключение в произвольной форме о согласовании лицензии на вывоз геологической информации за пределы таможенной территории Евразийского экономического союза.</w:t>
      </w:r>
    </w:p>
    <w:bookmarkEnd w:id="80"/>
    <w:bookmarkStart w:name="z89" w:id="81"/>
    <w:p>
      <w:pPr>
        <w:spacing w:after="0"/>
        <w:ind w:left="0"/>
        <w:jc w:val="both"/>
      </w:pPr>
      <w:r>
        <w:rPr>
          <w:rFonts w:ascii="Times New Roman"/>
          <w:b w:val="false"/>
          <w:i w:val="false"/>
          <w:color w:val="000000"/>
          <w:sz w:val="28"/>
        </w:rPr>
        <w:t>
      При соответствии осмотренной геологической информации на искусственных носителях представленной документации уполномоченный орган в течение 3 (трех) рабочих дней с момента поступления акта осмотра геологической информации и справки об отсутствии секретной геологической информации направляет в государственный орган заключение в произвольной форме о согласовании лицензии на вывоз геологической информации за пределы таможенной территории Евразийского экономического союза.</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82"/>
    <w:p>
      <w:pPr>
        <w:spacing w:after="0"/>
        <w:ind w:left="0"/>
        <w:jc w:val="left"/>
      </w:pPr>
      <w:r>
        <w:rPr>
          <w:rFonts w:ascii="Times New Roman"/>
          <w:b/>
          <w:i w:val="false"/>
          <w:color w:val="000000"/>
        </w:rPr>
        <w:t xml:space="preserve">              Соглашение о конфиденциальности на безвозмездной основе</w:t>
      </w:r>
    </w:p>
    <w:bookmarkEnd w:id="82"/>
    <w:bookmarkStart w:name="z93" w:id="83"/>
    <w:p>
      <w:pPr>
        <w:spacing w:after="0"/>
        <w:ind w:left="0"/>
        <w:jc w:val="both"/>
      </w:pPr>
      <w:r>
        <w:rPr>
          <w:rFonts w:ascii="Times New Roman"/>
          <w:b w:val="false"/>
          <w:i w:val="false"/>
          <w:color w:val="000000"/>
          <w:sz w:val="28"/>
        </w:rPr>
        <w:t>
                   № ______ от _____________________20___ года</w:t>
      </w:r>
    </w:p>
    <w:bookmarkEnd w:id="83"/>
    <w:bookmarkStart w:name="z94" w:id="84"/>
    <w:p>
      <w:pPr>
        <w:spacing w:after="0"/>
        <w:ind w:left="0"/>
        <w:jc w:val="both"/>
      </w:pPr>
      <w:r>
        <w:rPr>
          <w:rFonts w:ascii="Times New Roman"/>
          <w:b w:val="false"/>
          <w:i w:val="false"/>
          <w:color w:val="000000"/>
          <w:sz w:val="28"/>
        </w:rPr>
        <w:t>
      Настоящее Соглашение о конфиденциальности на безвозмездной основе (далее –</w:t>
      </w:r>
      <w:r>
        <w:br/>
      </w:r>
      <w:r>
        <w:rPr>
          <w:rFonts w:ascii="Times New Roman"/>
          <w:b w:val="false"/>
          <w:i w:val="false"/>
          <w:color w:val="000000"/>
          <w:sz w:val="28"/>
        </w:rPr>
        <w:t>Соглашение) заключено между__________________________________________________</w:t>
      </w:r>
      <w:r>
        <w:br/>
      </w:r>
      <w:r>
        <w:rPr>
          <w:rFonts w:ascii="Times New Roman"/>
          <w:b w:val="false"/>
          <w:i w:val="false"/>
          <w:color w:val="000000"/>
          <w:sz w:val="28"/>
        </w:rPr>
        <w:t xml:space="preserve">             соответствующий Межрегиональный департамент или Комитет геологии и недропользования</w:t>
      </w:r>
      <w:r>
        <w:br/>
      </w:r>
      <w:r>
        <w:rPr>
          <w:rFonts w:ascii="Times New Roman"/>
          <w:b w:val="false"/>
          <w:i w:val="false"/>
          <w:color w:val="000000"/>
          <w:sz w:val="28"/>
        </w:rPr>
        <w:t>(далее – уполномоченный орган), в лице</w:t>
      </w:r>
      <w:r>
        <w:br/>
      </w:r>
      <w:r>
        <w:rPr>
          <w:rFonts w:ascii="Times New Roman"/>
          <w:b w:val="false"/>
          <w:i w:val="false"/>
          <w:color w:val="000000"/>
          <w:sz w:val="28"/>
        </w:rPr>
        <w:t>_______________________________________________________,действующего на основании</w:t>
      </w:r>
      <w:r>
        <w:br/>
      </w:r>
      <w:r>
        <w:rPr>
          <w:rFonts w:ascii="Times New Roman"/>
          <w:b w:val="false"/>
          <w:i w:val="false"/>
          <w:color w:val="000000"/>
          <w:sz w:val="28"/>
        </w:rPr>
        <w:t xml:space="preserve">       Фамилия, имя, отчество (при наличии) руководителя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 и дата документа – основания</w:t>
      </w:r>
      <w:r>
        <w:br/>
      </w:r>
      <w:r>
        <w:rPr>
          <w:rFonts w:ascii="Times New Roman"/>
          <w:b w:val="false"/>
          <w:i w:val="false"/>
          <w:color w:val="000000"/>
          <w:sz w:val="28"/>
        </w:rPr>
        <w:t>и_______________________________________________________________________________</w:t>
      </w:r>
      <w:r>
        <w:br/>
      </w:r>
      <w:r>
        <w:rPr>
          <w:rFonts w:ascii="Times New Roman"/>
          <w:b w:val="false"/>
          <w:i w:val="false"/>
          <w:color w:val="000000"/>
          <w:sz w:val="28"/>
        </w:rPr>
        <w:t xml:space="preserve">                          название физического или юридического лица</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w:t>
      </w:r>
      <w:r>
        <w:br/>
      </w:r>
      <w:r>
        <w:rPr>
          <w:rFonts w:ascii="Times New Roman"/>
          <w:b w:val="false"/>
          <w:i w:val="false"/>
          <w:color w:val="000000"/>
          <w:sz w:val="28"/>
        </w:rPr>
        <w:t xml:space="preserve">                               лица, первого руководителя</w:t>
      </w:r>
      <w:r>
        <w:br/>
      </w:r>
      <w:r>
        <w:rPr>
          <w:rFonts w:ascii="Times New Roman"/>
          <w:b w:val="false"/>
          <w:i w:val="false"/>
          <w:color w:val="000000"/>
          <w:sz w:val="28"/>
        </w:rPr>
        <w:t xml:space="preserve">                              или иного уполномоченного лица</w:t>
      </w:r>
      <w:r>
        <w:br/>
      </w:r>
      <w:r>
        <w:rPr>
          <w:rFonts w:ascii="Times New Roman"/>
          <w:b w:val="false"/>
          <w:i w:val="false"/>
          <w:color w:val="000000"/>
          <w:sz w:val="28"/>
        </w:rPr>
        <w:t>действующего на основании_______________________ (далее – пользователь),</w:t>
      </w:r>
      <w:r>
        <w:br/>
      </w:r>
      <w:r>
        <w:rPr>
          <w:rFonts w:ascii="Times New Roman"/>
          <w:b w:val="false"/>
          <w:i w:val="false"/>
          <w:color w:val="000000"/>
          <w:sz w:val="28"/>
        </w:rPr>
        <w:t xml:space="preserve">                         устава или доверенности</w:t>
      </w:r>
      <w:r>
        <w:br/>
      </w:r>
      <w:r>
        <w:rPr>
          <w:rFonts w:ascii="Times New Roman"/>
          <w:b w:val="false"/>
          <w:i w:val="false"/>
          <w:color w:val="000000"/>
          <w:sz w:val="28"/>
        </w:rPr>
        <w:t>в дальнейшем именуемые Сторонами.</w:t>
      </w:r>
      <w:r>
        <w:br/>
      </w:r>
      <w:r>
        <w:rPr>
          <w:rFonts w:ascii="Times New Roman"/>
          <w:b w:val="false"/>
          <w:i w:val="false"/>
          <w:color w:val="000000"/>
          <w:sz w:val="28"/>
        </w:rPr>
        <w:t xml:space="preserve">       Принимая во внимание, что:</w:t>
      </w:r>
      <w:r>
        <w:br/>
      </w:r>
      <w:r>
        <w:rPr>
          <w:rFonts w:ascii="Times New Roman"/>
          <w:b w:val="false"/>
          <w:i w:val="false"/>
          <w:color w:val="000000"/>
          <w:sz w:val="28"/>
        </w:rPr>
        <w:t xml:space="preserve">       1) Уполномоченный орган реализует государственную политику в области</w:t>
      </w:r>
      <w:r>
        <w:br/>
      </w:r>
      <w:r>
        <w:rPr>
          <w:rFonts w:ascii="Times New Roman"/>
          <w:b w:val="false"/>
          <w:i w:val="false"/>
          <w:color w:val="000000"/>
          <w:sz w:val="28"/>
        </w:rPr>
        <w:t>геологического изучения и комплексного использования недр; определяет размер</w:t>
      </w:r>
      <w:r>
        <w:br/>
      </w:r>
      <w:r>
        <w:rPr>
          <w:rFonts w:ascii="Times New Roman"/>
          <w:b w:val="false"/>
          <w:i w:val="false"/>
          <w:color w:val="000000"/>
          <w:sz w:val="28"/>
        </w:rPr>
        <w:t>исторических затрат, стоимость и условия получения геологической информации;</w:t>
      </w:r>
      <w:r>
        <w:br/>
      </w:r>
      <w:r>
        <w:rPr>
          <w:rFonts w:ascii="Times New Roman"/>
          <w:b w:val="false"/>
          <w:i w:val="false"/>
          <w:color w:val="000000"/>
          <w:sz w:val="28"/>
        </w:rPr>
        <w:t>осуществляет контроль за рациональным и комплексным использованием недр, включая</w:t>
      </w:r>
      <w:r>
        <w:br/>
      </w:r>
      <w:r>
        <w:rPr>
          <w:rFonts w:ascii="Times New Roman"/>
          <w:b w:val="false"/>
          <w:i w:val="false"/>
          <w:color w:val="000000"/>
          <w:sz w:val="28"/>
        </w:rPr>
        <w:t>первичную переработку (обогащение) минерального сырья;</w:t>
      </w:r>
      <w:r>
        <w:br/>
      </w:r>
      <w:r>
        <w:rPr>
          <w:rFonts w:ascii="Times New Roman"/>
          <w:b w:val="false"/>
          <w:i w:val="false"/>
          <w:color w:val="000000"/>
          <w:sz w:val="28"/>
        </w:rPr>
        <w:t xml:space="preserve">       2) Уполномоченный орган и пользователь договорились о том, что Соглашение будет</w:t>
      </w:r>
      <w:r>
        <w:br/>
      </w:r>
      <w:r>
        <w:rPr>
          <w:rFonts w:ascii="Times New Roman"/>
          <w:b w:val="false"/>
          <w:i w:val="false"/>
          <w:color w:val="000000"/>
          <w:sz w:val="28"/>
        </w:rPr>
        <w:t>регулировать их взаимные права и обязанности при реализации его условий.</w:t>
      </w:r>
      <w:r>
        <w:br/>
      </w:r>
      <w:r>
        <w:rPr>
          <w:rFonts w:ascii="Times New Roman"/>
          <w:b w:val="false"/>
          <w:i w:val="false"/>
          <w:color w:val="000000"/>
          <w:sz w:val="28"/>
        </w:rPr>
        <w:t xml:space="preserve">       Уполномоченный орган и пользователь заключили настоящее соглашение о</w:t>
      </w:r>
      <w:r>
        <w:br/>
      </w:r>
      <w:r>
        <w:rPr>
          <w:rFonts w:ascii="Times New Roman"/>
          <w:b w:val="false"/>
          <w:i w:val="false"/>
          <w:color w:val="000000"/>
          <w:sz w:val="28"/>
        </w:rPr>
        <w:t>нижеследующем:</w:t>
      </w:r>
    </w:p>
    <w:bookmarkEnd w:id="84"/>
    <w:bookmarkStart w:name="z95" w:id="85"/>
    <w:p>
      <w:pPr>
        <w:spacing w:after="0"/>
        <w:ind w:left="0"/>
        <w:jc w:val="left"/>
      </w:pPr>
      <w:r>
        <w:rPr>
          <w:rFonts w:ascii="Times New Roman"/>
          <w:b/>
          <w:i w:val="false"/>
          <w:color w:val="000000"/>
        </w:rPr>
        <w:t xml:space="preserve"> 1. Предмет Соглашения</w:t>
      </w:r>
    </w:p>
    <w:bookmarkEnd w:id="85"/>
    <w:bookmarkStart w:name="z96" w:id="8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геологическая информация предоставляется в пользование на безвозмездной основе.</w:t>
      </w:r>
    </w:p>
    <w:bookmarkEnd w:id="86"/>
    <w:bookmarkStart w:name="z97" w:id="87"/>
    <w:p>
      <w:pPr>
        <w:spacing w:after="0"/>
        <w:ind w:left="0"/>
        <w:jc w:val="both"/>
      </w:pPr>
      <w:r>
        <w:rPr>
          <w:rFonts w:ascii="Times New Roman"/>
          <w:b w:val="false"/>
          <w:i w:val="false"/>
          <w:color w:val="000000"/>
          <w:sz w:val="28"/>
        </w:rPr>
        <w:t>
      2. Пользователь получает право пользования геологической информацией в территориальных и республиканском геологических фондах на основании ____________________ по объекту __________________________,</w:t>
      </w:r>
      <w:r>
        <w:br/>
      </w:r>
      <w:r>
        <w:rPr>
          <w:rFonts w:ascii="Times New Roman"/>
          <w:b w:val="false"/>
          <w:i w:val="false"/>
          <w:color w:val="000000"/>
          <w:sz w:val="28"/>
        </w:rPr>
        <w:t>правоустанавливающий документ             название объекта</w:t>
      </w:r>
      <w:r>
        <w:br/>
      </w:r>
      <w:r>
        <w:rPr>
          <w:rFonts w:ascii="Times New Roman"/>
          <w:b w:val="false"/>
          <w:i w:val="false"/>
          <w:color w:val="000000"/>
          <w:sz w:val="28"/>
        </w:rPr>
        <w:t>для выполнения работ, финансируемых за счет средств государственного бюджета (срок до________________ года).</w:t>
      </w:r>
      <w:r>
        <w:br/>
      </w:r>
      <w:r>
        <w:rPr>
          <w:rFonts w:ascii="Times New Roman"/>
          <w:b w:val="false"/>
          <w:i w:val="false"/>
          <w:color w:val="000000"/>
          <w:sz w:val="28"/>
        </w:rPr>
        <w:t xml:space="preserve">     срок выполнения работ</w:t>
      </w:r>
    </w:p>
    <w:bookmarkEnd w:id="87"/>
    <w:bookmarkStart w:name="z98" w:id="88"/>
    <w:p>
      <w:pPr>
        <w:spacing w:after="0"/>
        <w:ind w:left="0"/>
        <w:jc w:val="both"/>
      </w:pPr>
      <w:r>
        <w:rPr>
          <w:rFonts w:ascii="Times New Roman"/>
          <w:b w:val="false"/>
          <w:i w:val="false"/>
          <w:color w:val="000000"/>
          <w:sz w:val="28"/>
        </w:rPr>
        <w:t>
      3. Пользователь получает копии геологическойинформации во временное пользование на срок, указанный в пункте 2. настоящего раздела.</w:t>
      </w:r>
    </w:p>
    <w:bookmarkEnd w:id="88"/>
    <w:bookmarkStart w:name="z99" w:id="89"/>
    <w:p>
      <w:pPr>
        <w:spacing w:after="0"/>
        <w:ind w:left="0"/>
        <w:jc w:val="left"/>
      </w:pPr>
      <w:r>
        <w:rPr>
          <w:rFonts w:ascii="Times New Roman"/>
          <w:b/>
          <w:i w:val="false"/>
          <w:color w:val="000000"/>
        </w:rPr>
        <w:t xml:space="preserve"> 2. Предоставление геологической информации</w:t>
      </w:r>
    </w:p>
    <w:bookmarkEnd w:id="89"/>
    <w:bookmarkStart w:name="z100" w:id="90"/>
    <w:p>
      <w:pPr>
        <w:spacing w:after="0"/>
        <w:ind w:left="0"/>
        <w:jc w:val="both"/>
      </w:pPr>
      <w:r>
        <w:rPr>
          <w:rFonts w:ascii="Times New Roman"/>
          <w:b w:val="false"/>
          <w:i w:val="false"/>
          <w:color w:val="000000"/>
          <w:sz w:val="28"/>
        </w:rPr>
        <w:t>
      1. Уполномоченный орган предоставляет геологическую информацию по перечню к письменному запросу пользователя.</w:t>
      </w:r>
    </w:p>
    <w:bookmarkEnd w:id="90"/>
    <w:bookmarkStart w:name="z101" w:id="91"/>
    <w:p>
      <w:pPr>
        <w:spacing w:after="0"/>
        <w:ind w:left="0"/>
        <w:jc w:val="both"/>
      </w:pPr>
      <w:r>
        <w:rPr>
          <w:rFonts w:ascii="Times New Roman"/>
          <w:b w:val="false"/>
          <w:i w:val="false"/>
          <w:color w:val="000000"/>
          <w:sz w:val="28"/>
        </w:rPr>
        <w:t>
      2. Затраты на оцифровку или копирование геологической информации оплачиваются пользователем по отдельному договору с организацией, выполняющей эти работы.</w:t>
      </w:r>
    </w:p>
    <w:bookmarkEnd w:id="91"/>
    <w:bookmarkStart w:name="z102" w:id="92"/>
    <w:p>
      <w:pPr>
        <w:spacing w:after="0"/>
        <w:ind w:left="0"/>
        <w:jc w:val="both"/>
      </w:pPr>
      <w:r>
        <w:rPr>
          <w:rFonts w:ascii="Times New Roman"/>
          <w:b w:val="false"/>
          <w:i w:val="false"/>
          <w:color w:val="000000"/>
          <w:sz w:val="28"/>
        </w:rPr>
        <w:t>
      3. Передача геологической информации от уполномоченного органа пользователю осуществляется по акту приема-передачи геологической информации, который подписывается первым руководителем уполномоченного органа (межрегионального департамента уполномоченного органа), а в случае отсутствия – лицом, его замещающим.</w:t>
      </w:r>
    </w:p>
    <w:bookmarkEnd w:id="92"/>
    <w:bookmarkStart w:name="z103" w:id="93"/>
    <w:p>
      <w:pPr>
        <w:spacing w:after="0"/>
        <w:ind w:left="0"/>
        <w:jc w:val="left"/>
      </w:pPr>
      <w:r>
        <w:rPr>
          <w:rFonts w:ascii="Times New Roman"/>
          <w:b/>
          <w:i w:val="false"/>
          <w:color w:val="000000"/>
        </w:rPr>
        <w:t xml:space="preserve"> 3. Права и обязанности сторон</w:t>
      </w:r>
    </w:p>
    <w:bookmarkEnd w:id="93"/>
    <w:bookmarkStart w:name="z104" w:id="94"/>
    <w:p>
      <w:pPr>
        <w:spacing w:after="0"/>
        <w:ind w:left="0"/>
        <w:jc w:val="both"/>
      </w:pPr>
      <w:r>
        <w:rPr>
          <w:rFonts w:ascii="Times New Roman"/>
          <w:b w:val="false"/>
          <w:i w:val="false"/>
          <w:color w:val="000000"/>
          <w:sz w:val="28"/>
        </w:rPr>
        <w:t>
      1. Уполномоченный орган имеет право расторгнуть Соглашение, предоставив пользователю письменное уведомление за 30 календарных дней до расторжения.</w:t>
      </w:r>
    </w:p>
    <w:bookmarkEnd w:id="94"/>
    <w:bookmarkStart w:name="z105" w:id="95"/>
    <w:p>
      <w:pPr>
        <w:spacing w:after="0"/>
        <w:ind w:left="0"/>
        <w:jc w:val="both"/>
      </w:pPr>
      <w:r>
        <w:rPr>
          <w:rFonts w:ascii="Times New Roman"/>
          <w:b w:val="false"/>
          <w:i w:val="false"/>
          <w:color w:val="000000"/>
          <w:sz w:val="28"/>
        </w:rPr>
        <w:t>
      2. Уполномоченный орган обязан предоставить в пользование геологическую информацию согласно перечню к письменному запросу пользователя;</w:t>
      </w:r>
    </w:p>
    <w:bookmarkEnd w:id="95"/>
    <w:bookmarkStart w:name="z106" w:id="96"/>
    <w:p>
      <w:pPr>
        <w:spacing w:after="0"/>
        <w:ind w:left="0"/>
        <w:jc w:val="both"/>
      </w:pPr>
      <w:r>
        <w:rPr>
          <w:rFonts w:ascii="Times New Roman"/>
          <w:b w:val="false"/>
          <w:i w:val="false"/>
          <w:color w:val="000000"/>
          <w:sz w:val="28"/>
        </w:rPr>
        <w:t>
      3. Пользователь имеет право:</w:t>
      </w:r>
    </w:p>
    <w:bookmarkEnd w:id="96"/>
    <w:bookmarkStart w:name="z107" w:id="97"/>
    <w:p>
      <w:pPr>
        <w:spacing w:after="0"/>
        <w:ind w:left="0"/>
        <w:jc w:val="both"/>
      </w:pPr>
      <w:r>
        <w:rPr>
          <w:rFonts w:ascii="Times New Roman"/>
          <w:b w:val="false"/>
          <w:i w:val="false"/>
          <w:color w:val="000000"/>
          <w:sz w:val="28"/>
        </w:rPr>
        <w:t>
      1) передать копию геологической информации во временное пользование своему подрядчику, выполняющему работы по официально оформленному заказу пользователя или инвестору, принимающему решение об инвестировании (далее – подрядчик или инвестор). Передача геологической информации подрядчику или инвестору оформляется трехсторонним договором между пользователем, его подрядчиком или инвестором и уполномоченным органом. Сроки пользования подрядчиком или инвестором геологической информацией определяются сроками выполнения подрядных работ или принятия решения об инвестировании.</w:t>
      </w:r>
    </w:p>
    <w:bookmarkEnd w:id="97"/>
    <w:bookmarkStart w:name="z108" w:id="98"/>
    <w:p>
      <w:pPr>
        <w:spacing w:after="0"/>
        <w:ind w:left="0"/>
        <w:jc w:val="both"/>
      </w:pPr>
      <w:r>
        <w:rPr>
          <w:rFonts w:ascii="Times New Roman"/>
          <w:b w:val="false"/>
          <w:i w:val="false"/>
          <w:color w:val="000000"/>
          <w:sz w:val="28"/>
        </w:rPr>
        <w:t>
      Подрядчик или инвестор физического или юридического лица, соблюдает условия конфиденциальности настоящего Соглашения;</w:t>
      </w:r>
    </w:p>
    <w:bookmarkEnd w:id="98"/>
    <w:bookmarkStart w:name="z109" w:id="99"/>
    <w:p>
      <w:pPr>
        <w:spacing w:after="0"/>
        <w:ind w:left="0"/>
        <w:jc w:val="both"/>
      </w:pPr>
      <w:r>
        <w:rPr>
          <w:rFonts w:ascii="Times New Roman"/>
          <w:b w:val="false"/>
          <w:i w:val="false"/>
          <w:color w:val="000000"/>
          <w:sz w:val="28"/>
        </w:rPr>
        <w:t>
      2) расторгнуть Соглашение, предоставив уполномоченному органу письменное уведомление за 30 рабочих дней до расторжения с возвратом полученной геологической информации.</w:t>
      </w:r>
    </w:p>
    <w:bookmarkEnd w:id="99"/>
    <w:bookmarkStart w:name="z110" w:id="100"/>
    <w:p>
      <w:pPr>
        <w:spacing w:after="0"/>
        <w:ind w:left="0"/>
        <w:jc w:val="both"/>
      </w:pPr>
      <w:r>
        <w:rPr>
          <w:rFonts w:ascii="Times New Roman"/>
          <w:b w:val="false"/>
          <w:i w:val="false"/>
          <w:color w:val="000000"/>
          <w:sz w:val="28"/>
        </w:rPr>
        <w:t>
      4. Пользователь обязуется:</w:t>
      </w:r>
    </w:p>
    <w:bookmarkEnd w:id="100"/>
    <w:bookmarkStart w:name="z111" w:id="101"/>
    <w:p>
      <w:pPr>
        <w:spacing w:after="0"/>
        <w:ind w:left="0"/>
        <w:jc w:val="both"/>
      </w:pPr>
      <w:r>
        <w:rPr>
          <w:rFonts w:ascii="Times New Roman"/>
          <w:b w:val="false"/>
          <w:i w:val="false"/>
          <w:color w:val="000000"/>
          <w:sz w:val="28"/>
        </w:rPr>
        <w:t>
      1) использовать информацию в целях осуществления работ в рамках заключенного контракта на недропользование;</w:t>
      </w:r>
    </w:p>
    <w:bookmarkEnd w:id="101"/>
    <w:bookmarkStart w:name="z112" w:id="102"/>
    <w:p>
      <w:pPr>
        <w:spacing w:after="0"/>
        <w:ind w:left="0"/>
        <w:jc w:val="both"/>
      </w:pPr>
      <w:r>
        <w:rPr>
          <w:rFonts w:ascii="Times New Roman"/>
          <w:b w:val="false"/>
          <w:i w:val="false"/>
          <w:color w:val="000000"/>
          <w:sz w:val="28"/>
        </w:rPr>
        <w:t>
      2) не тиражировать ни на бумажных, ни на электронных носителях предоставленную геологическую информацию;</w:t>
      </w:r>
    </w:p>
    <w:bookmarkEnd w:id="102"/>
    <w:bookmarkStart w:name="z113" w:id="103"/>
    <w:p>
      <w:pPr>
        <w:spacing w:after="0"/>
        <w:ind w:left="0"/>
        <w:jc w:val="both"/>
      </w:pPr>
      <w:r>
        <w:rPr>
          <w:rFonts w:ascii="Times New Roman"/>
          <w:b w:val="false"/>
          <w:i w:val="false"/>
          <w:color w:val="000000"/>
          <w:sz w:val="28"/>
        </w:rPr>
        <w:t>
      3) не передавать информацию третьей стороне без письменного на то согласия уполномоченного органа в целях осуществления работ в рамках заключенного контракта на недропользование;</w:t>
      </w:r>
    </w:p>
    <w:bookmarkEnd w:id="103"/>
    <w:bookmarkStart w:name="z114" w:id="104"/>
    <w:p>
      <w:pPr>
        <w:spacing w:after="0"/>
        <w:ind w:left="0"/>
        <w:jc w:val="both"/>
      </w:pPr>
      <w:r>
        <w:rPr>
          <w:rFonts w:ascii="Times New Roman"/>
          <w:b w:val="false"/>
          <w:i w:val="false"/>
          <w:color w:val="000000"/>
          <w:sz w:val="28"/>
        </w:rPr>
        <w:t>
      4) в случае досрочного расторжения Соглашения вернуть уполномоченному органу предоставленную геологическую информацию в полном объеме без права сохранения у себя их копий.</w:t>
      </w:r>
    </w:p>
    <w:bookmarkEnd w:id="104"/>
    <w:bookmarkStart w:name="z115" w:id="105"/>
    <w:p>
      <w:pPr>
        <w:spacing w:after="0"/>
        <w:ind w:left="0"/>
        <w:jc w:val="left"/>
      </w:pPr>
      <w:r>
        <w:rPr>
          <w:rFonts w:ascii="Times New Roman"/>
          <w:b/>
          <w:i w:val="false"/>
          <w:color w:val="000000"/>
        </w:rPr>
        <w:t xml:space="preserve"> 4. Ответственность сторон</w:t>
      </w:r>
    </w:p>
    <w:bookmarkEnd w:id="105"/>
    <w:bookmarkStart w:name="z116" w:id="106"/>
    <w:p>
      <w:pPr>
        <w:spacing w:after="0"/>
        <w:ind w:left="0"/>
        <w:jc w:val="both"/>
      </w:pPr>
      <w:r>
        <w:rPr>
          <w:rFonts w:ascii="Times New Roman"/>
          <w:b w:val="false"/>
          <w:i w:val="false"/>
          <w:color w:val="000000"/>
          <w:sz w:val="28"/>
        </w:rPr>
        <w:t>
      1. За неисполнение или ненадлежащее исполнение обязательств, Стороны несут ответственность в соответствии с действующим законодательством Республики Казахстан.</w:t>
      </w:r>
    </w:p>
    <w:bookmarkEnd w:id="106"/>
    <w:bookmarkStart w:name="z117" w:id="107"/>
    <w:p>
      <w:pPr>
        <w:spacing w:after="0"/>
        <w:ind w:left="0"/>
        <w:jc w:val="both"/>
      </w:pPr>
      <w:r>
        <w:rPr>
          <w:rFonts w:ascii="Times New Roman"/>
          <w:b w:val="false"/>
          <w:i w:val="false"/>
          <w:color w:val="000000"/>
          <w:sz w:val="28"/>
        </w:rPr>
        <w:t>
      2. В случае невыполнения условий настоящего Соглашения, пользователь лишается права пользования геологической информацией, настоящее Соглашение расторгается и предоставленная геологическая информация возвращается уполномоченному органу.</w:t>
      </w:r>
    </w:p>
    <w:bookmarkEnd w:id="107"/>
    <w:bookmarkStart w:name="z118" w:id="108"/>
    <w:p>
      <w:pPr>
        <w:spacing w:after="0"/>
        <w:ind w:left="0"/>
        <w:jc w:val="left"/>
      </w:pPr>
      <w:r>
        <w:rPr>
          <w:rFonts w:ascii="Times New Roman"/>
          <w:b/>
          <w:i w:val="false"/>
          <w:color w:val="000000"/>
        </w:rPr>
        <w:t xml:space="preserve"> 5. Форс-мажор</w:t>
      </w:r>
    </w:p>
    <w:bookmarkEnd w:id="108"/>
    <w:bookmarkStart w:name="z119" w:id="109"/>
    <w:p>
      <w:pPr>
        <w:spacing w:after="0"/>
        <w:ind w:left="0"/>
        <w:jc w:val="both"/>
      </w:pPr>
      <w:r>
        <w:rPr>
          <w:rFonts w:ascii="Times New Roman"/>
          <w:b w:val="false"/>
          <w:i w:val="false"/>
          <w:color w:val="000000"/>
          <w:sz w:val="28"/>
        </w:rPr>
        <w:t>
      1. Ни одна из Сторон не несет ответственности за частичное либо полное невыполнение каких-либо обязательств по соглашению, если такое невыполнение или задержка при выполнении вызваны обстоятельствами непреодолимой силы (форс-мажор).</w:t>
      </w:r>
    </w:p>
    <w:bookmarkEnd w:id="109"/>
    <w:bookmarkStart w:name="z120" w:id="110"/>
    <w:p>
      <w:pPr>
        <w:spacing w:after="0"/>
        <w:ind w:left="0"/>
        <w:jc w:val="both"/>
      </w:pPr>
      <w:r>
        <w:rPr>
          <w:rFonts w:ascii="Times New Roman"/>
          <w:b w:val="false"/>
          <w:i w:val="false"/>
          <w:color w:val="000000"/>
          <w:sz w:val="28"/>
        </w:rPr>
        <w:t>
      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приданных условиях обстоятельства.</w:t>
      </w:r>
    </w:p>
    <w:bookmarkEnd w:id="110"/>
    <w:bookmarkStart w:name="z121" w:id="111"/>
    <w:p>
      <w:pPr>
        <w:spacing w:after="0"/>
        <w:ind w:left="0"/>
        <w:jc w:val="both"/>
      </w:pPr>
      <w:r>
        <w:rPr>
          <w:rFonts w:ascii="Times New Roman"/>
          <w:b w:val="false"/>
          <w:i w:val="false"/>
          <w:color w:val="000000"/>
          <w:sz w:val="28"/>
        </w:rPr>
        <w:t>
      3. О факте наступления либо прекращения действия форс-мажорных обстоятельств, их характере и возможного срока истечения, сторона обязана уведомить другую сторону в течение десяти рабочих дней со дня их возникновения или прекращения с приложением соответствующего документа, выданного соответствующей организацией.</w:t>
      </w:r>
    </w:p>
    <w:bookmarkEnd w:id="111"/>
    <w:bookmarkStart w:name="z122" w:id="112"/>
    <w:p>
      <w:pPr>
        <w:spacing w:after="0"/>
        <w:ind w:left="0"/>
        <w:jc w:val="both"/>
      </w:pPr>
      <w:r>
        <w:rPr>
          <w:rFonts w:ascii="Times New Roman"/>
          <w:b w:val="false"/>
          <w:i w:val="false"/>
          <w:color w:val="000000"/>
          <w:sz w:val="28"/>
        </w:rPr>
        <w:t>
      4. Срок исполнения обязательств сторонами по настоящему соглашению отодвигается соразмерно сроку действия форс-мажорных обстоятельств и их негативных последствий.</w:t>
      </w:r>
    </w:p>
    <w:bookmarkEnd w:id="112"/>
    <w:bookmarkStart w:name="z123" w:id="113"/>
    <w:p>
      <w:pPr>
        <w:spacing w:after="0"/>
        <w:ind w:left="0"/>
        <w:jc w:val="both"/>
      </w:pPr>
      <w:r>
        <w:rPr>
          <w:rFonts w:ascii="Times New Roman"/>
          <w:b w:val="false"/>
          <w:i w:val="false"/>
          <w:color w:val="000000"/>
          <w:sz w:val="28"/>
        </w:rPr>
        <w:t>
      5. При возникновении форс-мажорных обстоятельств Стороны в разумный срок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13"/>
    <w:bookmarkStart w:name="z124" w:id="114"/>
    <w:p>
      <w:pPr>
        <w:spacing w:after="0"/>
        <w:ind w:left="0"/>
        <w:jc w:val="left"/>
      </w:pPr>
      <w:r>
        <w:rPr>
          <w:rFonts w:ascii="Times New Roman"/>
          <w:b/>
          <w:i w:val="false"/>
          <w:color w:val="000000"/>
        </w:rPr>
        <w:t xml:space="preserve"> 6. Уведомления</w:t>
      </w:r>
    </w:p>
    <w:bookmarkEnd w:id="114"/>
    <w:bookmarkStart w:name="z125" w:id="115"/>
    <w:p>
      <w:pPr>
        <w:spacing w:after="0"/>
        <w:ind w:left="0"/>
        <w:jc w:val="both"/>
      </w:pPr>
      <w:r>
        <w:rPr>
          <w:rFonts w:ascii="Times New Roman"/>
          <w:b w:val="false"/>
          <w:i w:val="false"/>
          <w:color w:val="000000"/>
          <w:sz w:val="28"/>
        </w:rPr>
        <w:t xml:space="preserve">
      1. Все предусмотренные настоящим Соглашением уведомления должны оформляться в письменной форме и передаваться по факсимильной связи с последующим отправлением почтой на следующие адреса: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____________</w:t>
            </w:r>
            <w:r>
              <w:br/>
            </w:r>
            <w:r>
              <w:rPr>
                <w:rFonts w:ascii="Times New Roman"/>
                <w:b/>
                <w:i w:val="false"/>
                <w:color w:val="000000"/>
                <w:sz w:val="20"/>
              </w:rPr>
              <w:t>_________________________________</w:t>
            </w:r>
            <w:r>
              <w:br/>
            </w:r>
            <w:r>
              <w:rPr>
                <w:rFonts w:ascii="Times New Roman"/>
                <w:b/>
                <w:i w:val="false"/>
                <w:color w:val="000000"/>
                <w:sz w:val="20"/>
              </w:rPr>
              <w:t>Почтовый адрес:__________________</w:t>
            </w:r>
            <w:r>
              <w:br/>
            </w:r>
            <w:r>
              <w:rPr>
                <w:rFonts w:ascii="Times New Roman"/>
                <w:b/>
                <w:i w:val="false"/>
                <w:color w:val="000000"/>
                <w:sz w:val="20"/>
              </w:rPr>
              <w:t>_________________________________</w:t>
            </w:r>
            <w:r>
              <w:br/>
            </w:r>
            <w:r>
              <w:rPr>
                <w:rFonts w:ascii="Times New Roman"/>
                <w:b/>
                <w:i w:val="false"/>
                <w:color w:val="000000"/>
                <w:sz w:val="20"/>
              </w:rPr>
              <w:t>Телефон:__________________________</w:t>
            </w:r>
          </w:p>
          <w:bookmarkEnd w:id="116"/>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Почтовый адрес:_________________</w:t>
            </w:r>
            <w:r>
              <w:br/>
            </w:r>
            <w:r>
              <w:rPr>
                <w:rFonts w:ascii="Times New Roman"/>
                <w:b/>
                <w:i w:val="false"/>
                <w:color w:val="000000"/>
                <w:sz w:val="20"/>
              </w:rPr>
              <w:t>________________________________</w:t>
            </w:r>
            <w:r>
              <w:br/>
            </w:r>
            <w:r>
              <w:rPr>
                <w:rFonts w:ascii="Times New Roman"/>
                <w:b/>
                <w:i w:val="false"/>
                <w:color w:val="000000"/>
                <w:sz w:val="20"/>
              </w:rPr>
              <w:t>Телефон:________________________</w:t>
            </w:r>
          </w:p>
        </w:tc>
      </w:tr>
    </w:tbl>
    <w:bookmarkStart w:name="z127" w:id="117"/>
    <w:p>
      <w:pPr>
        <w:spacing w:after="0"/>
        <w:ind w:left="0"/>
        <w:jc w:val="left"/>
      </w:pPr>
      <w:r>
        <w:rPr>
          <w:rFonts w:ascii="Times New Roman"/>
          <w:b/>
          <w:i w:val="false"/>
          <w:color w:val="000000"/>
        </w:rPr>
        <w:t xml:space="preserve"> 7. Конфиденциальность</w:t>
      </w:r>
    </w:p>
    <w:bookmarkEnd w:id="117"/>
    <w:bookmarkStart w:name="z128" w:id="118"/>
    <w:p>
      <w:pPr>
        <w:spacing w:after="0"/>
        <w:ind w:left="0"/>
        <w:jc w:val="both"/>
      </w:pPr>
      <w:r>
        <w:rPr>
          <w:rFonts w:ascii="Times New Roman"/>
          <w:b w:val="false"/>
          <w:i w:val="false"/>
          <w:color w:val="000000"/>
          <w:sz w:val="28"/>
        </w:rPr>
        <w:t>
      1. Пользователь, в соответствии с законодательством Республики Казахстан, соблюдают условия конфиденциальности по всем документам, информации и отчетам, относящимся к предмету настоящего соглашения в течение срока его действия.</w:t>
      </w:r>
    </w:p>
    <w:bookmarkEnd w:id="118"/>
    <w:bookmarkStart w:name="z129" w:id="119"/>
    <w:p>
      <w:pPr>
        <w:spacing w:after="0"/>
        <w:ind w:left="0"/>
        <w:jc w:val="both"/>
      </w:pPr>
      <w:r>
        <w:rPr>
          <w:rFonts w:ascii="Times New Roman"/>
          <w:b w:val="false"/>
          <w:i w:val="false"/>
          <w:color w:val="000000"/>
          <w:sz w:val="28"/>
        </w:rPr>
        <w:t>
      2. Пользователь, без получения письменного согласия другой Стороны, не вправе раскрывать информацию, касающуюся содержания Соглашения, являющуюся конфиденциальной и связанную с реализацией положений настоящего Соглашения, кроме случаев:</w:t>
      </w:r>
    </w:p>
    <w:bookmarkEnd w:id="119"/>
    <w:bookmarkStart w:name="z130" w:id="120"/>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120"/>
    <w:bookmarkStart w:name="z131" w:id="121"/>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21"/>
    <w:bookmarkStart w:name="z132" w:id="122"/>
    <w:p>
      <w:pPr>
        <w:spacing w:after="0"/>
        <w:ind w:left="0"/>
        <w:jc w:val="both"/>
      </w:pPr>
      <w:r>
        <w:rPr>
          <w:rFonts w:ascii="Times New Roman"/>
          <w:b w:val="false"/>
          <w:i w:val="false"/>
          <w:color w:val="000000"/>
          <w:sz w:val="28"/>
        </w:rPr>
        <w:t>
      3)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122"/>
    <w:bookmarkStart w:name="z133" w:id="123"/>
    <w:p>
      <w:pPr>
        <w:spacing w:after="0"/>
        <w:ind w:left="0"/>
        <w:jc w:val="left"/>
      </w:pPr>
      <w:r>
        <w:rPr>
          <w:rFonts w:ascii="Times New Roman"/>
          <w:b/>
          <w:i w:val="false"/>
          <w:color w:val="000000"/>
        </w:rPr>
        <w:t xml:space="preserve"> 8. Урегулирование споров</w:t>
      </w:r>
    </w:p>
    <w:bookmarkEnd w:id="123"/>
    <w:bookmarkStart w:name="z134" w:id="124"/>
    <w:p>
      <w:pPr>
        <w:spacing w:after="0"/>
        <w:ind w:left="0"/>
        <w:jc w:val="both"/>
      </w:pPr>
      <w:r>
        <w:rPr>
          <w:rFonts w:ascii="Times New Roman"/>
          <w:b w:val="false"/>
          <w:i w:val="false"/>
          <w:color w:val="000000"/>
          <w:sz w:val="28"/>
        </w:rPr>
        <w:t>
      1. Любой спор между Сторонами относительно толкования или применения настоящего Соглашения разрешается путем консультаций и переговоров.</w:t>
      </w:r>
    </w:p>
    <w:bookmarkEnd w:id="124"/>
    <w:bookmarkStart w:name="z135" w:id="125"/>
    <w:p>
      <w:pPr>
        <w:spacing w:after="0"/>
        <w:ind w:left="0"/>
        <w:jc w:val="both"/>
      </w:pPr>
      <w:r>
        <w:rPr>
          <w:rFonts w:ascii="Times New Roman"/>
          <w:b w:val="false"/>
          <w:i w:val="false"/>
          <w:color w:val="000000"/>
          <w:sz w:val="28"/>
        </w:rPr>
        <w:t>
      2. Неурегулированные споры разрешаются в судебном порядке в соответствии с законодательством Республики Казахстан.</w:t>
      </w:r>
    </w:p>
    <w:bookmarkEnd w:id="125"/>
    <w:bookmarkStart w:name="z136" w:id="126"/>
    <w:p>
      <w:pPr>
        <w:spacing w:after="0"/>
        <w:ind w:left="0"/>
        <w:jc w:val="left"/>
      </w:pPr>
      <w:r>
        <w:rPr>
          <w:rFonts w:ascii="Times New Roman"/>
          <w:b/>
          <w:i w:val="false"/>
          <w:color w:val="000000"/>
        </w:rPr>
        <w:t xml:space="preserve"> 9. Заключительные положения, вступление в силу и прекращение действия соглашения</w:t>
      </w:r>
    </w:p>
    <w:bookmarkEnd w:id="126"/>
    <w:bookmarkStart w:name="z137" w:id="127"/>
    <w:p>
      <w:pPr>
        <w:spacing w:after="0"/>
        <w:ind w:left="0"/>
        <w:jc w:val="both"/>
      </w:pPr>
      <w:r>
        <w:rPr>
          <w:rFonts w:ascii="Times New Roman"/>
          <w:b w:val="false"/>
          <w:i w:val="false"/>
          <w:color w:val="000000"/>
          <w:sz w:val="28"/>
        </w:rPr>
        <w:t>
      1. Настоящее Соглашение заключается на срок до ____________ года.</w:t>
      </w:r>
    </w:p>
    <w:bookmarkEnd w:id="127"/>
    <w:bookmarkStart w:name="z138" w:id="128"/>
    <w:p>
      <w:pPr>
        <w:spacing w:after="0"/>
        <w:ind w:left="0"/>
        <w:jc w:val="both"/>
      </w:pPr>
      <w:r>
        <w:rPr>
          <w:rFonts w:ascii="Times New Roman"/>
          <w:b w:val="false"/>
          <w:i w:val="false"/>
          <w:color w:val="000000"/>
          <w:sz w:val="28"/>
        </w:rPr>
        <w:t>
      2. Настоящее Соглашение интерпретируется и регулируется в соответствии с действующим законодательством Республики Казахстан.</w:t>
      </w:r>
    </w:p>
    <w:bookmarkEnd w:id="128"/>
    <w:bookmarkStart w:name="z139" w:id="129"/>
    <w:p>
      <w:pPr>
        <w:spacing w:after="0"/>
        <w:ind w:left="0"/>
        <w:jc w:val="both"/>
      </w:pPr>
      <w:r>
        <w:rPr>
          <w:rFonts w:ascii="Times New Roman"/>
          <w:b w:val="false"/>
          <w:i w:val="false"/>
          <w:color w:val="000000"/>
          <w:sz w:val="28"/>
        </w:rPr>
        <w:t>
      3. Совершено в городе ______ "___" ____________ 20 ___ года в 2 (двух) экземплярах на государственном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Фамилия, имя, отчество (при 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val="false"/>
                <w:i w:val="false"/>
                <w:color w:val="000000"/>
                <w:sz w:val="20"/>
              </w:rPr>
              <w:t xml:space="preserve"> </w:t>
            </w:r>
            <w:r>
              <w:rPr>
                <w:rFonts w:ascii="Times New Roman"/>
                <w:b/>
                <w:i w:val="false"/>
                <w:color w:val="000000"/>
                <w:sz w:val="20"/>
              </w:rPr>
              <w:t>подпись</w:t>
            </w:r>
            <w:r>
              <w:br/>
            </w:r>
            <w:r>
              <w:rPr>
                <w:rFonts w:ascii="Times New Roman"/>
                <w:b/>
                <w:i w:val="false"/>
                <w:color w:val="000000"/>
                <w:sz w:val="20"/>
              </w:rPr>
              <w:t>Место печати (при наличии)</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Фамил</w:t>
            </w:r>
            <w:r>
              <w:rPr>
                <w:rFonts w:ascii="Times New Roman"/>
                <w:b/>
                <w:i w:val="false"/>
                <w:color w:val="000000"/>
                <w:sz w:val="20"/>
              </w:rPr>
              <w:t>ия, имя, отчество (при 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val="false"/>
                <w:i w:val="false"/>
                <w:color w:val="000000"/>
                <w:sz w:val="20"/>
              </w:rPr>
              <w:t xml:space="preserve"> </w:t>
            </w:r>
            <w:r>
              <w:rPr>
                <w:rFonts w:ascii="Times New Roman"/>
                <w:b/>
                <w:i w:val="false"/>
                <w:color w:val="000000"/>
                <w:sz w:val="20"/>
              </w:rPr>
              <w:t>подпись</w:t>
            </w:r>
            <w:r>
              <w:br/>
            </w:r>
            <w:r>
              <w:rPr>
                <w:rFonts w:ascii="Times New Roman"/>
                <w:b/>
                <w:i w:val="false"/>
                <w:color w:val="000000"/>
                <w:sz w:val="20"/>
              </w:rPr>
              <w:t>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31"/>
    <w:p>
      <w:pPr>
        <w:spacing w:after="0"/>
        <w:ind w:left="0"/>
        <w:jc w:val="left"/>
      </w:pPr>
      <w:r>
        <w:rPr>
          <w:rFonts w:ascii="Times New Roman"/>
          <w:b/>
          <w:i w:val="false"/>
          <w:color w:val="000000"/>
        </w:rPr>
        <w:t xml:space="preserve">                          Соглашение о конфиденциальности</w:t>
      </w:r>
    </w:p>
    <w:bookmarkEnd w:id="131"/>
    <w:bookmarkStart w:name="z145" w:id="132"/>
    <w:p>
      <w:pPr>
        <w:spacing w:after="0"/>
        <w:ind w:left="0"/>
        <w:jc w:val="both"/>
      </w:pPr>
      <w:r>
        <w:rPr>
          <w:rFonts w:ascii="Times New Roman"/>
          <w:b w:val="false"/>
          <w:i w:val="false"/>
          <w:color w:val="000000"/>
          <w:sz w:val="28"/>
        </w:rPr>
        <w:t>
                   № ______ от _____________________20___ года</w:t>
      </w:r>
    </w:p>
    <w:bookmarkEnd w:id="132"/>
    <w:bookmarkStart w:name="z146" w:id="133"/>
    <w:p>
      <w:pPr>
        <w:spacing w:after="0"/>
        <w:ind w:left="0"/>
        <w:jc w:val="both"/>
      </w:pPr>
      <w:r>
        <w:rPr>
          <w:rFonts w:ascii="Times New Roman"/>
          <w:b w:val="false"/>
          <w:i w:val="false"/>
          <w:color w:val="000000"/>
          <w:sz w:val="28"/>
        </w:rPr>
        <w:t>
      Настоящее Соглашение о конфиденциальности (далее – Соглашение) заключено</w:t>
      </w:r>
      <w:r>
        <w:br/>
      </w:r>
      <w:r>
        <w:rPr>
          <w:rFonts w:ascii="Times New Roman"/>
          <w:b w:val="false"/>
          <w:i w:val="false"/>
          <w:color w:val="000000"/>
          <w:sz w:val="28"/>
        </w:rPr>
        <w:t>между ________________________ (далее – уполномоченный орган),</w:t>
      </w:r>
      <w:r>
        <w:br/>
      </w:r>
      <w:r>
        <w:rPr>
          <w:rFonts w:ascii="Times New Roman"/>
          <w:b w:val="false"/>
          <w:i w:val="false"/>
          <w:color w:val="000000"/>
          <w:sz w:val="28"/>
        </w:rPr>
        <w:t>соответствующий Межрегиональный департамент</w:t>
      </w:r>
      <w:r>
        <w:br/>
      </w:r>
      <w:r>
        <w:rPr>
          <w:rFonts w:ascii="Times New Roman"/>
          <w:b w:val="false"/>
          <w:i w:val="false"/>
          <w:color w:val="000000"/>
          <w:sz w:val="28"/>
        </w:rPr>
        <w:t>или Комитет геологии и недропользования</w:t>
      </w:r>
      <w:r>
        <w:br/>
      </w:r>
      <w:r>
        <w:rPr>
          <w:rFonts w:ascii="Times New Roman"/>
          <w:b w:val="false"/>
          <w:i w:val="false"/>
          <w:color w:val="000000"/>
          <w:sz w:val="28"/>
        </w:rPr>
        <w:t>в лице, _________________________, действующего на основании ______________________</w:t>
      </w:r>
      <w:r>
        <w:br/>
      </w:r>
      <w:r>
        <w:rPr>
          <w:rFonts w:ascii="Times New Roman"/>
          <w:b w:val="false"/>
          <w:i w:val="false"/>
          <w:color w:val="000000"/>
          <w:sz w:val="28"/>
        </w:rPr>
        <w:t>Фамилия, имя, отчество (при наличии) руководителя                                  № и дата документа – основания</w:t>
      </w:r>
      <w:r>
        <w:br/>
      </w:r>
      <w:r>
        <w:rPr>
          <w:rFonts w:ascii="Times New Roman"/>
          <w:b w:val="false"/>
          <w:i w:val="false"/>
          <w:color w:val="000000"/>
          <w:sz w:val="28"/>
        </w:rPr>
        <w:t>и, _________________________________, в лице ______________________________________</w:t>
      </w:r>
      <w:r>
        <w:br/>
      </w:r>
      <w:r>
        <w:rPr>
          <w:rFonts w:ascii="Times New Roman"/>
          <w:b w:val="false"/>
          <w:i w:val="false"/>
          <w:color w:val="000000"/>
          <w:sz w:val="28"/>
        </w:rPr>
        <w:t xml:space="preserve">       название физического или                     Фамилия, имя, отчество (при наличии) физического лица</w:t>
      </w:r>
      <w:r>
        <w:br/>
      </w:r>
      <w:r>
        <w:rPr>
          <w:rFonts w:ascii="Times New Roman"/>
          <w:b w:val="false"/>
          <w:i w:val="false"/>
          <w:color w:val="000000"/>
          <w:sz w:val="28"/>
        </w:rPr>
        <w:t xml:space="preserve">             юридического лица                             либо Фамилия, имя, отчество (при наличии) первого</w:t>
      </w:r>
      <w:r>
        <w:br/>
      </w:r>
      <w:r>
        <w:rPr>
          <w:rFonts w:ascii="Times New Roman"/>
          <w:b w:val="false"/>
          <w:i w:val="false"/>
          <w:color w:val="000000"/>
          <w:sz w:val="28"/>
        </w:rPr>
        <w:t xml:space="preserve">                                                 руководителя или иного уполномоченного лица</w:t>
      </w:r>
      <w:r>
        <w:br/>
      </w:r>
      <w:r>
        <w:rPr>
          <w:rFonts w:ascii="Times New Roman"/>
          <w:b w:val="false"/>
          <w:i w:val="false"/>
          <w:color w:val="000000"/>
          <w:sz w:val="28"/>
        </w:rPr>
        <w:t>действующего на основании ______________________ (далее – пользователь),</w:t>
      </w:r>
      <w:r>
        <w:br/>
      </w:r>
      <w:r>
        <w:rPr>
          <w:rFonts w:ascii="Times New Roman"/>
          <w:b w:val="false"/>
          <w:i w:val="false"/>
          <w:color w:val="000000"/>
          <w:sz w:val="28"/>
        </w:rPr>
        <w:t xml:space="preserve">                              устава или доверенности</w:t>
      </w:r>
      <w:r>
        <w:br/>
      </w:r>
      <w:r>
        <w:rPr>
          <w:rFonts w:ascii="Times New Roman"/>
          <w:b w:val="false"/>
          <w:i w:val="false"/>
          <w:color w:val="000000"/>
          <w:sz w:val="28"/>
        </w:rPr>
        <w:t xml:space="preserve">       в дальнейшем именуемые Сторонами.</w:t>
      </w:r>
      <w:r>
        <w:br/>
      </w:r>
      <w:r>
        <w:rPr>
          <w:rFonts w:ascii="Times New Roman"/>
          <w:b w:val="false"/>
          <w:i w:val="false"/>
          <w:color w:val="000000"/>
          <w:sz w:val="28"/>
        </w:rPr>
        <w:t xml:space="preserve">       Принимая во внимание, что:</w:t>
      </w:r>
      <w:r>
        <w:br/>
      </w:r>
      <w:r>
        <w:rPr>
          <w:rFonts w:ascii="Times New Roman"/>
          <w:b w:val="false"/>
          <w:i w:val="false"/>
          <w:color w:val="000000"/>
          <w:sz w:val="28"/>
        </w:rPr>
        <w:t xml:space="preserve">       1) Уполномоченный орган реализует государственную политику в области геологического изучения и комплексного использования недр; определяет размер исторических затрат, стоимость и условия получения геологической информации; осуществляет контроль за рациональным и комплексным использованием недр, включая первичную переработку(обогащение) минерального сырья;</w:t>
      </w:r>
    </w:p>
    <w:bookmarkEnd w:id="133"/>
    <w:bookmarkStart w:name="z147" w:id="134"/>
    <w:p>
      <w:pPr>
        <w:spacing w:after="0"/>
        <w:ind w:left="0"/>
        <w:jc w:val="both"/>
      </w:pPr>
      <w:r>
        <w:rPr>
          <w:rFonts w:ascii="Times New Roman"/>
          <w:b w:val="false"/>
          <w:i w:val="false"/>
          <w:color w:val="000000"/>
          <w:sz w:val="28"/>
        </w:rPr>
        <w:t>
      2) Уполномоченный орган и пользователь договорились о том, что Соглашение будет регулировать их взаимные права и обязанности при реализации его условий.</w:t>
      </w:r>
    </w:p>
    <w:bookmarkEnd w:id="134"/>
    <w:bookmarkStart w:name="z148" w:id="135"/>
    <w:p>
      <w:pPr>
        <w:spacing w:after="0"/>
        <w:ind w:left="0"/>
        <w:jc w:val="both"/>
      </w:pPr>
      <w:r>
        <w:rPr>
          <w:rFonts w:ascii="Times New Roman"/>
          <w:b w:val="false"/>
          <w:i w:val="false"/>
          <w:color w:val="000000"/>
          <w:sz w:val="28"/>
        </w:rPr>
        <w:t>
      Уполномоченный орган и пользователь заключили настоящее соглашение о нижеследующем.</w:t>
      </w:r>
    </w:p>
    <w:bookmarkEnd w:id="135"/>
    <w:bookmarkStart w:name="z149" w:id="136"/>
    <w:p>
      <w:pPr>
        <w:spacing w:after="0"/>
        <w:ind w:left="0"/>
        <w:jc w:val="left"/>
      </w:pPr>
      <w:r>
        <w:rPr>
          <w:rFonts w:ascii="Times New Roman"/>
          <w:b/>
          <w:i w:val="false"/>
          <w:color w:val="000000"/>
        </w:rPr>
        <w:t xml:space="preserve"> 1. Предмет Соглашения</w:t>
      </w:r>
    </w:p>
    <w:bookmarkEnd w:id="136"/>
    <w:bookmarkStart w:name="z150" w:id="13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геологическая информация предоставляется в пользование на возмездной основе при условии оплаты ее стоимости в бюджет Республики Казахстан.</w:t>
      </w:r>
    </w:p>
    <w:bookmarkEnd w:id="137"/>
    <w:bookmarkStart w:name="z151" w:id="138"/>
    <w:p>
      <w:pPr>
        <w:spacing w:after="0"/>
        <w:ind w:left="0"/>
        <w:jc w:val="both"/>
      </w:pPr>
      <w:r>
        <w:rPr>
          <w:rFonts w:ascii="Times New Roman"/>
          <w:b w:val="false"/>
          <w:i w:val="false"/>
          <w:color w:val="000000"/>
          <w:sz w:val="28"/>
        </w:rPr>
        <w:t xml:space="preserve">
      2. Порядок определения исторических затрат и стоимости геологической информации о недрах регламентированы </w:t>
      </w:r>
      <w:r>
        <w:rPr>
          <w:rFonts w:ascii="Times New Roman"/>
          <w:b w:val="false"/>
          <w:i w:val="false"/>
          <w:color w:val="000000"/>
          <w:sz w:val="28"/>
        </w:rPr>
        <w:t>Правилами</w:t>
      </w:r>
      <w:r>
        <w:rPr>
          <w:rFonts w:ascii="Times New Roman"/>
          <w:b w:val="false"/>
          <w:i w:val="false"/>
          <w:color w:val="000000"/>
          <w:sz w:val="28"/>
        </w:rPr>
        <w:t xml:space="preserve"> определения исторических затрат и стоимости геологической информации, утвержденных приказом Министра по инвестициям и развитию Республики Казахстан от 31 марта 2015 года № 386 (зарегистрированный в Реестре государственной регистрации нормативных правовых актов за № 11330).</w:t>
      </w:r>
    </w:p>
    <w:bookmarkEnd w:id="138"/>
    <w:bookmarkStart w:name="z152" w:id="139"/>
    <w:p>
      <w:pPr>
        <w:spacing w:after="0"/>
        <w:ind w:left="0"/>
        <w:jc w:val="both"/>
      </w:pPr>
      <w:r>
        <w:rPr>
          <w:rFonts w:ascii="Times New Roman"/>
          <w:b w:val="false"/>
          <w:i w:val="false"/>
          <w:color w:val="000000"/>
          <w:sz w:val="28"/>
        </w:rPr>
        <w:t>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w:t>
      </w:r>
    </w:p>
    <w:bookmarkEnd w:id="139"/>
    <w:bookmarkStart w:name="z153" w:id="140"/>
    <w:p>
      <w:pPr>
        <w:spacing w:after="0"/>
        <w:ind w:left="0"/>
        <w:jc w:val="both"/>
      </w:pPr>
      <w:r>
        <w:rPr>
          <w:rFonts w:ascii="Times New Roman"/>
          <w:b w:val="false"/>
          <w:i w:val="false"/>
          <w:color w:val="000000"/>
          <w:sz w:val="28"/>
        </w:rPr>
        <w:t>
      3. Пользователь получает право пользования геологической информацией в территориальных и республиканском геологических фондах на основании ________________________________________________по объекту</w:t>
      </w:r>
      <w:r>
        <w:br/>
      </w:r>
      <w:r>
        <w:rPr>
          <w:rFonts w:ascii="Times New Roman"/>
          <w:b w:val="false"/>
          <w:i w:val="false"/>
          <w:color w:val="000000"/>
          <w:sz w:val="28"/>
        </w:rPr>
        <w:t xml:space="preserve">             правоустанавливающий документ</w:t>
      </w:r>
      <w:r>
        <w:br/>
      </w:r>
      <w:r>
        <w:rPr>
          <w:rFonts w:ascii="Times New Roman"/>
          <w:b w:val="false"/>
          <w:i w:val="false"/>
          <w:color w:val="000000"/>
          <w:sz w:val="28"/>
        </w:rPr>
        <w:t>_________________________________________ (далее – объект) и письменного</w:t>
      </w:r>
      <w:r>
        <w:br/>
      </w:r>
      <w:r>
        <w:rPr>
          <w:rFonts w:ascii="Times New Roman"/>
          <w:b w:val="false"/>
          <w:i w:val="false"/>
          <w:color w:val="000000"/>
          <w:sz w:val="28"/>
        </w:rPr>
        <w:t xml:space="preserve">                   название объекта</w:t>
      </w:r>
      <w:r>
        <w:br/>
      </w:r>
      <w:r>
        <w:rPr>
          <w:rFonts w:ascii="Times New Roman"/>
          <w:b w:val="false"/>
          <w:i w:val="false"/>
          <w:color w:val="000000"/>
          <w:sz w:val="28"/>
        </w:rPr>
        <w:t>запроса о предоставлении геологической информации на возмездной основе.</w:t>
      </w:r>
    </w:p>
    <w:bookmarkEnd w:id="140"/>
    <w:bookmarkStart w:name="z154" w:id="141"/>
    <w:p>
      <w:pPr>
        <w:spacing w:after="0"/>
        <w:ind w:left="0"/>
        <w:jc w:val="both"/>
      </w:pPr>
      <w:r>
        <w:rPr>
          <w:rFonts w:ascii="Times New Roman"/>
          <w:b w:val="false"/>
          <w:i w:val="false"/>
          <w:color w:val="000000"/>
          <w:sz w:val="28"/>
        </w:rPr>
        <w:t>
      4. Пользователь получает копии геологической информации во временное пользование на срок выполнения работ при условии оплаты ее стоимости в бюджет Республики Казахстан.</w:t>
      </w:r>
    </w:p>
    <w:bookmarkEnd w:id="141"/>
    <w:bookmarkStart w:name="z155" w:id="142"/>
    <w:p>
      <w:pPr>
        <w:spacing w:after="0"/>
        <w:ind w:left="0"/>
        <w:jc w:val="left"/>
      </w:pPr>
      <w:r>
        <w:rPr>
          <w:rFonts w:ascii="Times New Roman"/>
          <w:b/>
          <w:i w:val="false"/>
          <w:color w:val="000000"/>
        </w:rPr>
        <w:t xml:space="preserve"> 2. Платежи за геологическую информацию</w:t>
      </w:r>
    </w:p>
    <w:bookmarkEnd w:id="142"/>
    <w:bookmarkStart w:name="z156" w:id="143"/>
    <w:p>
      <w:pPr>
        <w:spacing w:after="0"/>
        <w:ind w:left="0"/>
        <w:jc w:val="both"/>
      </w:pPr>
      <w:r>
        <w:rPr>
          <w:rFonts w:ascii="Times New Roman"/>
          <w:b w:val="false"/>
          <w:i w:val="false"/>
          <w:color w:val="000000"/>
          <w:sz w:val="28"/>
        </w:rPr>
        <w:t>
      1. Стоимость пакета геологической информации определяется</w:t>
      </w:r>
      <w:r>
        <w:br/>
      </w:r>
      <w:r>
        <w:rPr>
          <w:rFonts w:ascii="Times New Roman"/>
          <w:b w:val="false"/>
          <w:i w:val="false"/>
          <w:color w:val="000000"/>
          <w:sz w:val="28"/>
        </w:rPr>
        <w:t>исходя из размера исторических затрат.</w:t>
      </w:r>
    </w:p>
    <w:bookmarkEnd w:id="143"/>
    <w:bookmarkStart w:name="z157" w:id="144"/>
    <w:p>
      <w:pPr>
        <w:spacing w:after="0"/>
        <w:ind w:left="0"/>
        <w:jc w:val="both"/>
      </w:pPr>
      <w:r>
        <w:rPr>
          <w:rFonts w:ascii="Times New Roman"/>
          <w:b w:val="false"/>
          <w:i w:val="false"/>
          <w:color w:val="000000"/>
          <w:sz w:val="28"/>
        </w:rPr>
        <w:t>
      2. Стоимость исторических затрат на геологоразведочные работы</w:t>
      </w:r>
      <w:r>
        <w:br/>
      </w:r>
      <w:r>
        <w:rPr>
          <w:rFonts w:ascii="Times New Roman"/>
          <w:b w:val="false"/>
          <w:i w:val="false"/>
          <w:color w:val="000000"/>
          <w:sz w:val="28"/>
        </w:rPr>
        <w:t>по Объекту, понесенных за счет средств государственного бюджета</w:t>
      </w:r>
      <w:r>
        <w:br/>
      </w:r>
      <w:r>
        <w:rPr>
          <w:rFonts w:ascii="Times New Roman"/>
          <w:b w:val="false"/>
          <w:i w:val="false"/>
          <w:color w:val="000000"/>
          <w:sz w:val="28"/>
        </w:rPr>
        <w:t>Республики Казахстан, составляет _______________ (____________________)</w:t>
      </w:r>
      <w:r>
        <w:br/>
      </w:r>
      <w:r>
        <w:rPr>
          <w:rFonts w:ascii="Times New Roman"/>
          <w:b w:val="false"/>
          <w:i w:val="false"/>
          <w:color w:val="000000"/>
          <w:sz w:val="28"/>
        </w:rPr>
        <w:t xml:space="preserve">                                                       прописью</w:t>
      </w:r>
      <w:r>
        <w:br/>
      </w:r>
      <w:r>
        <w:rPr>
          <w:rFonts w:ascii="Times New Roman"/>
          <w:b w:val="false"/>
          <w:i w:val="false"/>
          <w:color w:val="000000"/>
          <w:sz w:val="28"/>
        </w:rPr>
        <w:t>тенге.</w:t>
      </w:r>
    </w:p>
    <w:bookmarkEnd w:id="144"/>
    <w:bookmarkStart w:name="z158" w:id="145"/>
    <w:p>
      <w:pPr>
        <w:spacing w:after="0"/>
        <w:ind w:left="0"/>
        <w:jc w:val="both"/>
      </w:pPr>
      <w:r>
        <w:rPr>
          <w:rFonts w:ascii="Times New Roman"/>
          <w:b w:val="false"/>
          <w:i w:val="false"/>
          <w:color w:val="000000"/>
          <w:sz w:val="28"/>
        </w:rPr>
        <w:t>
      3. Пользователь обязуется оплатить за геологическую информацию</w:t>
      </w:r>
      <w:r>
        <w:br/>
      </w:r>
      <w:r>
        <w:rPr>
          <w:rFonts w:ascii="Times New Roman"/>
          <w:b w:val="false"/>
          <w:i w:val="false"/>
          <w:color w:val="000000"/>
          <w:sz w:val="28"/>
        </w:rPr>
        <w:t>_____ % от суммы исторических затрат согласно пункту 2 раздела 1</w:t>
      </w:r>
      <w:r>
        <w:br/>
      </w:r>
      <w:r>
        <w:rPr>
          <w:rFonts w:ascii="Times New Roman"/>
          <w:b w:val="false"/>
          <w:i w:val="false"/>
          <w:color w:val="000000"/>
          <w:sz w:val="28"/>
        </w:rPr>
        <w:t>настоящего Соглашения, что составляет_____________________ (__________________________) тенге в течение десяти рабочих дней со дня</w:t>
      </w:r>
      <w:r>
        <w:br/>
      </w:r>
      <w:r>
        <w:rPr>
          <w:rFonts w:ascii="Times New Roman"/>
          <w:b w:val="false"/>
          <w:i w:val="false"/>
          <w:color w:val="000000"/>
          <w:sz w:val="28"/>
        </w:rPr>
        <w:t xml:space="preserve">             прописью</w:t>
      </w:r>
      <w:r>
        <w:br/>
      </w:r>
      <w:r>
        <w:rPr>
          <w:rFonts w:ascii="Times New Roman"/>
          <w:b w:val="false"/>
          <w:i w:val="false"/>
          <w:color w:val="000000"/>
          <w:sz w:val="28"/>
        </w:rPr>
        <w:t>подписания Соглашения.</w:t>
      </w:r>
    </w:p>
    <w:bookmarkEnd w:id="145"/>
    <w:bookmarkStart w:name="z159" w:id="146"/>
    <w:p>
      <w:pPr>
        <w:spacing w:after="0"/>
        <w:ind w:left="0"/>
        <w:jc w:val="both"/>
      </w:pPr>
      <w:r>
        <w:rPr>
          <w:rFonts w:ascii="Times New Roman"/>
          <w:b w:val="false"/>
          <w:i w:val="false"/>
          <w:color w:val="000000"/>
          <w:sz w:val="28"/>
        </w:rPr>
        <w:t>
      4. Оплата указанной в пункте 3 раздела 2 Соглашения суммы производится в тенге на код бюджетной классификации 201 903 "Плата за предоставление в пользование информации о недрах, находящейся в государственной собственности" и на код назначения платежа 911 по реквизитам органа налоговой службы по месту платежа по БИН (ИИН) пользователя. В платежном поручении должна быть отметка Банка о проведении платежа.</w:t>
      </w:r>
    </w:p>
    <w:bookmarkEnd w:id="146"/>
    <w:bookmarkStart w:name="z160" w:id="147"/>
    <w:p>
      <w:pPr>
        <w:spacing w:after="0"/>
        <w:ind w:left="0"/>
        <w:jc w:val="both"/>
      </w:pPr>
      <w:r>
        <w:rPr>
          <w:rFonts w:ascii="Times New Roman"/>
          <w:b w:val="false"/>
          <w:i w:val="false"/>
          <w:color w:val="000000"/>
          <w:sz w:val="28"/>
        </w:rPr>
        <w:t xml:space="preserve">
      5. Порядок возмещения исторических затрат после оплаты суммы, указанной в пункте 3 раздела 2 Соглашения, определяется в соответствии со </w:t>
      </w:r>
      <w:r>
        <w:rPr>
          <w:rFonts w:ascii="Times New Roman"/>
          <w:b w:val="false"/>
          <w:i w:val="false"/>
          <w:color w:val="000000"/>
          <w:sz w:val="28"/>
        </w:rPr>
        <w:t>статьей 328</w:t>
      </w:r>
      <w:r>
        <w:rPr>
          <w:rFonts w:ascii="Times New Roman"/>
          <w:b w:val="false"/>
          <w:i w:val="false"/>
          <w:color w:val="000000"/>
          <w:sz w:val="28"/>
        </w:rPr>
        <w:t xml:space="preserve"> Кодекс Республики Казахстан от 10 декабря 2008 года "О налогах и других обязательных платежах в бюджет (Налоговый кодекс)".</w:t>
      </w:r>
    </w:p>
    <w:bookmarkEnd w:id="147"/>
    <w:bookmarkStart w:name="z161" w:id="148"/>
    <w:p>
      <w:pPr>
        <w:spacing w:after="0"/>
        <w:ind w:left="0"/>
        <w:jc w:val="both"/>
      </w:pPr>
      <w:r>
        <w:rPr>
          <w:rFonts w:ascii="Times New Roman"/>
          <w:b w:val="false"/>
          <w:i w:val="false"/>
          <w:color w:val="000000"/>
          <w:sz w:val="28"/>
        </w:rPr>
        <w:t>
      6. Обязательства пользователя по платежам за геологическую информацию будут считаться выполненными по представлению копии платежного поручения в уполномоченный орган.</w:t>
      </w:r>
    </w:p>
    <w:bookmarkEnd w:id="148"/>
    <w:bookmarkStart w:name="z162" w:id="149"/>
    <w:p>
      <w:pPr>
        <w:spacing w:after="0"/>
        <w:ind w:left="0"/>
        <w:jc w:val="both"/>
      </w:pPr>
      <w:r>
        <w:rPr>
          <w:rFonts w:ascii="Times New Roman"/>
          <w:b w:val="false"/>
          <w:i w:val="false"/>
          <w:color w:val="000000"/>
          <w:sz w:val="28"/>
        </w:rPr>
        <w:t>
      7. В стоимость геологической информации не входят затраты на ее копирование.</w:t>
      </w:r>
    </w:p>
    <w:bookmarkEnd w:id="149"/>
    <w:bookmarkStart w:name="z163" w:id="150"/>
    <w:p>
      <w:pPr>
        <w:spacing w:after="0"/>
        <w:ind w:left="0"/>
        <w:jc w:val="left"/>
      </w:pPr>
      <w:r>
        <w:rPr>
          <w:rFonts w:ascii="Times New Roman"/>
          <w:b/>
          <w:i w:val="false"/>
          <w:color w:val="000000"/>
        </w:rPr>
        <w:t xml:space="preserve"> 3. Предоставление геологической информации</w:t>
      </w:r>
    </w:p>
    <w:bookmarkEnd w:id="150"/>
    <w:bookmarkStart w:name="z164" w:id="151"/>
    <w:p>
      <w:pPr>
        <w:spacing w:after="0"/>
        <w:ind w:left="0"/>
        <w:jc w:val="both"/>
      </w:pPr>
      <w:r>
        <w:rPr>
          <w:rFonts w:ascii="Times New Roman"/>
          <w:b w:val="false"/>
          <w:i w:val="false"/>
          <w:color w:val="000000"/>
          <w:sz w:val="28"/>
        </w:rPr>
        <w:t>
      1. Уполномоченный орган предоставляет геологическую информацию пользователю по перечню к его письменному запросу после оплаты ее стоимости в соответствии с пунктом 4 раздела 2 настоящего Соглашения. В информационный пакет включаются только те материалы, которые относятся к контрактной территории на основании расчета исторических затрат.</w:t>
      </w:r>
    </w:p>
    <w:bookmarkEnd w:id="151"/>
    <w:bookmarkStart w:name="z165" w:id="152"/>
    <w:p>
      <w:pPr>
        <w:spacing w:after="0"/>
        <w:ind w:left="0"/>
        <w:jc w:val="both"/>
      </w:pPr>
      <w:r>
        <w:rPr>
          <w:rFonts w:ascii="Times New Roman"/>
          <w:b w:val="false"/>
          <w:i w:val="false"/>
          <w:color w:val="000000"/>
          <w:sz w:val="28"/>
        </w:rPr>
        <w:t>
      2. Затраты на оцифровку или копирование геологической информации оплачиваются пользователем по отдельному договору на копирование геологической информации с организацией, выполняющей эти работы.</w:t>
      </w:r>
    </w:p>
    <w:bookmarkEnd w:id="152"/>
    <w:bookmarkStart w:name="z166" w:id="153"/>
    <w:p>
      <w:pPr>
        <w:spacing w:after="0"/>
        <w:ind w:left="0"/>
        <w:jc w:val="both"/>
      </w:pPr>
      <w:r>
        <w:rPr>
          <w:rFonts w:ascii="Times New Roman"/>
          <w:b w:val="false"/>
          <w:i w:val="false"/>
          <w:color w:val="000000"/>
          <w:sz w:val="28"/>
        </w:rPr>
        <w:t>
      3. Передача геологической информации от уполномоченного органа пользователю осуществляется по акту приема-передачи геологической информации, который подписывается первым руководителем уполномоченного органа (межрегионального департамента уполномоченного органа), а в случае отсутствия – лицом, его замещающим.</w:t>
      </w:r>
    </w:p>
    <w:bookmarkEnd w:id="153"/>
    <w:bookmarkStart w:name="z167" w:id="154"/>
    <w:p>
      <w:pPr>
        <w:spacing w:after="0"/>
        <w:ind w:left="0"/>
        <w:jc w:val="left"/>
      </w:pPr>
      <w:r>
        <w:rPr>
          <w:rFonts w:ascii="Times New Roman"/>
          <w:b/>
          <w:i w:val="false"/>
          <w:color w:val="000000"/>
        </w:rPr>
        <w:t xml:space="preserve"> 4. Права и обязанности сторон</w:t>
      </w:r>
    </w:p>
    <w:bookmarkEnd w:id="154"/>
    <w:bookmarkStart w:name="z168" w:id="155"/>
    <w:p>
      <w:pPr>
        <w:spacing w:after="0"/>
        <w:ind w:left="0"/>
        <w:jc w:val="both"/>
      </w:pPr>
      <w:r>
        <w:rPr>
          <w:rFonts w:ascii="Times New Roman"/>
          <w:b w:val="false"/>
          <w:i w:val="false"/>
          <w:color w:val="000000"/>
          <w:sz w:val="28"/>
        </w:rPr>
        <w:t>
      1. Уполномоченный орган имеет право расторгнуть Соглашение, предоставив пользователю письменное уведомление за 30 календарных дней до расторжения.</w:t>
      </w:r>
    </w:p>
    <w:bookmarkEnd w:id="155"/>
    <w:bookmarkStart w:name="z169" w:id="156"/>
    <w:p>
      <w:pPr>
        <w:spacing w:after="0"/>
        <w:ind w:left="0"/>
        <w:jc w:val="both"/>
      </w:pPr>
      <w:r>
        <w:rPr>
          <w:rFonts w:ascii="Times New Roman"/>
          <w:b w:val="false"/>
          <w:i w:val="false"/>
          <w:color w:val="000000"/>
          <w:sz w:val="28"/>
        </w:rPr>
        <w:t>
      2. Уполномоченный орган обязан предоставить в пользование геологическую информацию согласно перечню к письменному запросу пользователя при условии оплаты ее стоимости в бюджет Республики Казахстан;</w:t>
      </w:r>
    </w:p>
    <w:bookmarkEnd w:id="156"/>
    <w:bookmarkStart w:name="z170" w:id="157"/>
    <w:p>
      <w:pPr>
        <w:spacing w:after="0"/>
        <w:ind w:left="0"/>
        <w:jc w:val="both"/>
      </w:pPr>
      <w:r>
        <w:rPr>
          <w:rFonts w:ascii="Times New Roman"/>
          <w:b w:val="false"/>
          <w:i w:val="false"/>
          <w:color w:val="000000"/>
          <w:sz w:val="28"/>
        </w:rPr>
        <w:t>
      3. Пользователь имеет право:</w:t>
      </w:r>
    </w:p>
    <w:bookmarkEnd w:id="157"/>
    <w:bookmarkStart w:name="z171" w:id="158"/>
    <w:p>
      <w:pPr>
        <w:spacing w:after="0"/>
        <w:ind w:left="0"/>
        <w:jc w:val="both"/>
      </w:pPr>
      <w:r>
        <w:rPr>
          <w:rFonts w:ascii="Times New Roman"/>
          <w:b w:val="false"/>
          <w:i w:val="false"/>
          <w:color w:val="000000"/>
          <w:sz w:val="28"/>
        </w:rPr>
        <w:t>
      1) передать копию геологической информации во временное пользование своему подрядчику, выполняющему работы по официально оформленному заказу пользователя или инвестора, принимающему решение об инвестировании (далее – подрядчик или инвестор). Передача геологической информации подрядчику или инвестору оформляется трехсторонним договором между пользователем, его подрядчиком или инвестором и уполномоченным органом. Сроки пользования подрядчиком или инвестором геологической информацией определяются сроками выполнения подрядных работ на контрактной территории или принятия решения об инвестировании.</w:t>
      </w:r>
    </w:p>
    <w:bookmarkEnd w:id="158"/>
    <w:bookmarkStart w:name="z172" w:id="159"/>
    <w:p>
      <w:pPr>
        <w:spacing w:after="0"/>
        <w:ind w:left="0"/>
        <w:jc w:val="both"/>
      </w:pPr>
      <w:r>
        <w:rPr>
          <w:rFonts w:ascii="Times New Roman"/>
          <w:b w:val="false"/>
          <w:i w:val="false"/>
          <w:color w:val="000000"/>
          <w:sz w:val="28"/>
        </w:rPr>
        <w:t>
      Подрядчик или инвестор физического или юридического лица, соблюдает условия конфиденциальности настоящего Соглашения.</w:t>
      </w:r>
    </w:p>
    <w:bookmarkEnd w:id="159"/>
    <w:bookmarkStart w:name="z173" w:id="160"/>
    <w:p>
      <w:pPr>
        <w:spacing w:after="0"/>
        <w:ind w:left="0"/>
        <w:jc w:val="both"/>
      </w:pPr>
      <w:r>
        <w:rPr>
          <w:rFonts w:ascii="Times New Roman"/>
          <w:b w:val="false"/>
          <w:i w:val="false"/>
          <w:color w:val="000000"/>
          <w:sz w:val="28"/>
        </w:rPr>
        <w:t>
      2) расторгнуть Соглашение, предоставив уполномоченному органу письменное уведомление за 30 рабочих дней до расторжения с возвратом полученной геологической информации.</w:t>
      </w:r>
    </w:p>
    <w:bookmarkEnd w:id="160"/>
    <w:bookmarkStart w:name="z174" w:id="161"/>
    <w:p>
      <w:pPr>
        <w:spacing w:after="0"/>
        <w:ind w:left="0"/>
        <w:jc w:val="both"/>
      </w:pPr>
      <w:r>
        <w:rPr>
          <w:rFonts w:ascii="Times New Roman"/>
          <w:b w:val="false"/>
          <w:i w:val="false"/>
          <w:color w:val="000000"/>
          <w:sz w:val="28"/>
        </w:rPr>
        <w:t>
      4. Пользователь обязуется:</w:t>
      </w:r>
    </w:p>
    <w:bookmarkEnd w:id="161"/>
    <w:bookmarkStart w:name="z175" w:id="162"/>
    <w:p>
      <w:pPr>
        <w:spacing w:after="0"/>
        <w:ind w:left="0"/>
        <w:jc w:val="both"/>
      </w:pPr>
      <w:r>
        <w:rPr>
          <w:rFonts w:ascii="Times New Roman"/>
          <w:b w:val="false"/>
          <w:i w:val="false"/>
          <w:color w:val="000000"/>
          <w:sz w:val="28"/>
        </w:rPr>
        <w:t>
      1) использовать информацию в целях осуществления работ в рамках заключенного контракта на недропользование;</w:t>
      </w:r>
    </w:p>
    <w:bookmarkEnd w:id="162"/>
    <w:bookmarkStart w:name="z176" w:id="163"/>
    <w:p>
      <w:pPr>
        <w:spacing w:after="0"/>
        <w:ind w:left="0"/>
        <w:jc w:val="both"/>
      </w:pPr>
      <w:r>
        <w:rPr>
          <w:rFonts w:ascii="Times New Roman"/>
          <w:b w:val="false"/>
          <w:i w:val="false"/>
          <w:color w:val="000000"/>
          <w:sz w:val="28"/>
        </w:rPr>
        <w:t>
      2) не тиражировать ни на бумажных, ни на электронных носителях предоставленную геологическую информацию;</w:t>
      </w:r>
    </w:p>
    <w:bookmarkEnd w:id="163"/>
    <w:bookmarkStart w:name="z177" w:id="164"/>
    <w:p>
      <w:pPr>
        <w:spacing w:after="0"/>
        <w:ind w:left="0"/>
        <w:jc w:val="both"/>
      </w:pPr>
      <w:r>
        <w:rPr>
          <w:rFonts w:ascii="Times New Roman"/>
          <w:b w:val="false"/>
          <w:i w:val="false"/>
          <w:color w:val="000000"/>
          <w:sz w:val="28"/>
        </w:rPr>
        <w:t>
      3) не передавать информацию третьей стороне без письменного на то согласия уполномоченного органа в целях осуществления работ в рамках заключенного контракта на недропользование;</w:t>
      </w:r>
    </w:p>
    <w:bookmarkEnd w:id="164"/>
    <w:bookmarkStart w:name="z178" w:id="165"/>
    <w:p>
      <w:pPr>
        <w:spacing w:after="0"/>
        <w:ind w:left="0"/>
        <w:jc w:val="both"/>
      </w:pPr>
      <w:r>
        <w:rPr>
          <w:rFonts w:ascii="Times New Roman"/>
          <w:b w:val="false"/>
          <w:i w:val="false"/>
          <w:color w:val="000000"/>
          <w:sz w:val="28"/>
        </w:rPr>
        <w:t>
      4) в случае досрочного расторжения Соглашения вернуть уполномоченному органу предоставленную геологическую информацию в полном объеме без права сохранения у себя их копий.</w:t>
      </w:r>
    </w:p>
    <w:bookmarkEnd w:id="165"/>
    <w:bookmarkStart w:name="z179" w:id="166"/>
    <w:p>
      <w:pPr>
        <w:spacing w:after="0"/>
        <w:ind w:left="0"/>
        <w:jc w:val="left"/>
      </w:pPr>
      <w:r>
        <w:rPr>
          <w:rFonts w:ascii="Times New Roman"/>
          <w:b/>
          <w:i w:val="false"/>
          <w:color w:val="000000"/>
        </w:rPr>
        <w:t xml:space="preserve"> 5. Гарантийные обязательства</w:t>
      </w:r>
    </w:p>
    <w:bookmarkEnd w:id="166"/>
    <w:bookmarkStart w:name="z180" w:id="167"/>
    <w:p>
      <w:pPr>
        <w:spacing w:after="0"/>
        <w:ind w:left="0"/>
        <w:jc w:val="both"/>
      </w:pPr>
      <w:r>
        <w:rPr>
          <w:rFonts w:ascii="Times New Roman"/>
          <w:b w:val="false"/>
          <w:i w:val="false"/>
          <w:color w:val="000000"/>
          <w:sz w:val="28"/>
        </w:rPr>
        <w:t>
      Уполномоченный орган гарантирует, что он обладает полным юридическим правом и полномочиями на передачу геологической информации пользователю.</w:t>
      </w:r>
    </w:p>
    <w:bookmarkEnd w:id="167"/>
    <w:bookmarkStart w:name="z181" w:id="168"/>
    <w:p>
      <w:pPr>
        <w:spacing w:after="0"/>
        <w:ind w:left="0"/>
        <w:jc w:val="left"/>
      </w:pPr>
      <w:r>
        <w:rPr>
          <w:rFonts w:ascii="Times New Roman"/>
          <w:b/>
          <w:i w:val="false"/>
          <w:color w:val="000000"/>
        </w:rPr>
        <w:t xml:space="preserve"> 6. Ответственность сторон</w:t>
      </w:r>
    </w:p>
    <w:bookmarkEnd w:id="168"/>
    <w:bookmarkStart w:name="z182" w:id="169"/>
    <w:p>
      <w:pPr>
        <w:spacing w:after="0"/>
        <w:ind w:left="0"/>
        <w:jc w:val="both"/>
      </w:pPr>
      <w:r>
        <w:rPr>
          <w:rFonts w:ascii="Times New Roman"/>
          <w:b w:val="false"/>
          <w:i w:val="false"/>
          <w:color w:val="000000"/>
          <w:sz w:val="28"/>
        </w:rPr>
        <w:t>
      1. За неисполнение или ненадлежащее исполнение обязательств, Стороны несут ответственность в соответствии с действующим законодательством Республики Казахстан.</w:t>
      </w:r>
    </w:p>
    <w:bookmarkEnd w:id="169"/>
    <w:bookmarkStart w:name="z183" w:id="170"/>
    <w:p>
      <w:pPr>
        <w:spacing w:after="0"/>
        <w:ind w:left="0"/>
        <w:jc w:val="both"/>
      </w:pPr>
      <w:r>
        <w:rPr>
          <w:rFonts w:ascii="Times New Roman"/>
          <w:b w:val="false"/>
          <w:i w:val="false"/>
          <w:color w:val="000000"/>
          <w:sz w:val="28"/>
        </w:rPr>
        <w:t>
      2. В случае невыполнения условий настоящего Соглашения, пользователь лишается права пользования геологической информацией, настоящее Соглашение расторгается и предоставленная геологическая информация возвращается уполномоченному органу, при этом стоимость пакета геологической информации возврату не подлежит.</w:t>
      </w:r>
    </w:p>
    <w:bookmarkEnd w:id="170"/>
    <w:bookmarkStart w:name="z184" w:id="171"/>
    <w:p>
      <w:pPr>
        <w:spacing w:after="0"/>
        <w:ind w:left="0"/>
        <w:jc w:val="left"/>
      </w:pPr>
      <w:r>
        <w:rPr>
          <w:rFonts w:ascii="Times New Roman"/>
          <w:b/>
          <w:i w:val="false"/>
          <w:color w:val="000000"/>
        </w:rPr>
        <w:t xml:space="preserve"> 7. Форс-мажор</w:t>
      </w:r>
    </w:p>
    <w:bookmarkEnd w:id="171"/>
    <w:bookmarkStart w:name="z185" w:id="172"/>
    <w:p>
      <w:pPr>
        <w:spacing w:after="0"/>
        <w:ind w:left="0"/>
        <w:jc w:val="both"/>
      </w:pPr>
      <w:r>
        <w:rPr>
          <w:rFonts w:ascii="Times New Roman"/>
          <w:b w:val="false"/>
          <w:i w:val="false"/>
          <w:color w:val="000000"/>
          <w:sz w:val="28"/>
        </w:rPr>
        <w:t>
      1. Ни одна из Сторон не несет ответственности за частичное либо полное невыполнение каких-либо обязательств по соглашению, если такое невыполнение или задержка при выполнении вызваны обстоятельствами непреодолимой силы (форс-мажор).</w:t>
      </w:r>
    </w:p>
    <w:bookmarkEnd w:id="172"/>
    <w:bookmarkStart w:name="z186" w:id="173"/>
    <w:p>
      <w:pPr>
        <w:spacing w:after="0"/>
        <w:ind w:left="0"/>
        <w:jc w:val="both"/>
      </w:pPr>
      <w:r>
        <w:rPr>
          <w:rFonts w:ascii="Times New Roman"/>
          <w:b w:val="false"/>
          <w:i w:val="false"/>
          <w:color w:val="000000"/>
          <w:sz w:val="28"/>
        </w:rPr>
        <w:t>
      2. К форс-мажору относятся военные конфликты, природные катастрофы, стихийные бедствия (пожары, крупные аварии, нарушение коммуникаций) и иные чрезвычайные и непредотвратимые при данных условиях обстоятельства.</w:t>
      </w:r>
    </w:p>
    <w:bookmarkEnd w:id="173"/>
    <w:bookmarkStart w:name="z187" w:id="174"/>
    <w:p>
      <w:pPr>
        <w:spacing w:after="0"/>
        <w:ind w:left="0"/>
        <w:jc w:val="both"/>
      </w:pPr>
      <w:r>
        <w:rPr>
          <w:rFonts w:ascii="Times New Roman"/>
          <w:b w:val="false"/>
          <w:i w:val="false"/>
          <w:color w:val="000000"/>
          <w:sz w:val="28"/>
        </w:rPr>
        <w:t>
      3. О факте наступления либо прекращения действия форс-мажорных обстоятельств, их характере и возможного срока истечения, сторона обязана уведомить другую сторону в течение десяти рабочих дней со дня их возникновения или прекращения с приложением соответствующего документа, выданного соответствующей организацией.</w:t>
      </w:r>
    </w:p>
    <w:bookmarkEnd w:id="174"/>
    <w:bookmarkStart w:name="z188" w:id="175"/>
    <w:p>
      <w:pPr>
        <w:spacing w:after="0"/>
        <w:ind w:left="0"/>
        <w:jc w:val="both"/>
      </w:pPr>
      <w:r>
        <w:rPr>
          <w:rFonts w:ascii="Times New Roman"/>
          <w:b w:val="false"/>
          <w:i w:val="false"/>
          <w:color w:val="000000"/>
          <w:sz w:val="28"/>
        </w:rPr>
        <w:t>
      4. Срок исполнение обязательств сторонами по настоящему соглашению отодвигается соразмерно сроку действия форс-мажорных обстоятельств и их негативных последствий.</w:t>
      </w:r>
    </w:p>
    <w:bookmarkEnd w:id="175"/>
    <w:bookmarkStart w:name="z189" w:id="176"/>
    <w:p>
      <w:pPr>
        <w:spacing w:after="0"/>
        <w:ind w:left="0"/>
        <w:jc w:val="both"/>
      </w:pPr>
      <w:r>
        <w:rPr>
          <w:rFonts w:ascii="Times New Roman"/>
          <w:b w:val="false"/>
          <w:i w:val="false"/>
          <w:color w:val="000000"/>
          <w:sz w:val="28"/>
        </w:rPr>
        <w:t>
      5. При возникновении форс-мажорных обстоятельств Стороны в разумный срок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76"/>
    <w:bookmarkStart w:name="z190" w:id="177"/>
    <w:p>
      <w:pPr>
        <w:spacing w:after="0"/>
        <w:ind w:left="0"/>
        <w:jc w:val="left"/>
      </w:pPr>
      <w:r>
        <w:rPr>
          <w:rFonts w:ascii="Times New Roman"/>
          <w:b/>
          <w:i w:val="false"/>
          <w:color w:val="000000"/>
        </w:rPr>
        <w:t xml:space="preserve"> 8. Уведомления</w:t>
      </w:r>
    </w:p>
    <w:bookmarkEnd w:id="177"/>
    <w:bookmarkStart w:name="z191" w:id="178"/>
    <w:p>
      <w:pPr>
        <w:spacing w:after="0"/>
        <w:ind w:left="0"/>
        <w:jc w:val="both"/>
      </w:pPr>
      <w:r>
        <w:rPr>
          <w:rFonts w:ascii="Times New Roman"/>
          <w:b w:val="false"/>
          <w:i w:val="false"/>
          <w:color w:val="000000"/>
          <w:sz w:val="28"/>
        </w:rPr>
        <w:t>
      Все предусмотренные настоящим Соглашением уведомления должны оформляться в письменной форме и передаваться по факсимильной связи с последующим отправлением почтой на следующие адреса: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____________</w:t>
            </w:r>
            <w:r>
              <w:br/>
            </w:r>
            <w:r>
              <w:rPr>
                <w:rFonts w:ascii="Times New Roman"/>
                <w:b/>
                <w:i w:val="false"/>
                <w:color w:val="000000"/>
                <w:sz w:val="20"/>
              </w:rPr>
              <w:t>_________________________________</w:t>
            </w:r>
            <w:r>
              <w:br/>
            </w:r>
            <w:r>
              <w:rPr>
                <w:rFonts w:ascii="Times New Roman"/>
                <w:b/>
                <w:i w:val="false"/>
                <w:color w:val="000000"/>
                <w:sz w:val="20"/>
              </w:rPr>
              <w:t>Почтовый адрес:__________________</w:t>
            </w:r>
            <w:r>
              <w:br/>
            </w:r>
            <w:r>
              <w:rPr>
                <w:rFonts w:ascii="Times New Roman"/>
                <w:b/>
                <w:i w:val="false"/>
                <w:color w:val="000000"/>
                <w:sz w:val="20"/>
              </w:rPr>
              <w:t>_________________________________</w:t>
            </w:r>
            <w:r>
              <w:br/>
            </w:r>
            <w:r>
              <w:rPr>
                <w:rFonts w:ascii="Times New Roman"/>
                <w:b/>
                <w:i w:val="false"/>
                <w:color w:val="000000"/>
                <w:sz w:val="20"/>
              </w:rPr>
              <w:t>Телефон:__________________________</w:t>
            </w:r>
            <w:r>
              <w:br/>
            </w:r>
            <w:r>
              <w:rPr>
                <w:rFonts w:ascii="Times New Roman"/>
                <w:b/>
                <w:i w:val="false"/>
                <w:color w:val="000000"/>
                <w:sz w:val="20"/>
              </w:rPr>
              <w:t>_________________________________</w:t>
            </w:r>
          </w:p>
          <w:bookmarkEnd w:id="179"/>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Почтовый адрес:_________________</w:t>
            </w:r>
            <w:r>
              <w:br/>
            </w:r>
            <w:r>
              <w:rPr>
                <w:rFonts w:ascii="Times New Roman"/>
                <w:b/>
                <w:i w:val="false"/>
                <w:color w:val="000000"/>
                <w:sz w:val="20"/>
              </w:rPr>
              <w:t>________________________________</w:t>
            </w:r>
            <w:r>
              <w:br/>
            </w:r>
            <w:r>
              <w:rPr>
                <w:rFonts w:ascii="Times New Roman"/>
                <w:b/>
                <w:i w:val="false"/>
                <w:color w:val="000000"/>
                <w:sz w:val="20"/>
              </w:rPr>
              <w:t>Телефон:________________________</w:t>
            </w:r>
            <w:r>
              <w:br/>
            </w:r>
            <w:r>
              <w:rPr>
                <w:rFonts w:ascii="Times New Roman"/>
                <w:b/>
                <w:i w:val="false"/>
                <w:color w:val="000000"/>
                <w:sz w:val="20"/>
              </w:rPr>
              <w:t>________________________________</w:t>
            </w:r>
          </w:p>
        </w:tc>
      </w:tr>
    </w:tbl>
    <w:bookmarkStart w:name="z193" w:id="180"/>
    <w:p>
      <w:pPr>
        <w:spacing w:after="0"/>
        <w:ind w:left="0"/>
        <w:jc w:val="left"/>
      </w:pPr>
      <w:r>
        <w:rPr>
          <w:rFonts w:ascii="Times New Roman"/>
          <w:b/>
          <w:i w:val="false"/>
          <w:color w:val="000000"/>
        </w:rPr>
        <w:t xml:space="preserve"> 9. Конфиденциальность</w:t>
      </w:r>
    </w:p>
    <w:bookmarkEnd w:id="180"/>
    <w:bookmarkStart w:name="z194" w:id="181"/>
    <w:p>
      <w:pPr>
        <w:spacing w:after="0"/>
        <w:ind w:left="0"/>
        <w:jc w:val="both"/>
      </w:pPr>
      <w:r>
        <w:rPr>
          <w:rFonts w:ascii="Times New Roman"/>
          <w:b w:val="false"/>
          <w:i w:val="false"/>
          <w:color w:val="000000"/>
          <w:sz w:val="28"/>
        </w:rPr>
        <w:t>
      1. Пользователь, в соответствии с законодательством Республики Казахстан, соблюдают условия конфиденциальности по всем документам, информации и отчетам, относящимся к предмету настоящего соглашения в течение срока его действия.</w:t>
      </w:r>
    </w:p>
    <w:bookmarkEnd w:id="181"/>
    <w:bookmarkStart w:name="z195" w:id="182"/>
    <w:p>
      <w:pPr>
        <w:spacing w:after="0"/>
        <w:ind w:left="0"/>
        <w:jc w:val="both"/>
      </w:pPr>
      <w:r>
        <w:rPr>
          <w:rFonts w:ascii="Times New Roman"/>
          <w:b w:val="false"/>
          <w:i w:val="false"/>
          <w:color w:val="000000"/>
          <w:sz w:val="28"/>
        </w:rPr>
        <w:t>
      2. Пользователь, без получения письменного согласия другой Стороны, не вправе раскрывать информацию, касающуюся содержания Соглашения, являющуюся конфиденциальной и связанную с реализацией положений настоящего Соглашения, кроме случаев:</w:t>
      </w:r>
    </w:p>
    <w:bookmarkEnd w:id="182"/>
    <w:bookmarkStart w:name="z196" w:id="183"/>
    <w:p>
      <w:pPr>
        <w:spacing w:after="0"/>
        <w:ind w:left="0"/>
        <w:jc w:val="both"/>
      </w:pPr>
      <w:r>
        <w:rPr>
          <w:rFonts w:ascii="Times New Roman"/>
          <w:b w:val="false"/>
          <w:i w:val="false"/>
          <w:color w:val="000000"/>
          <w:sz w:val="28"/>
        </w:rPr>
        <w:t>
      2) когда информация используется в ходе судебного разбирательства;</w:t>
      </w:r>
    </w:p>
    <w:bookmarkEnd w:id="183"/>
    <w:bookmarkStart w:name="z197" w:id="184"/>
    <w:p>
      <w:pPr>
        <w:spacing w:after="0"/>
        <w:ind w:left="0"/>
        <w:jc w:val="both"/>
      </w:pPr>
      <w:r>
        <w:rPr>
          <w:rFonts w:ascii="Times New Roman"/>
          <w:b w:val="false"/>
          <w:i w:val="false"/>
          <w:color w:val="000000"/>
          <w:sz w:val="28"/>
        </w:rPr>
        <w:t>
      3) когда информация предоставляется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184"/>
    <w:bookmarkStart w:name="z198" w:id="185"/>
    <w:p>
      <w:pPr>
        <w:spacing w:after="0"/>
        <w:ind w:left="0"/>
        <w:jc w:val="both"/>
      </w:pPr>
      <w:r>
        <w:rPr>
          <w:rFonts w:ascii="Times New Roman"/>
          <w:b w:val="false"/>
          <w:i w:val="false"/>
          <w:color w:val="000000"/>
          <w:sz w:val="28"/>
        </w:rPr>
        <w:t>
      4)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185"/>
    <w:bookmarkStart w:name="z199" w:id="186"/>
    <w:p>
      <w:pPr>
        <w:spacing w:after="0"/>
        <w:ind w:left="0"/>
        <w:jc w:val="left"/>
      </w:pPr>
      <w:r>
        <w:rPr>
          <w:rFonts w:ascii="Times New Roman"/>
          <w:b/>
          <w:i w:val="false"/>
          <w:color w:val="000000"/>
        </w:rPr>
        <w:t xml:space="preserve"> 10. Урегулирование споров</w:t>
      </w:r>
    </w:p>
    <w:bookmarkEnd w:id="186"/>
    <w:bookmarkStart w:name="z200" w:id="187"/>
    <w:p>
      <w:pPr>
        <w:spacing w:after="0"/>
        <w:ind w:left="0"/>
        <w:jc w:val="both"/>
      </w:pPr>
      <w:r>
        <w:rPr>
          <w:rFonts w:ascii="Times New Roman"/>
          <w:b w:val="false"/>
          <w:i w:val="false"/>
          <w:color w:val="000000"/>
          <w:sz w:val="28"/>
        </w:rPr>
        <w:t>
      1. Любой спор между Сторонами относительно толкования или применения настоящего Соглашения разрешается путем консультаций и переговоров.</w:t>
      </w:r>
    </w:p>
    <w:bookmarkEnd w:id="187"/>
    <w:bookmarkStart w:name="z201" w:id="188"/>
    <w:p>
      <w:pPr>
        <w:spacing w:after="0"/>
        <w:ind w:left="0"/>
        <w:jc w:val="both"/>
      </w:pPr>
      <w:r>
        <w:rPr>
          <w:rFonts w:ascii="Times New Roman"/>
          <w:b w:val="false"/>
          <w:i w:val="false"/>
          <w:color w:val="000000"/>
          <w:sz w:val="28"/>
        </w:rPr>
        <w:t>
      2. Неурегулированные споры разрешаются в судебном порядке в соответствии с законодательством Республики Казахстан.</w:t>
      </w:r>
    </w:p>
    <w:bookmarkEnd w:id="188"/>
    <w:bookmarkStart w:name="z202" w:id="189"/>
    <w:p>
      <w:pPr>
        <w:spacing w:after="0"/>
        <w:ind w:left="0"/>
        <w:jc w:val="left"/>
      </w:pPr>
      <w:r>
        <w:rPr>
          <w:rFonts w:ascii="Times New Roman"/>
          <w:b/>
          <w:i w:val="false"/>
          <w:color w:val="000000"/>
        </w:rPr>
        <w:t xml:space="preserve"> 11. Заключительные положения, вступление в силу и прекращение действия соглашения</w:t>
      </w:r>
    </w:p>
    <w:bookmarkEnd w:id="189"/>
    <w:bookmarkStart w:name="z203" w:id="190"/>
    <w:p>
      <w:pPr>
        <w:spacing w:after="0"/>
        <w:ind w:left="0"/>
        <w:jc w:val="both"/>
      </w:pPr>
      <w:r>
        <w:rPr>
          <w:rFonts w:ascii="Times New Roman"/>
          <w:b w:val="false"/>
          <w:i w:val="false"/>
          <w:color w:val="000000"/>
          <w:sz w:val="28"/>
        </w:rPr>
        <w:t>
      1. Настоящее Соглашение вступает в силу со дня подписания его Сторонами и заканчивается сроком действия Контракта.</w:t>
      </w:r>
    </w:p>
    <w:bookmarkEnd w:id="190"/>
    <w:bookmarkStart w:name="z204" w:id="191"/>
    <w:p>
      <w:pPr>
        <w:spacing w:after="0"/>
        <w:ind w:left="0"/>
        <w:jc w:val="both"/>
      </w:pPr>
      <w:r>
        <w:rPr>
          <w:rFonts w:ascii="Times New Roman"/>
          <w:b w:val="false"/>
          <w:i w:val="false"/>
          <w:color w:val="000000"/>
          <w:sz w:val="28"/>
        </w:rPr>
        <w:t>
      2. Настоящее Соглашение интерпретируется и регулируется в соответствии с действующим законодательством Республики Казахстан.</w:t>
      </w:r>
    </w:p>
    <w:bookmarkEnd w:id="191"/>
    <w:bookmarkStart w:name="z205" w:id="192"/>
    <w:p>
      <w:pPr>
        <w:spacing w:after="0"/>
        <w:ind w:left="0"/>
        <w:jc w:val="both"/>
      </w:pPr>
      <w:r>
        <w:rPr>
          <w:rFonts w:ascii="Times New Roman"/>
          <w:b w:val="false"/>
          <w:i w:val="false"/>
          <w:color w:val="000000"/>
          <w:sz w:val="28"/>
        </w:rPr>
        <w:t>
      3. Совершено в городе ____ "___" ____________ 20___ года в 2 (двух) экземплярах на государственном и русском языках, имеющих одинаковую юридическую силу, по 1 (одному) экземпляру для каждой из Сторон. В случае наличия разногласий в толковании положений настоящего Соглашения, стороны обращаются к тексту на русском языке.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6"/>
        <w:gridCol w:w="6104"/>
      </w:tblGrid>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 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Фамилия, имя, отчество (при наличии)</w:t>
            </w:r>
            <w:r>
              <w:br/>
            </w:r>
            <w:r>
              <w:rPr>
                <w:rFonts w:ascii="Times New Roman"/>
                <w:b/>
                <w:i w:val="false"/>
                <w:color w:val="000000"/>
                <w:sz w:val="20"/>
              </w:rPr>
              <w:t>руководителя ________________________________</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Место печати (при наличии)</w:t>
            </w:r>
          </w:p>
          <w:bookmarkEnd w:id="193"/>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r>
              <w:rPr>
                <w:rFonts w:ascii="Times New Roman"/>
                <w:b/>
                <w:i w:val="false"/>
                <w:color w:val="000000"/>
                <w:sz w:val="20"/>
              </w:rPr>
              <w:t>Пользователь ___________________</w:t>
            </w:r>
            <w:r>
              <w:br/>
            </w:r>
            <w:r>
              <w:rPr>
                <w:rFonts w:ascii="Times New Roman"/>
                <w:b/>
                <w:i w:val="false"/>
                <w:color w:val="000000"/>
                <w:sz w:val="20"/>
              </w:rPr>
              <w:t>________________________________</w:t>
            </w:r>
            <w:r>
              <w:br/>
            </w:r>
            <w:r>
              <w:rPr>
                <w:rFonts w:ascii="Times New Roman"/>
                <w:b/>
                <w:i w:val="false"/>
                <w:color w:val="000000"/>
                <w:sz w:val="20"/>
              </w:rPr>
              <w:t>________________________________</w:t>
            </w:r>
            <w:r>
              <w:br/>
            </w:r>
            <w:r>
              <w:rPr>
                <w:rFonts w:ascii="Times New Roman"/>
                <w:b/>
                <w:i w:val="false"/>
                <w:color w:val="000000"/>
                <w:sz w:val="20"/>
              </w:rPr>
              <w:t>Фамил</w:t>
            </w:r>
            <w:r>
              <w:rPr>
                <w:rFonts w:ascii="Times New Roman"/>
                <w:b/>
                <w:i w:val="false"/>
                <w:color w:val="000000"/>
                <w:sz w:val="20"/>
              </w:rPr>
              <w:t>ия, имя, отчество (при наличии)</w:t>
            </w:r>
            <w:r>
              <w:br/>
            </w:r>
            <w:r>
              <w:rPr>
                <w:rFonts w:ascii="Times New Roman"/>
                <w:b/>
                <w:i w:val="false"/>
                <w:color w:val="000000"/>
                <w:sz w:val="20"/>
              </w:rPr>
              <w:t>руководителя</w:t>
            </w:r>
            <w:r>
              <w:br/>
            </w:r>
            <w:r>
              <w:rPr>
                <w:rFonts w:ascii="Times New Roman"/>
                <w:b/>
                <w:i w:val="false"/>
                <w:color w:val="000000"/>
                <w:sz w:val="20"/>
              </w:rPr>
              <w:t>________________________________</w:t>
            </w:r>
            <w:r>
              <w:br/>
            </w:r>
            <w:r>
              <w:rPr>
                <w:rFonts w:ascii="Times New Roman"/>
                <w:b w:val="false"/>
                <w:i w:val="false"/>
                <w:color w:val="000000"/>
                <w:sz w:val="20"/>
              </w:rPr>
              <w:t>
</w:t>
            </w:r>
            <w:r>
              <w:rPr>
                <w:rFonts w:ascii="Times New Roman"/>
                <w:b/>
                <w:i w:val="false"/>
                <w:color w:val="000000"/>
                <w:sz w:val="20"/>
              </w:rPr>
              <w:t>подпись</w:t>
            </w:r>
            <w:r>
              <w:br/>
            </w:r>
            <w:r>
              <w:rPr>
                <w:rFonts w:ascii="Times New Roman"/>
                <w:b/>
                <w:i w:val="false"/>
                <w:color w:val="000000"/>
                <w:sz w:val="20"/>
              </w:rPr>
              <w:t>Место печати (при наличии)</w:t>
            </w:r>
          </w:p>
          <w:bookmarkEnd w:id="1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95"/>
    <w:p>
      <w:pPr>
        <w:spacing w:after="0"/>
        <w:ind w:left="0"/>
        <w:jc w:val="left"/>
      </w:pPr>
      <w:r>
        <w:rPr>
          <w:rFonts w:ascii="Times New Roman"/>
          <w:b/>
          <w:i w:val="false"/>
          <w:color w:val="000000"/>
        </w:rPr>
        <w:t xml:space="preserve">                Обязательство о неразглашении геологической информации </w:t>
      </w:r>
    </w:p>
    <w:bookmarkEnd w:id="195"/>
    <w:bookmarkStart w:name="z211" w:id="196"/>
    <w:p>
      <w:pPr>
        <w:spacing w:after="0"/>
        <w:ind w:left="0"/>
        <w:jc w:val="left"/>
      </w:pPr>
      <w:r>
        <w:rPr>
          <w:rFonts w:ascii="Times New Roman"/>
          <w:b/>
          <w:i w:val="false"/>
          <w:color w:val="000000"/>
        </w:rPr>
        <w:t xml:space="preserve">                      № _____ от "_______" ______________ 20__ г.</w:t>
      </w:r>
    </w:p>
    <w:bookmarkEnd w:id="196"/>
    <w:bookmarkStart w:name="z212" w:id="197"/>
    <w:p>
      <w:pPr>
        <w:spacing w:after="0"/>
        <w:ind w:left="0"/>
        <w:jc w:val="left"/>
      </w:pPr>
      <w:r>
        <w:rPr>
          <w:rFonts w:ascii="Times New Roman"/>
          <w:b/>
          <w:i w:val="false"/>
          <w:color w:val="000000"/>
        </w:rPr>
        <w:t xml:space="preserve">                                1. Предмет обязательства</w:t>
      </w:r>
    </w:p>
    <w:bookmarkEnd w:id="197"/>
    <w:bookmarkStart w:name="z213" w:id="198"/>
    <w:p>
      <w:pPr>
        <w:spacing w:after="0"/>
        <w:ind w:left="0"/>
        <w:jc w:val="both"/>
      </w:pPr>
      <w:r>
        <w:rPr>
          <w:rFonts w:ascii="Times New Roman"/>
          <w:b w:val="false"/>
          <w:i w:val="false"/>
          <w:color w:val="000000"/>
          <w:sz w:val="28"/>
        </w:rPr>
        <w:t>
      Перечень геологической информации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2284"/>
        <w:gridCol w:w="1404"/>
        <w:gridCol w:w="1404"/>
        <w:gridCol w:w="4045"/>
      </w:tblGrid>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9"/>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w:t>
            </w:r>
            <w:r>
              <w:rPr>
                <w:rFonts w:ascii="Times New Roman"/>
                <w:b/>
                <w:i w:val="false"/>
                <w:color w:val="000000"/>
                <w:sz w:val="20"/>
              </w:rPr>
              <w:t>тарный номер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r>
              <w:rPr>
                <w:rFonts w:ascii="Times New Roman"/>
                <w:b w:val="false"/>
                <w:i w:val="false"/>
                <w:color w:val="000000"/>
                <w:sz w:val="20"/>
              </w:rPr>
              <w:t xml:space="preserve"> </w:t>
            </w:r>
            <w:r>
              <w:rPr>
                <w:rFonts w:ascii="Times New Roman"/>
                <w:b/>
                <w:i w:val="false"/>
                <w:color w:val="000000"/>
                <w:sz w:val="20"/>
              </w:rPr>
              <w:t>тг.</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1</w:t>
            </w:r>
          </w:p>
          <w:bookmarkEnd w:id="200"/>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2</w:t>
            </w:r>
          </w:p>
          <w:bookmarkEnd w:id="201"/>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3</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03"/>
    <w:p>
      <w:pPr>
        <w:spacing w:after="0"/>
        <w:ind w:left="0"/>
        <w:jc w:val="left"/>
      </w:pPr>
      <w:r>
        <w:rPr>
          <w:rFonts w:ascii="Times New Roman"/>
          <w:b/>
          <w:i w:val="false"/>
          <w:color w:val="000000"/>
        </w:rPr>
        <w:t xml:space="preserve"> 2. Платежи за геологическую информацию</w:t>
      </w:r>
    </w:p>
    <w:bookmarkEnd w:id="203"/>
    <w:bookmarkStart w:name="z219" w:id="204"/>
    <w:p>
      <w:pPr>
        <w:spacing w:after="0"/>
        <w:ind w:left="0"/>
        <w:jc w:val="both"/>
      </w:pPr>
      <w:r>
        <w:rPr>
          <w:rFonts w:ascii="Times New Roman"/>
          <w:b w:val="false"/>
          <w:i w:val="false"/>
          <w:color w:val="000000"/>
          <w:sz w:val="28"/>
        </w:rPr>
        <w:t xml:space="preserve">
      1. Стоимость геологической информации определяется в соответствии с шестым абзацем </w:t>
      </w:r>
      <w:r>
        <w:rPr>
          <w:rFonts w:ascii="Times New Roman"/>
          <w:b w:val="false"/>
          <w:i w:val="false"/>
          <w:color w:val="000000"/>
          <w:sz w:val="28"/>
        </w:rPr>
        <w:t>пункта 11</w:t>
      </w:r>
      <w:r>
        <w:rPr>
          <w:rFonts w:ascii="Times New Roman"/>
          <w:b w:val="false"/>
          <w:i w:val="false"/>
          <w:color w:val="000000"/>
          <w:sz w:val="28"/>
        </w:rPr>
        <w:t xml:space="preserve"> Правил определения исторических затрат и стоимости геологической информации, утвержденных приказом Министра по инвестициям и развитию Республики Казахстан от 31 марта 2015 года № 386 (зарегистрированный в Реестре государственной регистрации нормативных правовых актов за № 11330).</w:t>
      </w:r>
    </w:p>
    <w:bookmarkEnd w:id="204"/>
    <w:bookmarkStart w:name="z220" w:id="205"/>
    <w:p>
      <w:pPr>
        <w:spacing w:after="0"/>
        <w:ind w:left="0"/>
        <w:jc w:val="both"/>
      </w:pPr>
      <w:r>
        <w:rPr>
          <w:rFonts w:ascii="Times New Roman"/>
          <w:b w:val="false"/>
          <w:i w:val="false"/>
          <w:color w:val="000000"/>
          <w:sz w:val="28"/>
        </w:rPr>
        <w:t>
      2. Стоимость геологической информации свободной от недропользования, составляет _______________ (_____________) тенге.</w:t>
      </w:r>
      <w:r>
        <w:br/>
      </w:r>
      <w:r>
        <w:rPr>
          <w:rFonts w:ascii="Times New Roman"/>
          <w:b w:val="false"/>
          <w:i w:val="false"/>
          <w:color w:val="000000"/>
          <w:sz w:val="28"/>
        </w:rPr>
        <w:t xml:space="preserve">              прописью</w:t>
      </w:r>
    </w:p>
    <w:bookmarkEnd w:id="205"/>
    <w:bookmarkStart w:name="z221" w:id="206"/>
    <w:p>
      <w:pPr>
        <w:spacing w:after="0"/>
        <w:ind w:left="0"/>
        <w:jc w:val="both"/>
      </w:pPr>
      <w:r>
        <w:rPr>
          <w:rFonts w:ascii="Times New Roman"/>
          <w:b w:val="false"/>
          <w:i w:val="false"/>
          <w:color w:val="000000"/>
          <w:sz w:val="28"/>
        </w:rPr>
        <w:t xml:space="preserve">
      Оплата производится в течение 10 (десяти) календарных дней со дня подписания данного Обязательства. В случае неисполнения данного условия, Обязательство считается недействительным. </w:t>
      </w:r>
    </w:p>
    <w:bookmarkEnd w:id="206"/>
    <w:bookmarkStart w:name="z222" w:id="207"/>
    <w:p>
      <w:pPr>
        <w:spacing w:after="0"/>
        <w:ind w:left="0"/>
        <w:jc w:val="both"/>
      </w:pPr>
      <w:r>
        <w:rPr>
          <w:rFonts w:ascii="Times New Roman"/>
          <w:b w:val="false"/>
          <w:i w:val="false"/>
          <w:color w:val="000000"/>
          <w:sz w:val="28"/>
        </w:rPr>
        <w:t>
      3. Оплата суммы, указанной в пункте 2 Обязательства производится в тенге на код бюджетной классификации 201 903 "Плата за предоставление в пользование информации о недрах, находящейся в государственной собственности" и на код назначения платежа 911 по реквизитам органа налоговой службы по месту платежа по БИН (ИИН) пользователя. В платежном поручении должна быть отметка Банка о проведении платежа.</w:t>
      </w:r>
    </w:p>
    <w:bookmarkEnd w:id="207"/>
    <w:bookmarkStart w:name="z223" w:id="208"/>
    <w:p>
      <w:pPr>
        <w:spacing w:after="0"/>
        <w:ind w:left="0"/>
        <w:jc w:val="both"/>
      </w:pPr>
      <w:r>
        <w:rPr>
          <w:rFonts w:ascii="Times New Roman"/>
          <w:b w:val="false"/>
          <w:i w:val="false"/>
          <w:color w:val="000000"/>
          <w:sz w:val="28"/>
        </w:rPr>
        <w:t>
      4. Обязательства пользователя по платежам за геологическую информацию будут считаться выполненными по представлению копии платежного поручения в уполномоченный орган.</w:t>
      </w:r>
    </w:p>
    <w:bookmarkEnd w:id="208"/>
    <w:bookmarkStart w:name="z224" w:id="209"/>
    <w:p>
      <w:pPr>
        <w:spacing w:after="0"/>
        <w:ind w:left="0"/>
        <w:jc w:val="both"/>
      </w:pPr>
      <w:r>
        <w:rPr>
          <w:rFonts w:ascii="Times New Roman"/>
          <w:b w:val="false"/>
          <w:i w:val="false"/>
          <w:color w:val="000000"/>
          <w:sz w:val="28"/>
        </w:rPr>
        <w:t>
      5. В стоимость геологической информации не входят затраты на ее копирование.</w:t>
      </w:r>
    </w:p>
    <w:bookmarkEnd w:id="209"/>
    <w:bookmarkStart w:name="z225" w:id="210"/>
    <w:p>
      <w:pPr>
        <w:spacing w:after="0"/>
        <w:ind w:left="0"/>
        <w:jc w:val="left"/>
      </w:pPr>
      <w:r>
        <w:rPr>
          <w:rFonts w:ascii="Times New Roman"/>
          <w:b/>
          <w:i w:val="false"/>
          <w:color w:val="000000"/>
        </w:rPr>
        <w:t xml:space="preserve"> 3. Конфиденциальность</w:t>
      </w:r>
    </w:p>
    <w:bookmarkEnd w:id="210"/>
    <w:bookmarkStart w:name="z226" w:id="211"/>
    <w:p>
      <w:pPr>
        <w:spacing w:after="0"/>
        <w:ind w:left="0"/>
        <w:jc w:val="both"/>
      </w:pPr>
      <w:r>
        <w:rPr>
          <w:rFonts w:ascii="Times New Roman"/>
          <w:b w:val="false"/>
          <w:i w:val="false"/>
          <w:color w:val="000000"/>
          <w:sz w:val="28"/>
        </w:rPr>
        <w:t>
      6. Пользователь, в соответствии с законодательством Республики Казахстан, соблюдает условия конфиденциальности по всем документам, информации и отчетам, относящимся к предмету настоящего Обязательства.</w:t>
      </w:r>
    </w:p>
    <w:bookmarkEnd w:id="211"/>
    <w:bookmarkStart w:name="z227" w:id="212"/>
    <w:p>
      <w:pPr>
        <w:spacing w:after="0"/>
        <w:ind w:left="0"/>
        <w:jc w:val="both"/>
      </w:pPr>
      <w:r>
        <w:rPr>
          <w:rFonts w:ascii="Times New Roman"/>
          <w:b w:val="false"/>
          <w:i w:val="false"/>
          <w:color w:val="000000"/>
          <w:sz w:val="28"/>
        </w:rPr>
        <w:t>
      7. Пользователь, без получения письменного согласия от уполномоченного органа, не вправе раскрывать информацию, касающуюся содержания Обязательства, являющуюся конфиденциальной и связанную с реализацией положений настоящего Обязательства, кроме случаев:</w:t>
      </w:r>
    </w:p>
    <w:bookmarkEnd w:id="212"/>
    <w:bookmarkStart w:name="z228" w:id="213"/>
    <w:p>
      <w:pPr>
        <w:spacing w:after="0"/>
        <w:ind w:left="0"/>
        <w:jc w:val="both"/>
      </w:pPr>
      <w:r>
        <w:rPr>
          <w:rFonts w:ascii="Times New Roman"/>
          <w:b w:val="false"/>
          <w:i w:val="false"/>
          <w:color w:val="000000"/>
          <w:sz w:val="28"/>
        </w:rPr>
        <w:t>
      1) когда информация используется в ходе судебного разбирательства;</w:t>
      </w:r>
    </w:p>
    <w:bookmarkEnd w:id="213"/>
    <w:bookmarkStart w:name="z229" w:id="214"/>
    <w:p>
      <w:pPr>
        <w:spacing w:after="0"/>
        <w:ind w:left="0"/>
        <w:jc w:val="both"/>
      </w:pPr>
      <w:r>
        <w:rPr>
          <w:rFonts w:ascii="Times New Roman"/>
          <w:b w:val="false"/>
          <w:i w:val="false"/>
          <w:color w:val="000000"/>
          <w:sz w:val="28"/>
        </w:rPr>
        <w:t xml:space="preserve">
      2) когда информация предоставляется третьим лицам, предусмотренном </w:t>
      </w:r>
      <w:r>
        <w:rPr>
          <w:rFonts w:ascii="Times New Roman"/>
          <w:b w:val="false"/>
          <w:i w:val="false"/>
          <w:color w:val="000000"/>
          <w:sz w:val="28"/>
        </w:rPr>
        <w:t>пунктом 14</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утвержденных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w:t>
      </w:r>
    </w:p>
    <w:bookmarkEnd w:id="214"/>
    <w:bookmarkStart w:name="z230" w:id="215"/>
    <w:p>
      <w:pPr>
        <w:spacing w:after="0"/>
        <w:ind w:left="0"/>
        <w:jc w:val="both"/>
      </w:pPr>
      <w:r>
        <w:rPr>
          <w:rFonts w:ascii="Times New Roman"/>
          <w:b w:val="false"/>
          <w:i w:val="false"/>
          <w:color w:val="000000"/>
          <w:sz w:val="28"/>
        </w:rPr>
        <w:t>
      3) когда информация предоставляется налоговым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пользователя, в том числе открытым в иностранных банках за пределами Республики Казахстан.</w:t>
      </w:r>
    </w:p>
    <w:bookmarkEnd w:id="215"/>
    <w:bookmarkStart w:name="z231" w:id="216"/>
    <w:p>
      <w:pPr>
        <w:spacing w:after="0"/>
        <w:ind w:left="0"/>
        <w:jc w:val="both"/>
      </w:pPr>
      <w:r>
        <w:rPr>
          <w:rFonts w:ascii="Times New Roman"/>
          <w:b w:val="false"/>
          <w:i w:val="false"/>
          <w:color w:val="000000"/>
          <w:sz w:val="28"/>
        </w:rPr>
        <w:t xml:space="preserve">
      Пользователь: </w:t>
      </w:r>
    </w:p>
    <w:bookmarkEnd w:id="216"/>
    <w:bookmarkStart w:name="z232" w:id="217"/>
    <w:p>
      <w:pPr>
        <w:spacing w:after="0"/>
        <w:ind w:left="0"/>
        <w:jc w:val="both"/>
      </w:pPr>
      <w:r>
        <w:rPr>
          <w:rFonts w:ascii="Times New Roman"/>
          <w:b w:val="false"/>
          <w:i w:val="false"/>
          <w:color w:val="000000"/>
          <w:sz w:val="28"/>
        </w:rPr>
        <w:t>
      Я, __________________________________________________________,</w:t>
      </w:r>
      <w:r>
        <w:br/>
      </w:r>
      <w:r>
        <w:rPr>
          <w:rFonts w:ascii="Times New Roman"/>
          <w:b w:val="false"/>
          <w:i w:val="false"/>
          <w:color w:val="000000"/>
          <w:sz w:val="28"/>
        </w:rPr>
        <w:t xml:space="preserve">             (Фамилия, имя, отчество (при наличии), должность, организация)</w:t>
      </w:r>
      <w:r>
        <w:br/>
      </w:r>
      <w:r>
        <w:rPr>
          <w:rFonts w:ascii="Times New Roman"/>
          <w:b w:val="false"/>
          <w:i w:val="false"/>
          <w:color w:val="000000"/>
          <w:sz w:val="28"/>
        </w:rPr>
        <w:t>действующий на основании ____________________________________________,</w:t>
      </w:r>
      <w:r>
        <w:br/>
      </w:r>
      <w:r>
        <w:rPr>
          <w:rFonts w:ascii="Times New Roman"/>
          <w:b w:val="false"/>
          <w:i w:val="false"/>
          <w:color w:val="000000"/>
          <w:sz w:val="28"/>
        </w:rPr>
        <w:t xml:space="preserve">                               (№ и дата устава, приказа, доверенности)</w:t>
      </w:r>
      <w:r>
        <w:br/>
      </w:r>
      <w:r>
        <w:rPr>
          <w:rFonts w:ascii="Times New Roman"/>
          <w:b w:val="false"/>
          <w:i w:val="false"/>
          <w:color w:val="000000"/>
          <w:sz w:val="28"/>
        </w:rPr>
        <w:t>обязуюсь соблюдать условия конфиденциальности настоящего Обязательства о неразглашении геологической информации и не разглашать третьим лицам, не тиражировать приобретенную мной геологическую информацию</w:t>
      </w:r>
      <w:r>
        <w:br/>
      </w:r>
      <w:r>
        <w:rPr>
          <w:rFonts w:ascii="Times New Roman"/>
          <w:b w:val="false"/>
          <w:i w:val="false"/>
          <w:color w:val="000000"/>
          <w:sz w:val="28"/>
        </w:rPr>
        <w:t>_______________________</w:t>
      </w:r>
      <w:r>
        <w:br/>
      </w:r>
      <w:r>
        <w:rPr>
          <w:rFonts w:ascii="Times New Roman"/>
          <w:b w:val="false"/>
          <w:i w:val="false"/>
          <w:color w:val="000000"/>
          <w:sz w:val="28"/>
        </w:rPr>
        <w:t>(дата, подпись)             Место печати (при наличии)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18"/>
    <w:p>
      <w:pPr>
        <w:spacing w:after="0"/>
        <w:ind w:left="0"/>
        <w:jc w:val="left"/>
      </w:pPr>
      <w:r>
        <w:rPr>
          <w:rFonts w:ascii="Times New Roman"/>
          <w:b/>
          <w:i w:val="false"/>
          <w:color w:val="000000"/>
        </w:rPr>
        <w:t xml:space="preserve">              Трехсторонний договор передачи геологической информации</w:t>
      </w:r>
    </w:p>
    <w:bookmarkEnd w:id="218"/>
    <w:bookmarkStart w:name="z236" w:id="219"/>
    <w:p>
      <w:pPr>
        <w:spacing w:after="0"/>
        <w:ind w:left="0"/>
        <w:jc w:val="both"/>
      </w:pPr>
      <w:r>
        <w:rPr>
          <w:rFonts w:ascii="Times New Roman"/>
          <w:b w:val="false"/>
          <w:i w:val="false"/>
          <w:color w:val="000000"/>
          <w:sz w:val="28"/>
        </w:rPr>
        <w:t>
      г. Астана                                № _____                              20__ г.</w:t>
      </w:r>
    </w:p>
    <w:bookmarkEnd w:id="219"/>
    <w:bookmarkStart w:name="z237" w:id="220"/>
    <w:p>
      <w:pPr>
        <w:spacing w:after="0"/>
        <w:ind w:left="0"/>
        <w:jc w:val="both"/>
      </w:pPr>
      <w:r>
        <w:rPr>
          <w:rFonts w:ascii="Times New Roman"/>
          <w:b w:val="false"/>
          <w:i w:val="false"/>
          <w:color w:val="000000"/>
          <w:sz w:val="28"/>
        </w:rPr>
        <w:t>
      Настоящий Договор передачи геологической информации (далее – Договор) заключен</w:t>
      </w:r>
      <w:r>
        <w:br/>
      </w:r>
      <w:r>
        <w:rPr>
          <w:rFonts w:ascii="Times New Roman"/>
          <w:b w:val="false"/>
          <w:i w:val="false"/>
          <w:color w:val="000000"/>
          <w:sz w:val="28"/>
        </w:rPr>
        <w:t>между _________________________________ .(далее – уполномоченный орган),</w:t>
      </w:r>
      <w:r>
        <w:br/>
      </w:r>
      <w:r>
        <w:rPr>
          <w:rFonts w:ascii="Times New Roman"/>
          <w:b w:val="false"/>
          <w:i w:val="false"/>
          <w:color w:val="000000"/>
          <w:sz w:val="28"/>
        </w:rPr>
        <w:t xml:space="preserve">           Комитет геологии и недропользования</w:t>
      </w:r>
      <w:r>
        <w:br/>
      </w:r>
      <w:r>
        <w:rPr>
          <w:rFonts w:ascii="Times New Roman"/>
          <w:b w:val="false"/>
          <w:i w:val="false"/>
          <w:color w:val="000000"/>
          <w:sz w:val="28"/>
        </w:rPr>
        <w:t xml:space="preserve">    или соответствующий Межрегиональный департамент</w:t>
      </w:r>
      <w:r>
        <w:br/>
      </w:r>
      <w:r>
        <w:rPr>
          <w:rFonts w:ascii="Times New Roman"/>
          <w:b w:val="false"/>
          <w:i w:val="false"/>
          <w:color w:val="000000"/>
          <w:sz w:val="28"/>
        </w:rPr>
        <w:t>в лице _____________________________________________, действующего на основании</w:t>
      </w:r>
      <w:r>
        <w:br/>
      </w:r>
      <w:r>
        <w:rPr>
          <w:rFonts w:ascii="Times New Roman"/>
          <w:b w:val="false"/>
          <w:i w:val="false"/>
          <w:color w:val="000000"/>
          <w:sz w:val="28"/>
        </w:rPr>
        <w:t xml:space="preserve">             Фамилия, имя, отчество (при наличии) руководителя</w:t>
      </w:r>
      <w:r>
        <w:br/>
      </w:r>
      <w:r>
        <w:rPr>
          <w:rFonts w:ascii="Times New Roman"/>
          <w:b w:val="false"/>
          <w:i w:val="false"/>
          <w:color w:val="000000"/>
          <w:sz w:val="28"/>
        </w:rPr>
        <w:t>______________________________ и ________________________________________________</w:t>
      </w:r>
      <w:r>
        <w:br/>
      </w:r>
      <w:r>
        <w:rPr>
          <w:rFonts w:ascii="Times New Roman"/>
          <w:b w:val="false"/>
          <w:i w:val="false"/>
          <w:color w:val="000000"/>
          <w:sz w:val="28"/>
        </w:rPr>
        <w:t xml:space="preserve">       № и дата документа-основания                   название физического или юридического лица</w:t>
      </w:r>
      <w:r>
        <w:br/>
      </w:r>
      <w:r>
        <w:rPr>
          <w:rFonts w:ascii="Times New Roman"/>
          <w:b w:val="false"/>
          <w:i w:val="false"/>
          <w:color w:val="000000"/>
          <w:sz w:val="28"/>
        </w:rPr>
        <w:t>в лице_________________________________________________, действующего на основании</w:t>
      </w:r>
      <w:r>
        <w:br/>
      </w:r>
      <w:r>
        <w:rPr>
          <w:rFonts w:ascii="Times New Roman"/>
          <w:b w:val="false"/>
          <w:i w:val="false"/>
          <w:color w:val="000000"/>
          <w:sz w:val="28"/>
        </w:rPr>
        <w:t xml:space="preserve">        Фамилия, имя, отчество (при наличии)физичнеского лица, первого руководителя или</w:t>
      </w:r>
      <w:r>
        <w:br/>
      </w:r>
      <w:r>
        <w:rPr>
          <w:rFonts w:ascii="Times New Roman"/>
          <w:b w:val="false"/>
          <w:i w:val="false"/>
          <w:color w:val="000000"/>
          <w:sz w:val="28"/>
        </w:rPr>
        <w:t xml:space="preserve">                               иного уполномоченного лица</w:t>
      </w:r>
      <w:r>
        <w:br/>
      </w:r>
      <w:r>
        <w:rPr>
          <w:rFonts w:ascii="Times New Roman"/>
          <w:b w:val="false"/>
          <w:i w:val="false"/>
          <w:color w:val="000000"/>
          <w:sz w:val="28"/>
        </w:rPr>
        <w:t>___________________________ (далее – пользователь), и _________________________</w:t>
      </w:r>
      <w:r>
        <w:br/>
      </w:r>
      <w:r>
        <w:rPr>
          <w:rFonts w:ascii="Times New Roman"/>
          <w:b w:val="false"/>
          <w:i w:val="false"/>
          <w:color w:val="000000"/>
          <w:sz w:val="28"/>
        </w:rPr>
        <w:t>№ и дата устава или доверенности                   название физического или юридического лица</w:t>
      </w:r>
      <w:r>
        <w:br/>
      </w:r>
      <w:r>
        <w:rPr>
          <w:rFonts w:ascii="Times New Roman"/>
          <w:b w:val="false"/>
          <w:i w:val="false"/>
          <w:color w:val="000000"/>
          <w:sz w:val="28"/>
        </w:rPr>
        <w:t>в лице____________________________________________, действующего на основании</w:t>
      </w:r>
      <w:r>
        <w:br/>
      </w:r>
      <w:r>
        <w:rPr>
          <w:rFonts w:ascii="Times New Roman"/>
          <w:b w:val="false"/>
          <w:i w:val="false"/>
          <w:color w:val="000000"/>
          <w:sz w:val="28"/>
        </w:rPr>
        <w:t>Фамилия, имя, отчество (при наличии)физичнеского лица, первого руководителя</w:t>
      </w:r>
      <w:r>
        <w:br/>
      </w:r>
      <w:r>
        <w:rPr>
          <w:rFonts w:ascii="Times New Roman"/>
          <w:b w:val="false"/>
          <w:i w:val="false"/>
          <w:color w:val="000000"/>
          <w:sz w:val="28"/>
        </w:rPr>
        <w:t xml:space="preserve">                   или иного уполномоченного лица</w:t>
      </w:r>
      <w:r>
        <w:br/>
      </w:r>
      <w:r>
        <w:rPr>
          <w:rFonts w:ascii="Times New Roman"/>
          <w:b w:val="false"/>
          <w:i w:val="false"/>
          <w:color w:val="000000"/>
          <w:sz w:val="28"/>
        </w:rPr>
        <w:t>________________________ (далее – подрядчик или инвестор), в дальнейшем</w:t>
      </w:r>
      <w:r>
        <w:br/>
      </w:r>
      <w:r>
        <w:rPr>
          <w:rFonts w:ascii="Times New Roman"/>
          <w:b w:val="false"/>
          <w:i w:val="false"/>
          <w:color w:val="000000"/>
          <w:sz w:val="28"/>
        </w:rPr>
        <w:t>№ и дата устава или доверенности</w:t>
      </w:r>
      <w:r>
        <w:br/>
      </w:r>
      <w:r>
        <w:rPr>
          <w:rFonts w:ascii="Times New Roman"/>
          <w:b w:val="false"/>
          <w:i w:val="false"/>
          <w:color w:val="000000"/>
          <w:sz w:val="28"/>
        </w:rPr>
        <w:t xml:space="preserve">именуемые Сторонами. </w:t>
      </w:r>
    </w:p>
    <w:bookmarkEnd w:id="220"/>
    <w:bookmarkStart w:name="z238" w:id="221"/>
    <w:p>
      <w:pPr>
        <w:spacing w:after="0"/>
        <w:ind w:left="0"/>
        <w:jc w:val="both"/>
      </w:pPr>
      <w:r>
        <w:rPr>
          <w:rFonts w:ascii="Times New Roman"/>
          <w:b w:val="false"/>
          <w:i w:val="false"/>
          <w:color w:val="000000"/>
          <w:sz w:val="28"/>
        </w:rPr>
        <w:t xml:space="preserve">
      Принимая во внимание, что: </w:t>
      </w:r>
    </w:p>
    <w:bookmarkEnd w:id="221"/>
    <w:bookmarkStart w:name="z239" w:id="222"/>
    <w:p>
      <w:pPr>
        <w:spacing w:after="0"/>
        <w:ind w:left="0"/>
        <w:jc w:val="both"/>
      </w:pPr>
      <w:r>
        <w:rPr>
          <w:rFonts w:ascii="Times New Roman"/>
          <w:b w:val="false"/>
          <w:i w:val="false"/>
          <w:color w:val="000000"/>
          <w:sz w:val="28"/>
        </w:rPr>
        <w:t>
      1) Уполномоченный орган реализует государственную политику в области геологического изучения и комплексного использования недр; определяет размер исторических затрат, стоимость и условия получения геологической информации; осуществляет контроль за рациональным и комплексным использованием недр, включая первичную переработку (обогащение) минерального сырья;</w:t>
      </w:r>
    </w:p>
    <w:bookmarkEnd w:id="222"/>
    <w:bookmarkStart w:name="z240" w:id="223"/>
    <w:p>
      <w:pPr>
        <w:spacing w:after="0"/>
        <w:ind w:left="0"/>
        <w:jc w:val="both"/>
      </w:pPr>
      <w:r>
        <w:rPr>
          <w:rFonts w:ascii="Times New Roman"/>
          <w:b w:val="false"/>
          <w:i w:val="false"/>
          <w:color w:val="000000"/>
          <w:sz w:val="28"/>
        </w:rPr>
        <w:t>
      2) Уполномоченный орган и пользователь договорились о том, что Договор будет регулировать их взаимные права и обязанности при реализации его условий.</w:t>
      </w:r>
    </w:p>
    <w:bookmarkEnd w:id="223"/>
    <w:bookmarkStart w:name="z241" w:id="224"/>
    <w:p>
      <w:pPr>
        <w:spacing w:after="0"/>
        <w:ind w:left="0"/>
        <w:jc w:val="both"/>
      </w:pPr>
      <w:r>
        <w:rPr>
          <w:rFonts w:ascii="Times New Roman"/>
          <w:b w:val="false"/>
          <w:i w:val="false"/>
          <w:color w:val="000000"/>
          <w:sz w:val="28"/>
        </w:rPr>
        <w:t>
      Уполномоченный орган и пользователь заключили настоящее Дополнение о нижеследующем.</w:t>
      </w:r>
    </w:p>
    <w:bookmarkEnd w:id="224"/>
    <w:bookmarkStart w:name="z242" w:id="225"/>
    <w:p>
      <w:pPr>
        <w:spacing w:after="0"/>
        <w:ind w:left="0"/>
        <w:jc w:val="both"/>
      </w:pPr>
      <w:r>
        <w:rPr>
          <w:rFonts w:ascii="Times New Roman"/>
          <w:b w:val="false"/>
          <w:i w:val="false"/>
          <w:color w:val="000000"/>
          <w:sz w:val="28"/>
        </w:rPr>
        <w:t>
      1. Предмет договора</w:t>
      </w:r>
    </w:p>
    <w:bookmarkEnd w:id="225"/>
    <w:bookmarkStart w:name="z243" w:id="226"/>
    <w:p>
      <w:pPr>
        <w:spacing w:after="0"/>
        <w:ind w:left="0"/>
        <w:jc w:val="both"/>
      </w:pPr>
      <w:r>
        <w:rPr>
          <w:rFonts w:ascii="Times New Roman"/>
          <w:b w:val="false"/>
          <w:i w:val="false"/>
          <w:color w:val="000000"/>
          <w:sz w:val="28"/>
        </w:rPr>
        <w:t>
      1 Пользователь, на основании соглашения о конфиденциальнсоти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 и дата соглашения о конфиденциальности</w:t>
      </w:r>
      <w:r>
        <w:br/>
      </w:r>
      <w:r>
        <w:rPr>
          <w:rFonts w:ascii="Times New Roman"/>
          <w:b w:val="false"/>
          <w:i w:val="false"/>
          <w:color w:val="000000"/>
          <w:sz w:val="28"/>
        </w:rPr>
        <w:t>подписанного с уполномоченным органом или с территориальным подразделениемполучил у</w:t>
      </w:r>
      <w:r>
        <w:br/>
      </w:r>
      <w:r>
        <w:rPr>
          <w:rFonts w:ascii="Times New Roman"/>
          <w:b w:val="false"/>
          <w:i w:val="false"/>
          <w:color w:val="000000"/>
          <w:sz w:val="28"/>
        </w:rPr>
        <w:t>уполномоченного органа полный пакет геологической информации</w:t>
      </w:r>
    </w:p>
    <w:bookmarkEnd w:id="226"/>
    <w:bookmarkStart w:name="z244" w:id="227"/>
    <w:p>
      <w:pPr>
        <w:spacing w:after="0"/>
        <w:ind w:left="0"/>
        <w:jc w:val="both"/>
      </w:pPr>
      <w:r>
        <w:rPr>
          <w:rFonts w:ascii="Times New Roman"/>
          <w:b w:val="false"/>
          <w:i w:val="false"/>
          <w:color w:val="000000"/>
          <w:sz w:val="28"/>
        </w:rPr>
        <w:t>
      по________________________________________________________________ (далее - объект)</w:t>
      </w:r>
      <w:r>
        <w:br/>
      </w:r>
      <w:r>
        <w:rPr>
          <w:rFonts w:ascii="Times New Roman"/>
          <w:b w:val="false"/>
          <w:i w:val="false"/>
          <w:color w:val="000000"/>
          <w:sz w:val="28"/>
        </w:rPr>
        <w:t xml:space="preserve">                               название объекта</w:t>
      </w:r>
      <w:r>
        <w:br/>
      </w:r>
      <w:r>
        <w:rPr>
          <w:rFonts w:ascii="Times New Roman"/>
          <w:b w:val="false"/>
          <w:i w:val="false"/>
          <w:color w:val="000000"/>
          <w:sz w:val="28"/>
        </w:rPr>
        <w:t xml:space="preserve">       2 Подрядчик или инвестор, в соответствии с договором 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и дата Договора между недропользователем и подрядчиком или инвестором</w:t>
      </w:r>
    </w:p>
    <w:bookmarkEnd w:id="227"/>
    <w:bookmarkStart w:name="z245" w:id="228"/>
    <w:p>
      <w:pPr>
        <w:spacing w:after="0"/>
        <w:ind w:left="0"/>
        <w:jc w:val="both"/>
      </w:pPr>
      <w:r>
        <w:rPr>
          <w:rFonts w:ascii="Times New Roman"/>
          <w:b w:val="false"/>
          <w:i w:val="false"/>
          <w:color w:val="000000"/>
          <w:sz w:val="28"/>
        </w:rPr>
        <w:t xml:space="preserve">
      получает у пользователя геологическую информацию.В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утверждаемых приказом Министра по инвестициям и развитию Республики Казахстан от 31 марта 2015 года № 385 (зарегистрированный в Реестре государственной регистрации нормативных правовых актов за № 11328), пользователь обратился вуполномоченный органо передаче во временное пользование геологической информации своему подрядчику или инвестору. </w:t>
      </w:r>
    </w:p>
    <w:bookmarkEnd w:id="228"/>
    <w:bookmarkStart w:name="z246" w:id="229"/>
    <w:p>
      <w:pPr>
        <w:spacing w:after="0"/>
        <w:ind w:left="0"/>
        <w:jc w:val="both"/>
      </w:pPr>
      <w:r>
        <w:rPr>
          <w:rFonts w:ascii="Times New Roman"/>
          <w:b w:val="false"/>
          <w:i w:val="false"/>
          <w:color w:val="000000"/>
          <w:sz w:val="28"/>
        </w:rPr>
        <w:t>
      Уполномоченный орган, рассмотрев данное обращение, разрешает пользователю передать подрядчику или инвестору во временное пользование геологическую информацию, согласно прилагаемого перечня вошедшую в инвентарную ведомость и полученную у уполномоченного органа по объекту на следующих условиях:</w:t>
      </w:r>
    </w:p>
    <w:bookmarkEnd w:id="229"/>
    <w:bookmarkStart w:name="z247" w:id="230"/>
    <w:p>
      <w:pPr>
        <w:spacing w:after="0"/>
        <w:ind w:left="0"/>
        <w:jc w:val="both"/>
      </w:pPr>
      <w:r>
        <w:rPr>
          <w:rFonts w:ascii="Times New Roman"/>
          <w:b w:val="false"/>
          <w:i w:val="false"/>
          <w:color w:val="000000"/>
          <w:sz w:val="28"/>
        </w:rPr>
        <w:t>
      1) Ответственность за предоставленную подрядчику или инвестору геологической информации и за ее возврат несет пользователь;</w:t>
      </w:r>
    </w:p>
    <w:bookmarkEnd w:id="230"/>
    <w:bookmarkStart w:name="z248" w:id="231"/>
    <w:p>
      <w:pPr>
        <w:spacing w:after="0"/>
        <w:ind w:left="0"/>
        <w:jc w:val="both"/>
      </w:pPr>
      <w:r>
        <w:rPr>
          <w:rFonts w:ascii="Times New Roman"/>
          <w:b w:val="false"/>
          <w:i w:val="false"/>
          <w:color w:val="000000"/>
          <w:sz w:val="28"/>
        </w:rPr>
        <w:t>
      2) Пользователь передает подрядчику или инвестору полученную информацию с момента подписания настоящего Договора до:</w:t>
      </w:r>
    </w:p>
    <w:bookmarkEnd w:id="231"/>
    <w:bookmarkStart w:name="z249" w:id="232"/>
    <w:p>
      <w:pPr>
        <w:spacing w:after="0"/>
        <w:ind w:left="0"/>
        <w:jc w:val="both"/>
      </w:pPr>
      <w:r>
        <w:rPr>
          <w:rFonts w:ascii="Times New Roman"/>
          <w:b w:val="false"/>
          <w:i w:val="false"/>
          <w:color w:val="000000"/>
          <w:sz w:val="28"/>
        </w:rPr>
        <w:t>
      для подрядчика – доокончания срока оказания услуг по договору выполнения работ;</w:t>
      </w:r>
    </w:p>
    <w:bookmarkEnd w:id="232"/>
    <w:bookmarkStart w:name="z250" w:id="233"/>
    <w:p>
      <w:pPr>
        <w:spacing w:after="0"/>
        <w:ind w:left="0"/>
        <w:jc w:val="both"/>
      </w:pPr>
      <w:r>
        <w:rPr>
          <w:rFonts w:ascii="Times New Roman"/>
          <w:b w:val="false"/>
          <w:i w:val="false"/>
          <w:color w:val="000000"/>
          <w:sz w:val="28"/>
        </w:rPr>
        <w:t>
      для инвестора – до принятия решения об инвестировании;</w:t>
      </w:r>
    </w:p>
    <w:bookmarkEnd w:id="233"/>
    <w:bookmarkStart w:name="z251" w:id="234"/>
    <w:p>
      <w:pPr>
        <w:spacing w:after="0"/>
        <w:ind w:left="0"/>
        <w:jc w:val="both"/>
      </w:pPr>
      <w:r>
        <w:rPr>
          <w:rFonts w:ascii="Times New Roman"/>
          <w:b w:val="false"/>
          <w:i w:val="false"/>
          <w:color w:val="000000"/>
          <w:sz w:val="28"/>
        </w:rPr>
        <w:t>
      Подрядчик или инвестор, после подписания Договора, получает от пользователя геологическую информацию по объекту по акту приема-передачи;</w:t>
      </w:r>
    </w:p>
    <w:bookmarkEnd w:id="234"/>
    <w:bookmarkStart w:name="z252" w:id="235"/>
    <w:p>
      <w:pPr>
        <w:spacing w:after="0"/>
        <w:ind w:left="0"/>
        <w:jc w:val="both"/>
      </w:pPr>
      <w:r>
        <w:rPr>
          <w:rFonts w:ascii="Times New Roman"/>
          <w:b w:val="false"/>
          <w:i w:val="false"/>
          <w:color w:val="000000"/>
          <w:sz w:val="28"/>
        </w:rPr>
        <w:t>
      3) Подрядчик или инвестор, при использовании полученной несекретной информации обязуется соблюдать конфиденциальность, не тиражировать, не передавать третьей стороне, не вывозить за пределы территории Республики Казахстан и использовать их только для выполнения целей, указанные в настоящем Договоре;</w:t>
      </w:r>
    </w:p>
    <w:bookmarkEnd w:id="235"/>
    <w:bookmarkStart w:name="z253" w:id="236"/>
    <w:p>
      <w:pPr>
        <w:spacing w:after="0"/>
        <w:ind w:left="0"/>
        <w:jc w:val="both"/>
      </w:pPr>
      <w:r>
        <w:rPr>
          <w:rFonts w:ascii="Times New Roman"/>
          <w:b w:val="false"/>
          <w:i w:val="false"/>
          <w:color w:val="000000"/>
          <w:sz w:val="28"/>
        </w:rPr>
        <w:t>
      4) Подрядчик или инвестор, по истечении срока использования геологической информации обязуется возвратить ее пользователю в том же объеме, в котором получал по акту приема передачи;</w:t>
      </w:r>
    </w:p>
    <w:bookmarkEnd w:id="236"/>
    <w:bookmarkStart w:name="z254" w:id="237"/>
    <w:p>
      <w:pPr>
        <w:spacing w:after="0"/>
        <w:ind w:left="0"/>
        <w:jc w:val="both"/>
      </w:pPr>
      <w:r>
        <w:rPr>
          <w:rFonts w:ascii="Times New Roman"/>
          <w:b w:val="false"/>
          <w:i w:val="false"/>
          <w:color w:val="000000"/>
          <w:sz w:val="28"/>
        </w:rPr>
        <w:t>
      5) За нарушение конфиденциальности геологической информации пользователем либо подрядчиком или инвестором виновная сторона несет ответственность, предусмотренную законодательством Республики Казахстан, и лишаются права пользования информацией, и обязуются немедленно возвратить ее в уполномоченный орган.</w:t>
      </w:r>
    </w:p>
    <w:bookmarkEnd w:id="237"/>
    <w:bookmarkStart w:name="z255" w:id="238"/>
    <w:p>
      <w:pPr>
        <w:spacing w:after="0"/>
        <w:ind w:left="0"/>
        <w:jc w:val="left"/>
      </w:pPr>
      <w:r>
        <w:rPr>
          <w:rFonts w:ascii="Times New Roman"/>
          <w:b/>
          <w:i w:val="false"/>
          <w:color w:val="000000"/>
        </w:rPr>
        <w:t xml:space="preserve"> 2. Заключительные положения</w:t>
      </w:r>
    </w:p>
    <w:bookmarkEnd w:id="238"/>
    <w:bookmarkStart w:name="z256" w:id="239"/>
    <w:p>
      <w:pPr>
        <w:spacing w:after="0"/>
        <w:ind w:left="0"/>
        <w:jc w:val="both"/>
      </w:pPr>
      <w:r>
        <w:rPr>
          <w:rFonts w:ascii="Times New Roman"/>
          <w:b w:val="false"/>
          <w:i w:val="false"/>
          <w:color w:val="000000"/>
          <w:sz w:val="28"/>
        </w:rPr>
        <w:t>
      Настоящий Договор подлежит толкованию в соответствии с законодательством Республики Казахстан и подписан в трех экземплярах на государственном и русском языках, все экземпляры которого являются подлинниками и имеют одинаковую юридическую силу для Сторон. В случае наличия разногласий в толковании положений настоящего Договора, стороны обращаются к тексту на русском языке.</w:t>
      </w:r>
    </w:p>
    <w:bookmarkEnd w:id="239"/>
    <w:bookmarkStart w:name="z257" w:id="240"/>
    <w:p>
      <w:pPr>
        <w:spacing w:after="0"/>
        <w:ind w:left="0"/>
        <w:jc w:val="both"/>
      </w:pPr>
      <w:r>
        <w:rPr>
          <w:rFonts w:ascii="Times New Roman"/>
          <w:b w:val="false"/>
          <w:i w:val="false"/>
          <w:color w:val="000000"/>
          <w:sz w:val="28"/>
        </w:rPr>
        <w:t>
      В подтверждение чему заверено печатями и подписями:</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0"/>
        <w:gridCol w:w="5440"/>
      </w:tblGrid>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Передал</w:t>
            </w:r>
            <w:r>
              <w:br/>
            </w:r>
            <w:r>
              <w:rPr>
                <w:rFonts w:ascii="Times New Roman"/>
                <w:b w:val="false"/>
                <w:i w:val="false"/>
                <w:color w:val="000000"/>
                <w:sz w:val="20"/>
              </w:rPr>
              <w:t>Пользователь</w:t>
            </w:r>
            <w:r>
              <w:br/>
            </w:r>
            <w:r>
              <w:rPr>
                <w:rFonts w:ascii="Times New Roman"/>
                <w:b w:val="false"/>
                <w:i w:val="false"/>
                <w:color w:val="000000"/>
                <w:sz w:val="20"/>
              </w:rPr>
              <w:t>__________________ Руководитель</w:t>
            </w:r>
            <w:r>
              <w:br/>
            </w:r>
            <w:r>
              <w:rPr>
                <w:rFonts w:ascii="Times New Roman"/>
                <w:b w:val="false"/>
                <w:i w:val="false"/>
                <w:color w:val="000000"/>
                <w:sz w:val="20"/>
              </w:rPr>
              <w:t>Фамилия, имя, отчество (при наличии),подпись, печать (при наличии)</w:t>
            </w:r>
          </w:p>
          <w:bookmarkEnd w:id="241"/>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r>
              <w:br/>
            </w:r>
            <w:r>
              <w:rPr>
                <w:rFonts w:ascii="Times New Roman"/>
                <w:b w:val="false"/>
                <w:i w:val="false"/>
                <w:color w:val="000000"/>
                <w:sz w:val="20"/>
              </w:rPr>
              <w:t>Подрядчик или Инвестор</w:t>
            </w:r>
            <w:r>
              <w:br/>
            </w:r>
            <w:r>
              <w:rPr>
                <w:rFonts w:ascii="Times New Roman"/>
                <w:b w:val="false"/>
                <w:i w:val="false"/>
                <w:color w:val="000000"/>
                <w:sz w:val="20"/>
              </w:rPr>
              <w:t>______________ Руководитель</w:t>
            </w:r>
            <w:r>
              <w:br/>
            </w:r>
            <w:r>
              <w:rPr>
                <w:rFonts w:ascii="Times New Roman"/>
                <w:b w:val="false"/>
                <w:i w:val="false"/>
                <w:color w:val="000000"/>
                <w:sz w:val="20"/>
              </w:rPr>
              <w:t>Фамилия, имя, отчество (при наличии),подпись, печать (при наличии)</w:t>
            </w:r>
          </w:p>
        </w:tc>
      </w:tr>
    </w:tbl>
    <w:p>
      <w:pPr>
        <w:spacing w:after="0"/>
        <w:ind w:left="0"/>
        <w:jc w:val="left"/>
      </w:pPr>
      <w:r>
        <w:br/>
      </w:r>
      <w:r>
        <w:rPr>
          <w:rFonts w:ascii="Times New Roman"/>
          <w:b w:val="false"/>
          <w:i w:val="false"/>
          <w:color w:val="000000"/>
          <w:sz w:val="28"/>
        </w:rPr>
        <w:t>
</w:t>
      </w:r>
    </w:p>
    <w:bookmarkStart w:name="z259" w:id="24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Уполномоченный орган</w:t>
      </w:r>
      <w:r>
        <w:br/>
      </w:r>
      <w:r>
        <w:rPr>
          <w:rFonts w:ascii="Times New Roman"/>
          <w:b w:val="false"/>
          <w:i w:val="false"/>
          <w:color w:val="000000"/>
          <w:sz w:val="28"/>
        </w:rPr>
        <w:t>__________________ Руководитель</w:t>
      </w:r>
      <w:r>
        <w:br/>
      </w:r>
      <w:r>
        <w:rPr>
          <w:rFonts w:ascii="Times New Roman"/>
          <w:b w:val="false"/>
          <w:i w:val="false"/>
          <w:color w:val="000000"/>
          <w:sz w:val="28"/>
        </w:rPr>
        <w:t>Фамилия, имя, отчество (при наличии),</w:t>
      </w:r>
    </w:p>
    <w:bookmarkEnd w:id="242"/>
    <w:bookmarkStart w:name="z260" w:id="243"/>
    <w:p>
      <w:pPr>
        <w:spacing w:after="0"/>
        <w:ind w:left="0"/>
        <w:jc w:val="both"/>
      </w:pPr>
      <w:r>
        <w:rPr>
          <w:rFonts w:ascii="Times New Roman"/>
          <w:b w:val="false"/>
          <w:i w:val="false"/>
          <w:color w:val="000000"/>
          <w:sz w:val="28"/>
        </w:rPr>
        <w:t>
      подпись, печать (при наличии)</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геологической информации,</w:t>
            </w:r>
            <w:r>
              <w:br/>
            </w:r>
            <w:r>
              <w:rPr>
                <w:rFonts w:ascii="Times New Roman"/>
                <w:b w:val="false"/>
                <w:i w:val="false"/>
                <w:color w:val="000000"/>
                <w:sz w:val="20"/>
              </w:rPr>
              <w:t>находящейся в государственной</w:t>
            </w:r>
            <w:r>
              <w:br/>
            </w:r>
            <w:r>
              <w:rPr>
                <w:rFonts w:ascii="Times New Roman"/>
                <w:b w:val="false"/>
                <w:i w:val="false"/>
                <w:color w:val="000000"/>
                <w:sz w:val="20"/>
              </w:rPr>
              <w:t>собственности, в учебных,</w:t>
            </w:r>
            <w:r>
              <w:br/>
            </w:r>
            <w:r>
              <w:rPr>
                <w:rFonts w:ascii="Times New Roman"/>
                <w:b w:val="false"/>
                <w:i w:val="false"/>
                <w:color w:val="000000"/>
                <w:sz w:val="20"/>
              </w:rPr>
              <w:t>научных, коммерческих целях и</w:t>
            </w:r>
            <w:r>
              <w:br/>
            </w:r>
            <w:r>
              <w:rPr>
                <w:rFonts w:ascii="Times New Roman"/>
                <w:b w:val="false"/>
                <w:i w:val="false"/>
                <w:color w:val="000000"/>
                <w:sz w:val="20"/>
              </w:rPr>
              <w:t>вывоза геологической</w:t>
            </w:r>
            <w:r>
              <w:br/>
            </w:r>
            <w:r>
              <w:rPr>
                <w:rFonts w:ascii="Times New Roman"/>
                <w:b w:val="false"/>
                <w:i w:val="false"/>
                <w:color w:val="000000"/>
                <w:sz w:val="20"/>
              </w:rPr>
              <w:t>информации за пределы</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4"/>
    <w:p>
      <w:pPr>
        <w:spacing w:after="0"/>
        <w:ind w:left="0"/>
        <w:jc w:val="left"/>
      </w:pPr>
      <w:r>
        <w:rPr>
          <w:rFonts w:ascii="Times New Roman"/>
          <w:b/>
          <w:i w:val="false"/>
          <w:color w:val="000000"/>
        </w:rPr>
        <w:t xml:space="preserve">                                            Акт</w:t>
      </w:r>
      <w:r>
        <w:br/>
      </w:r>
      <w:r>
        <w:rPr>
          <w:rFonts w:ascii="Times New Roman"/>
          <w:b/>
          <w:i w:val="false"/>
          <w:color w:val="000000"/>
        </w:rPr>
        <w:t xml:space="preserve">                осмотра геологической информации на природных носителях</w:t>
      </w:r>
      <w:r>
        <w:br/>
      </w:r>
      <w:r>
        <w:rPr>
          <w:rFonts w:ascii="Times New Roman"/>
          <w:b/>
          <w:i w:val="false"/>
          <w:color w:val="000000"/>
        </w:rPr>
        <w:t xml:space="preserve">                              компании ________________________</w:t>
      </w:r>
      <w:r>
        <w:br/>
      </w:r>
      <w:r>
        <w:rPr>
          <w:rFonts w:ascii="Times New Roman"/>
          <w:b/>
          <w:i w:val="false"/>
          <w:color w:val="000000"/>
        </w:rPr>
        <w:t xml:space="preserve">                                     (наименование компании)</w:t>
      </w:r>
    </w:p>
    <w:bookmarkEnd w:id="244"/>
    <w:bookmarkStart w:name="z264" w:id="245"/>
    <w:p>
      <w:pPr>
        <w:spacing w:after="0"/>
        <w:ind w:left="0"/>
        <w:jc w:val="both"/>
      </w:pPr>
      <w:r>
        <w:rPr>
          <w:rFonts w:ascii="Times New Roman"/>
          <w:b w:val="false"/>
          <w:i w:val="false"/>
          <w:color w:val="000000"/>
          <w:sz w:val="28"/>
        </w:rPr>
        <w:t>
      г. ___________________                                                       Дата</w:t>
      </w:r>
    </w:p>
    <w:bookmarkEnd w:id="245"/>
    <w:bookmarkStart w:name="z265" w:id="246"/>
    <w:p>
      <w:pPr>
        <w:spacing w:after="0"/>
        <w:ind w:left="0"/>
        <w:jc w:val="both"/>
      </w:pPr>
      <w:r>
        <w:rPr>
          <w:rFonts w:ascii="Times New Roman"/>
          <w:b w:val="false"/>
          <w:i w:val="false"/>
          <w:color w:val="000000"/>
          <w:sz w:val="28"/>
        </w:rPr>
        <w:t>
      (город, область)</w:t>
      </w:r>
    </w:p>
    <w:bookmarkEnd w:id="246"/>
    <w:bookmarkStart w:name="z266" w:id="247"/>
    <w:p>
      <w:pPr>
        <w:spacing w:after="0"/>
        <w:ind w:left="0"/>
        <w:jc w:val="both"/>
      </w:pPr>
      <w:r>
        <w:rPr>
          <w:rFonts w:ascii="Times New Roman"/>
          <w:b w:val="false"/>
          <w:i w:val="false"/>
          <w:color w:val="000000"/>
          <w:sz w:val="28"/>
        </w:rPr>
        <w:t>
      Комиссия в составе специалиста территориального подразделения и представителя</w:t>
      </w:r>
      <w:r>
        <w:br/>
      </w:r>
      <w:r>
        <w:rPr>
          <w:rFonts w:ascii="Times New Roman"/>
          <w:b w:val="false"/>
          <w:i w:val="false"/>
          <w:color w:val="000000"/>
          <w:sz w:val="28"/>
        </w:rPr>
        <w:t>компании __________ осмотрели образцы геологической</w:t>
      </w:r>
      <w:r>
        <w:br/>
      </w:r>
      <w:r>
        <w:rPr>
          <w:rFonts w:ascii="Times New Roman"/>
          <w:b w:val="false"/>
          <w:i w:val="false"/>
          <w:color w:val="000000"/>
          <w:sz w:val="28"/>
        </w:rPr>
        <w:t>(Фамилия, имя, отчество (при наличии)</w:t>
      </w:r>
      <w:r>
        <w:br/>
      </w:r>
      <w:r>
        <w:rPr>
          <w:rFonts w:ascii="Times New Roman"/>
          <w:b w:val="false"/>
          <w:i w:val="false"/>
          <w:color w:val="000000"/>
          <w:sz w:val="28"/>
        </w:rPr>
        <w:t>информации на природных носителях – __________________________________</w:t>
      </w:r>
      <w:r>
        <w:br/>
      </w:r>
      <w:r>
        <w:rPr>
          <w:rFonts w:ascii="Times New Roman"/>
          <w:b w:val="false"/>
          <w:i w:val="false"/>
          <w:color w:val="000000"/>
          <w:sz w:val="28"/>
        </w:rPr>
        <w:t xml:space="preserve">                                            (вид геологической информации)</w:t>
      </w:r>
      <w:r>
        <w:br/>
      </w:r>
      <w:r>
        <w:rPr>
          <w:rFonts w:ascii="Times New Roman"/>
          <w:b w:val="false"/>
          <w:i w:val="false"/>
          <w:color w:val="000000"/>
          <w:sz w:val="28"/>
        </w:rPr>
        <w:t>компании __________________________________________________</w:t>
      </w:r>
      <w:r>
        <w:br/>
      </w:r>
      <w:r>
        <w:rPr>
          <w:rFonts w:ascii="Times New Roman"/>
          <w:b w:val="false"/>
          <w:i w:val="false"/>
          <w:color w:val="000000"/>
          <w:sz w:val="28"/>
        </w:rPr>
        <w:t xml:space="preserve">                         (наименование компании)</w:t>
      </w:r>
      <w:r>
        <w:br/>
      </w:r>
      <w:r>
        <w:rPr>
          <w:rFonts w:ascii="Times New Roman"/>
          <w:b w:val="false"/>
          <w:i w:val="false"/>
          <w:color w:val="000000"/>
          <w:sz w:val="28"/>
        </w:rPr>
        <w:t>отобранных с объекта _______________________________________________</w:t>
      </w:r>
      <w:r>
        <w:br/>
      </w:r>
      <w:r>
        <w:rPr>
          <w:rFonts w:ascii="Times New Roman"/>
          <w:b w:val="false"/>
          <w:i w:val="false"/>
          <w:color w:val="000000"/>
          <w:sz w:val="28"/>
        </w:rPr>
        <w:t xml:space="preserve">                         (название месторождения, участка, площади и так далее)</w:t>
      </w:r>
      <w:r>
        <w:br/>
      </w:r>
      <w:r>
        <w:rPr>
          <w:rFonts w:ascii="Times New Roman"/>
          <w:b w:val="false"/>
          <w:i w:val="false"/>
          <w:color w:val="000000"/>
          <w:sz w:val="28"/>
        </w:rPr>
        <w:t xml:space="preserve">       Геологическая информация на природных носителях компании</w:t>
      </w:r>
      <w:r>
        <w:br/>
      </w:r>
      <w:r>
        <w:rPr>
          <w:rFonts w:ascii="Times New Roman"/>
          <w:b w:val="false"/>
          <w:i w:val="false"/>
          <w:color w:val="000000"/>
          <w:sz w:val="28"/>
        </w:rPr>
        <w:t>_______________________ пронумерованы и разложены в _____________________</w:t>
      </w:r>
      <w:r>
        <w:br/>
      </w:r>
      <w:r>
        <w:rPr>
          <w:rFonts w:ascii="Times New Roman"/>
          <w:b w:val="false"/>
          <w:i w:val="false"/>
          <w:color w:val="000000"/>
          <w:sz w:val="28"/>
        </w:rPr>
        <w:t>(наименование компании)                                     (наименование емкости)</w:t>
      </w:r>
      <w:r>
        <w:br/>
      </w:r>
      <w:r>
        <w:rPr>
          <w:rFonts w:ascii="Times New Roman"/>
          <w:b w:val="false"/>
          <w:i w:val="false"/>
          <w:color w:val="000000"/>
          <w:sz w:val="28"/>
        </w:rPr>
        <w:t xml:space="preserve">       Проверенная геологическая информация на природных носителях</w:t>
      </w:r>
      <w:r>
        <w:br/>
      </w:r>
      <w:r>
        <w:rPr>
          <w:rFonts w:ascii="Times New Roman"/>
          <w:b w:val="false"/>
          <w:i w:val="false"/>
          <w:color w:val="000000"/>
          <w:sz w:val="28"/>
        </w:rPr>
        <w:t>соответствует описанию.</w:t>
      </w:r>
      <w:r>
        <w:br/>
      </w:r>
      <w:r>
        <w:rPr>
          <w:rFonts w:ascii="Times New Roman"/>
          <w:b w:val="false"/>
          <w:i w:val="false"/>
          <w:color w:val="000000"/>
          <w:sz w:val="28"/>
        </w:rPr>
        <w:t xml:space="preserve">       Данная геологическая информация на природных носителях общим</w:t>
      </w:r>
      <w:r>
        <w:br/>
      </w:r>
      <w:r>
        <w:rPr>
          <w:rFonts w:ascii="Times New Roman"/>
          <w:b w:val="false"/>
          <w:i w:val="false"/>
          <w:color w:val="000000"/>
          <w:sz w:val="28"/>
        </w:rPr>
        <w:t>весом ________________________________________________</w:t>
      </w:r>
      <w:r>
        <w:br/>
      </w:r>
      <w:r>
        <w:rPr>
          <w:rFonts w:ascii="Times New Roman"/>
          <w:b w:val="false"/>
          <w:i w:val="false"/>
          <w:color w:val="000000"/>
          <w:sz w:val="28"/>
        </w:rPr>
        <w:t xml:space="preserve">             (общая масса геологической информации)</w:t>
      </w:r>
      <w:r>
        <w:br/>
      </w:r>
      <w:r>
        <w:rPr>
          <w:rFonts w:ascii="Times New Roman"/>
          <w:b w:val="false"/>
          <w:i w:val="false"/>
          <w:color w:val="000000"/>
          <w:sz w:val="28"/>
        </w:rPr>
        <w:t>в количестве ______________________________________ переданы Заявителем</w:t>
      </w:r>
      <w:r>
        <w:br/>
      </w:r>
      <w:r>
        <w:rPr>
          <w:rFonts w:ascii="Times New Roman"/>
          <w:b w:val="false"/>
          <w:i w:val="false"/>
          <w:color w:val="000000"/>
          <w:sz w:val="28"/>
        </w:rPr>
        <w:t xml:space="preserve">                         (количество)</w:t>
      </w:r>
      <w:r>
        <w:br/>
      </w:r>
      <w:r>
        <w:rPr>
          <w:rFonts w:ascii="Times New Roman"/>
          <w:b w:val="false"/>
          <w:i w:val="false"/>
          <w:color w:val="000000"/>
          <w:sz w:val="28"/>
        </w:rPr>
        <w:t>на спецанализ – для определения содержания и состава____________________________</w:t>
      </w:r>
      <w:r>
        <w:br/>
      </w:r>
      <w:r>
        <w:rPr>
          <w:rFonts w:ascii="Times New Roman"/>
          <w:b w:val="false"/>
          <w:i w:val="false"/>
          <w:color w:val="000000"/>
          <w:sz w:val="28"/>
        </w:rPr>
        <w:t xml:space="preserve">                                                     (вид геологической информации)</w:t>
      </w:r>
      <w:r>
        <w:br/>
      </w:r>
      <w:r>
        <w:rPr>
          <w:rFonts w:ascii="Times New Roman"/>
          <w:b w:val="false"/>
          <w:i w:val="false"/>
          <w:color w:val="000000"/>
          <w:sz w:val="28"/>
        </w:rPr>
        <w:t xml:space="preserve">       Адрес доставки геологической информации на природных носителях: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(Область, район, город, улица, дом, телефон)</w:t>
      </w:r>
      <w:r>
        <w:br/>
      </w:r>
      <w:r>
        <w:rPr>
          <w:rFonts w:ascii="Times New Roman"/>
          <w:b w:val="false"/>
          <w:i w:val="false"/>
          <w:color w:val="000000"/>
          <w:sz w:val="28"/>
        </w:rPr>
        <w:t xml:space="preserve">       Территориальное подразделение 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Заявитель ____________________________</w:t>
      </w:r>
      <w:r>
        <w:br/>
      </w:r>
      <w:r>
        <w:rPr>
          <w:rFonts w:ascii="Times New Roman"/>
          <w:b w:val="false"/>
          <w:i w:val="false"/>
          <w:color w:val="000000"/>
          <w:sz w:val="28"/>
        </w:rPr>
        <w:t xml:space="preserve">                         (подпись)</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