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6a1c" w14:textId="dcb6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проектов естественно-научного обоснования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25 августа 2017 года № 356. Зарегистрирован в Министерстве юстиции Республики Казахстан 28 сентября 2017 года № 15802.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7 июля 2006 года "Об особо охраняемых природных территориях"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проектов естественно-научного обоснования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приказа,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августа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-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2017 года № 356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разработки проектов естественно-научного обоснования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проектов естественно-научного обоснования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7 июля 2006 года "Об особо охраняемых природных территориях" и определяют порядок подготовки проекта естественно-научного обоснования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территорий (далее – естественно-научное обоснование). 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проекта естественно-научного обоснования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Разработка проекта естественно-научного обоснования производится специализированными научными (научно-исследовательскими) и проектными (проектно-изыскательскими) организациями.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орган, инициировавший упразднение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территорий, организует разработку проекта естественно-научного обоснования.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Обращение физического или юридического лица, связанное с упразднением государственных природных заказников республиканского и местного значения и государственных заповедных зон республиканского значения или уменьшением их территории, вносится им в государственный орган, в компетенцию которого входят вопросы деятельности, указанные в обращении (далее – государственный орган), где рассматривается в течение 15 рабочих дней.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случаях признания целесообразным рассмотрение вопроса об упразднении государственных природных заказников республиканского значения и государственных заповедных зон республиканского значения или уменьшении их территории, государственный орган направляет материалы (карты, схемы, обоснования) в уполномоченный орган в области особо охраняемых природных территорий  (далее – уполномоченный орган).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признания целесообразным рассмотрение вопроса об упразднении государственных природных заказников местного значения или уменьшении их территории, государственный орган направляет материалы (карты, схемы, обоснования) по территориальной принадлежности в местный исполнительный орган областей или города республиканского значения, столицы (далее – местный исполнительный орган).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течении 15 рабочих дней выносит решение об отклонении предложения либо дальнейшем рассмотрении вопроса упразднения государственных природных заказников республиканского значения и государственных заповедных зон республиканского значения или уменьшения их территории.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в течение 15 рабочих дней выносит решение об отклонении предложения либо дальнейшем рассмотрении вопроса упразднения государственных природных заказников местного значения.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Упразднение государственных природных заказников республиканского и местного значения и государственных заповедных зон республиканского значения и уменьшение их территории осуществляются по предложению уполномоченного органа на основании положительного заключения государственной экологической экспертизы на естественно-научное обоснование.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принятия положительного решения уполномоченным органом либо местным исполнительным органом государственный орган организует разработку проекта естественно-научного обоснования упразднения государственных природных заказников республиканского и местного значения и государственных заповедных зон республиканского значения или уменьшения их территории и прохождения государственной экологической экспертизы.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разработки проекта естественно-научного обоснования упразднения государственных природных заказников республиканского и местного значения и государственных заповедных зон республиканского значения или уменьшения их территории производится за счет республиканского бюджета и (или) иных источников в порядке установленным законодательством.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Естественно-научное обоснование включает: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уникальности, значимости и репрезентативности природных комплексов исследуемой территории и расположенных на ней объектов государственного природно-заповедного фонда;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состояние экологических систем и объектов государственного природно-заповедного фонда на исследуемой территории, риски, угрозы, меры по их сохранению и защите;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социально-экономических условий на исследуемой территории и выводы об экологической и экономической целесообразности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рекомендуемые границы, описание границ, координаты, категории и площади земельных участков собственников и землепользователей, исключаемых из состава особо охраняемой природной территории, в случае уменьшения территорий государственных природных заказников республиканского и местного значения и государственных заповедных зон республиканского значения;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предложения о последующем использовании и рекультивации земельных участков.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Проект естественно-научного обоснования упразднения государственных природных заказников республиканского значения и государственных заповедных зон республиканского значения и уменьшения их территории в течение 10 рабочих дней утверждается ведомством уполномоченного органа при положительном заключении государственной экологической экспертизы.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естественно-научного обоснования упразднения государственных природных заказников местного значения и уменьшения их территории в течение 10 рабочих дней утверждается местным исполнительным органом при положительном заключении государственной экологической экспертизы.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утверждения естественно-научного обоснования упразднения государственных природных заказников республиканского значения и государственных заповедных зон республиканского значения и уменьшения их территории уполномоченный орган в течение 10 рабочих дней разрабатывает соответствующий проект решения Правительства Республики Казахстан.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естественно-научного обоснования упразднения государственных природных заказников местного значения и уменьшения их территории местный исполнительный орган в течение 10 рабочих дней принимает соответствующее решение.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Упразднение государственных природных заказников республиканского значения и государственных заповедных зон республиканского значения или уменьшение их территории осуществляются с внесением соответствующих изменений в  перечень особо охраняемых природных территорий республиканского значения, утвержденный Правительством Республики Казахстан.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Упразднение государственных природных заказников местного значения или уменьшение их территории осуществляются с внесением соответствующих изменений в перечень особо охраняемых природных территорий местного значения, утвержденный местным исполнительным органом.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