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8e2b" w14:textId="fdc8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 марта 2017 года № 81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29 августа 2017 года № 328. Зарегистрирован в Министерстве юстиции Республики Казахстан 28 сентября 2017 года № 15798. Утратил силу приказом Министра информации и коммуникаций Республики Казахстан от 26 марта 2018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Республики Казахстан от 26.03.2018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 марта 2017 года № 81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 (зарегистрированный в Реестре государственной регистрации нормативных правовых актов под № 14964, опубликованный 4 апреля 2017 года в Эталонном контрольном банке нормативных правовых актов Республики Казахстан),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информации и коммуникаций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служащим корпуса "Б" Министерства и его ведомств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качественное исполнение поручений Президента Республики Казахстан от "+3" до "+5" баллов за каждый документ.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исполнения двух и более поручений Президента Республики Казахстан поощрительный балл умножается на 3, при этом учитывается качество и своевременность исполнения указанных документов;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 качественное исполнение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от "+2" до "+4" баллов за каждый документ.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двух и более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поощрительный балл умножается на 2, при этом учитывается качество и своевременность исполнения указанных документов.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исполненный документ со сроком менее 3 рабочих дней указанный в подпунктах 1) и 2) настоящего пункта поощрительный балл умножается на 2.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документам, направленным на голосование членов Правительства, не входящих в компетенцию Министерства информации и коммуникаций Республики Казахстан, поощрительный балл не выставляется;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подпункту общий поощрительный балл не может превышать "+30";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своевременное и качественное исполнение поручений заместителя Руководителя Администрации Президента Республики Казахстан, заместителя Премьер-Министра Республики Казахстан, отдела Администрации Президента Республики Казахстан, Руководителя Канцелярии Премьер-Министра Республики Казахстан и его заместителя, а также подготовка ответов на запросы депутатов Парламента Республики Казахстан от "+1" до "+3" баллов за каждый документ.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подпункту общий поощрительный балл не может превышать "+10" баллов.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 по согласованию с основным исполнителем, в том числе внутри Министерства своевременно внесшим значительный вклад и системные предложения в подготовку документа сводящему государственному органу по подпунктам 1), 2) и 3) настоящего пункта, выставляется "+1" балл.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 внутри Министерства своевременно внесшим значительный вклад и системные предложения в подготовку документа по подпунктам 1), 2) и 3) настоящего пункта, выставляется "+1" до "+3" баллов. При этом, за документы без замечаний и предложений поощрительный балл не выставляется;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и качественное рассмотрение обращений физических и юридических лиц. Балл выставляется в зависимости от количества рассмотренных обращений физических и юридических лиц в отчетном периоде: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включительно – "+2" балла;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включительно – "+3" балла;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"+4" балла;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40 включительно – "+5" баллов.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от 41 и более обращений физических и юридических лиц в отчетном периоде, максимальный поощрительный балл умножается на 2;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качественное рассмотрение обращений физических и юридических лиц поступивших на блог Министра. Балл выставляется в зависимости от количества рассмотренных обращений в отчетном периоде: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5 включительно – "+2" балла;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7 включительно – "+3" балла;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до 10 включительно – "+4" балла;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30 включительно – "+5" баллов.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от 31 и более обращений физических и юридических лиц поступивших на блог Министра в отчетном периоде, максимальный поощрительный балл умножается на 2;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 качественное рассмотрение проектов нормативных правовых актов, направленных на согласование государственными органами. Балл выставляется в зависимости от количества рассмотренных проектов нормативных правовых актов в отчетном периоде: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включительно – "+3" балла;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"+5" баллов;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своевременном и качественном рассмотрении от 21 и более нормативных правовых актов, максимальный поощрительный балл данного критерия умножается на 2. В случае если сотрудники юридического департамента являются соисполнителями по данному пункту, им выставляется половина поощрительного балла;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 качественное исполнение входящей контрольной корреспонденции, за исключением документов, указанных в подпунктах 1) - 5) настоящего пункта. Балл выставляется в зависимости от количества исполненных входящих документов в отчетном периоде: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40 включительно – "+1" балл;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включительно – "+2" балла;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51 до 60 включительно – "+3" балла;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61 до 70 включительно – "+4" балла;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71 и выше – "+5" баллов;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документ со сроком исполнения менее трех рабочих дней независимо от количества документов, служащему корпуса "Б" Министерства и его ведомств дополнительно присваивается "+2" поощрительных балла;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проектов правовых актов, не предусмотренных в поручениях лиц, указанных в подпунктах 1), 2) и 3) настоящего пункта, присваивается поощрительные "+2" балла за каждый документ. По данному критерию общий поощрительный балл не может превышать "+10" баллов;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качественной подготовке проектов нормативных правовых актов, имеющих такие признаки как сложность, трудозатратность разработки и новизну содержания, направленных на решение актуальных вопросов развития отрасли или деятельности Министерства без возвратов с Канцелярии Премьер-Министра Республики Казахстан основному исполнителю проекта нормативного правового акта выставляются поощрительные баллы от "+3" до "+5" за каждый документ, а сотруднику Юридического департамента – соисполнителю документа от "+1" до "+3" баллов поощрительных баллов за каждый документ. При государственной регистрации в Министерстве юстиции без отказа, основному исполнителю и сотруднику Юридического департамента – соисполнителю документа от "+1" до "+3" баллов за каждый документ. По данному критерию общий поощрительный балл не может превышать "+10" баллов; Поощрительные баллы по данному показателю засчитываются только при внесении документов в указанные государственные органы в первый раз;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качественную проверку аутентичности текстов проектов ответов на поручения вышестоящих государственных органов, проектов нормативных правовых актов, организационно-распорядительных документов и других документов создаваемых в деятельности Министерства на казахском и русском языках. Балл выставляется в зависимости от количества редактированных печатных листов документов в отчетном периоде: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1000 до 1300 печатных листов включительно – "+2" балла;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1301 до 1600 печатных листов включительно – "+3" балла;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1601 до 2000 печатных листов включительно – "+5" баллов;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2001 и выше печатных листов максимальный поощрительный балл по данному критерию умножается на 2;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своевременное и качественное исполнение протокольных поручений и планов мероприятий, утвержденных Министром или лицом исполняющим его обязанности, ответственным секретарем и вице министрами. Балл выставляется в зависимости от количества исполненных поручений в отчетном периоде: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включительно – "+1" балл;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30 включительно – "+2" балла;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до 40 включительно – "+3" балла;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включительно – "+4" балла;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51 и выше – "+5" баллов;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своевременное и качественное рассмотрение конкурсных заявок от потенциальных поставщиков, членами конкурсной комиссии, а также секретарем конкурсной комиссии. Балл выставляется в зависимости от количества поданных заявок на каждый лот в отдельности в отчетном периоде: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заявок включительно – "+1" балл;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"+2" балла;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включительно – "+3" балла;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до 30 включительно – "+4" балла;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и выше – "+5" баллов;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своевременную и качественную разработку и согласование технических спецификаций. Балл выставляется в зависимости от количества документов в отчетном периоде: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включительно – "+1" балл;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"+2" балла;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включительно – "+3" балла;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до 30 включительно – "+4" балла;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до 50 включительно – "+5" баллов.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51 и более сложных технических спецификаций в течении 10 рабочих дней, максимальный поощрительный балл умножается на 2;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своевременную и качественную проверку экспертиз, актов выполненных работ в рамках государственных закупок и государственных заданий. Балл выставляется в зависимости от количества экспертиз и актов выполненных работ в рамках государственных закупок и государственных заданий в отчетном периоде: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включительно – "+2" балла;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включительно – "+3" балла;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"+4" балла;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и выше – "+5" баллов;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своевременную и качественную выдачу отраслевых заключений в рамках реализации требований законодательных актов. Балл выставляется в зависимости от количества выданных отраслевых заключений в рамках реализации требований законодательных актов в отчетном периоде: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включительно – "+1" балл;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включительно – "+2" балла;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"+3" балла;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включительно – "+4" балла;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и выше – "+5" баллов;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выявление по итогам аудита суммы нарушений в процентном соотношении от охваченного аудитом объема суммы, указанной в реестре нарушений. Балл выставляется в зависимости от охваченного аудитом объема суммы, указанной в реестре нарушений в отчетном периоде: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10% до 14% включительно – "+3" балла;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15 % до 30 % включительно – "+4" балла;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31% и выше – "+5" баллов;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возмещения в ходе внутреннего аудита в республиканский бюджет или в бюджет подведомственной организации суммы, подлежащей возмещению. Балл выставляется в зависимости от процентов возмещенной суммы в отчетном периоде: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10% до 14% включительно – "+3" балла;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15 % до 30 % включительно – "+4" балла;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31% и выше – "+5" баллов.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поощрительный балл выставляется, в случае если сумма возмещения в ходе внутреннего аудита составила не менее 1 миллиона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своевременное и полное представление информации для размещения на интернет-портале "Открытые данные", интернет-ресурсе Министерства согласно Перечню открытых данных Министерства информации и коммуникаций Республики Казахстан, размещаемых на интернет-портале открытых данных, утвержденному приказом Министра информации и коммуникаций Республики Казахстан от 9 декабря 2016 года № 278 (зарегистрирован в Реестре государственной регистрации нормативных правовых актов за № 14608) (далее – Перечень) выставляется "+2" балла;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своевременное и полное представление информации для размещения консолидированной финансовой отчетности, бюджетной отчетности в течение пятнадцати рабочих дней по истечении сроков ее формирования,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контроля, проектов бюджетных программ и отчетов о реализации бюджетных программ за истекший финансовый год на интернет-портале "Открытые бюджеты" согласно Правилам размещения информации на интернет-портале открытых бюджетов, утвержденным приказом исполняющего обязанности Министра по инвестициям и развитию Республики Казахстан от 30 декабря 2015 года № 1271 (зарегистрирован в Реестре государственной регистрации нормативных правовых актов за № 12803) (далее – Правила) выставляется "+2" балла;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своевременное представление информации для размещения отчетов о реализации стратегических планов, в части достижения целевых индикаторов, а также проведение публичного обсуждения деятельности государственного органа на интернет-портале "Оценка эффективности деятельности государственных органов"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 утвержденным приказом Министра информации и коммуникаций Республики Казахстан от 20 октября 2016 года № 214 (зарегистрированным в Реестре государственной регистрации нормативных правовых актов за № 14463) (далее - Правила размещения информации на интернет-портале оценки эффективности деятельности государственных органов) выставляется "+2" балла;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своевременное и качественное оказание государственных услуг в области связи (выдача, переоформление разрешения на использование радиочастотного спектра или мотивированный отказ в их выдаче, лицензия на предоставление услуг в области связи и выделение ресурса нумерации, а также их изъятие) и СМИ (постановка на учет, перечет, выдача дубликата свидетельства периодических печатных изданий, отечественных и иностранных теле-, радиоканалов или мотивированный отказ). Балл выставляется в зависимости от количества оказанных услуг в области связи (разрешений, письма об отказе, лицензии и приказов) и СМИ (постановка на учет, перечет, выдача дубликата свидетельства периодических печатных изданий, отечественных и иностранных теле-, радиоканалов или мотивированный отказ) в отчетном периоде: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170 до 180 включительно – "+1" балл;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181 до 200 включительно – "+2" балла;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201 до 250 включительно – "+3" балла;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251 до 300 включительно – "+4" балла;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301 и выше – "+5" баллов;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своевременное представление расчета расходов на государственные закупки товаров, работ, услуг в сфере информатизации в срок до 1 марта текущего финансового года посредством архитектурного портала в форме электронного документа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приказом исполняющего обязанности Министра по инвестициям и развитию Республики Казахстан от 16 марта 2016 года № 274 (зарегистрирован в Реестре государственной регистрации нормативных правовых актов за № 13631) (далее – Инструкция) выставляется "+3" балла;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вынесенное положительное решение суда в пользу Министерства. Балл выставляется в зависимости от количества вынесенных положительных решений суда в отчетном периоде: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5 решений включительно – "+3" балла;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10 включительно – "+4" балла;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и выше – "+5" баллов;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антикоррупционного мониторинга выставляется "+3" балла;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проведение анализа коррупционных рисков членами уполномоченной рабочей группы выставляется "+3" балла;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своевременное и качественное устранение нарушений законодательства в эфире республиканских и региональных телеканалов в области телерадиовещания, в республиканских и региональных печатных средствах массовой информации в области средств массовой информации, на интернет-ресурсах. Балл выставляется в зависимости от количества устраненных нарушений в отчетном периоде: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 до 110 включительно - "+1" балл;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111 до 120 включительно - "+2" балла;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121 до 130 включительно - "+3" балла;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131 до 140 включительно - "+4" балла;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141 и выше – "+5" баллов;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каждый факт согласования казахстанской позиции при участии в международных переговорах Республики Казахстан от имени Министерства присваивается "+2" балла.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критерию общий поощрительный балл не может превышать "+10" баллов;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успешное проведение крупных мероприятий с участием Президента Республики Казахстан, Руководителя Администрации Президента Республики Казахстан и его заместителей, Премьер-Министра и его заместителей с приглашением руководителей государственных органов, представителей гражданского общества, депутатов Парламента, иностранных делегатов, средств массовой информации – от "+1" до "+5" баллов за мероприятие, а также специальные информационные проекты в области средств массовой информации. Поощрительный балл выставляется служащему, непосредственно задействованному в организации и проведении мероприятия; По данному критерию общий поощрительный балл не может превышать "+15" баллов.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учитываются качество организации мероприятия, в том числе качество и своевременность подготовки материалов, отсутствие нареканий со стороны участников мероприятия, актуальность принятых на мероприятии решений и эффективность результатов для развития отрасли или деятельности Министерства;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аналитических записок, направленных на достижение стратегических целей министерства и улучшение его деятельности, одобренные руководством. При одобрении рекомендации аналитической записки Министром в отчетном периоде ответственный секретарь, либо курирующий вице-министр выставляет: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3 записок включительно – "+3" балла;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и выше – "+5" баллов;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интернет конференций в рамках проекта "Открытое правительство", проведение заседаний комиссии с участием представителей неправительственных организаций и других организаций. Балл выставляется в зависимости от количества проведенных интернет конференций, заседаний комиссий в отчетном периоде: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5 включительно – "+3" балла;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8 включительно – "+4" балла;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и выше – "+5" балла;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рассмотрение вопросов вынесенных на очные/заочные заседания советов директоров или наблюдательных советов. Балл выставляется в зависимости от количества рассмотренных вопросов в отчетном периоде: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5 включительно – "+1" балл;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9 включительно – "+2" балла;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13 включительно – "+3" балла";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до 17 включительно – "+4" балла";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и выше – "+5" баллов.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Соисполнителям, предоставившим своевременное и качественное заключение в зависимости от количества документов выставляется от "+1" до "+3" балла в зависимости от количества и сложности рассматриваемых вопросов.";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 нарушениям исполнительской дисциплины служащих корпуса "Б" Министерства и его ведомств относятся: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 неисполнения, нарушения сроков исполнения, продления сроков исполнения, некачественного исполнения поручений Президента Республики Казахстан, Государственного секретаря Республики Казахстан, Руководителя Администрации Президента Республики Казахстан,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два и более раз, за каждый факт нарушения штрафной балл умножается на 20;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 неисполнения, нарушения сроков исполнения, продления сроков исполнения, некачественного исполнения поручений заместителя руководителя Администрации Президента Республики Казахстан, заместителей Премьер-Министра Республики Казахстан, Руководителя Канцелярии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нарушения два и более раз, за каждый факт нарушения штрафной балл умножается на 5;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 неисполнения, нарушения сроков исполнения, продления сроков исполнения, некачественного исполнения поручений отделов Администрации Президента Республики Казахстан, заместителей Руководителя Канцелярии Премьер-Министра, а также ответов на запросы депутатов Парламента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осуществляющее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 не внесения, несвоевременного внесения, либо внесения некачественной информации в структурное подразделение Министерства, осуществляющий свод по поручениям, указанным в подпунктах 1-3) настоящего пункта;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 нарушения сроков рассмотрения обращений физических и юридических лиц, в том числе обращений поступивших на блог Министра информации и коммуникаций Республики Казахстан;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нарушения два и более раз, за каждый факт нарушения штрафной балл умножается на 20;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 нарушения сроков предусмотренных регламентом Министерства информации и коммуникаций Республики Казахстан рассмотрения проектов правовых актов, направленных на согласование государственными органами;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 нарушения сроков исполнения входящей корреспонденции, не относящейся к подпунктам 1) - 6) настоящего пункта;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 несвоевременного внесения и (или) внесения некачественной информации посредством единой системы электронного документооборота государственных органов, интернет-портала государственных органов, соисполнителем основному исполнителю внутри Министерства, повлекшее нарушение исполнительской дисциплины. Основному исполнителю штрафной балл не выставляется;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 нарушения сроков внесения в Канцелярию Премьер-Министра Республики Казахстан проектов нормативных правовых актов, а также в Министерство юстиции Республики Казахстан нормативных правовых актов на государственную регистрацию;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отказа в государственной регистрации нормативного правового акта Министерством юстиции Республики Казахстан с замечаниями в соответствии с требованиями законодательства, штрафной балл выставляется основному исполнителю, а при наличии юридических замечаний относительно несоответствия Конституции Республики Казахстан и законодательству Республики Казахстан, в том числе законодательству в сфере противодействия коррупции штрафной балл выставляется сотрудникам юридического департамента, согласовавшим проект нормативного правового акта;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нормативно правового акта Министерством юстиции два и более раз штрафной балл умножается на 2;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возврата нормативного правового акта с Канцелярии Премьер-Министра Республики Казахстан с замечаниями в соответствии с требованиями законодательства, штрафной балл выставляется основному исполнителю, а при наличии юридических замечаний относительно несоответствия Конституции Республики Казахстан и законодательству Республики Казахстан, в том числе законодательству в сфере противодействия коррупции штрафной балл выставляется сотрудникам юридического департамента. 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нормативного правового акта с Канцелярии Премьер-Министра два и более раз, штрафной балл умножается на 3;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факт получения нареканий вышестоящих государственных органов на предмет аутентичности текстов проектов нормативных правовых актов и соответствия грамматическим правилам казахского языка на служащего, ответственного за развитие государственного языка;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несвоевременное и некачественное закрытие карточек исполнения контрольных документов ответственному исполнителю при наличии 3 и более фактов выставляется штрафной балл "-2" за каждый факт;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факт несвоевременного и/или некачественного исполнения протокольного поручения и планов мероприятий, утвержденных министром или лицом исполняющим его обязанности, ответственным секретарем и вице-министром;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несвоевременное освоение бюджетных средств по субъективным причинам от общего объема выделенных средств структурному подразделению: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2 % – "-2" балла;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2,1% - 5% – штрафной балл умножается на 2;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5,1% - 10% – штрафной балл умножается на 3;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11% – штрафной балл умножается на 10;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факт внесения изменений и дополнений в планы финансирования в части переноса сумм между спецификами, переноса сумм специфик с текущего месяца на предстоящие месяцы или перераспределение бюджетных средств на другие мероприятия в рамках программ/подпрограмм по субъективным причинам.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фактов нарушений по данному пункту, штрафной балл умножается на 2,5;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факт нарушения процедур и сроков, установленных внутренним актом по вопросам организации и проведения государственных закупок.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более 3 фактов нарушений штрафной балл умножается на 5;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факт нарушения установленного законодательством сроков голосования на веб-портале государственных закупок, подписание протоколов по государственным закупкам. В случае наличия более 3 фактов нарушений штрафной балл умножается на 5;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факт нарушения сроков выдачи отраслевых заключений в рамках реализации требований законодательных актов. В случае наличия более 3 фактов нарушений штрафной балл умножается на 5;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факт нарушения бюджетного и иного законодательства, выявленных по итогам проверочных мероприятий контролирующими либо вышестоящими органами и принятых Министерством в отчетном периоде;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факт возвратов из Комитета казначейства Министерства финансов Республики Казахстан и его территориальных подразделений счетов к оплате и иных финансовых документов, оформленных в нарушение установленных законодательством порядка. Штрафной балл выставляется сотрудникам ответственным за оформление указанных документов; 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факт нарушения режима секретности (несанкционированный выезд за границу, не своевременная сдача документов на оформление допусков, не соблюдение внутреннего распорядка по приему иностранцев в Министерстве, отработка и хранение файловых секретных документов на рабочих компьютерах) в соответствии с требованиями законодательства. За нарушения два и более раз по данному пункту, штрафной балл умножается на 5;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наличие исков, поданных на Министерство и удовлетворенных судом в пользу истца, либо поданных Министерством и не удовлетворенных судом в пользу Министерства в отчетном периоде;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несвоевременное или некачественное проведение правового мониторинга нормативных правовых актов структурными подразделениями Министерства;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факт нарушения сроков, предусмотренных стандартами и регламентами оказания государственных услуг, в случае их оказания непосредственно служащим Министерства и его ведомств;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факт несвоевременного предоставления либо предоставления некачественных информационных материалов для наполнения официального интернет-ресурса Министерства;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факт несвоевременного и (или) некачественного исполнения поручения непосредственного руководителя;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факт несвоевременного и неполного представления информации для размещения на интернет-портале "Открытые данные", официальном интернет - ресурсе Министерства согласно Перечню;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факт несвоевременного и неполного представления информации о консолидированной финансовой отчетности, бюджетной отчетности, информации о результатах государственного аудита и финансового контроля, проектов бюджетных программ и отчетов о реализации бюджетных программ за истекший финансовый год для размещения на интернет-портале "Открытые бюджеты" согласно Правилам;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факт несвоевременного и неполного представления отчетов о реализации стратегических планов, в части достижения целевых индикаторов, а также проведение публичного обсуждения деятельности государственного органа для размещения на интернет-портале "Оценка эффективности деятельности государственного органа" согласно Правилам размещения информации на интернет-портале оценки эффективности деятельности государственных органов;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не представление информации для проведения антикоррупционного мониторинга;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не представление информации для проведения анализа коррупционных рисков;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факт несвоевременного и некачественного оказания государственных услуг в области связи (выдача, переоформление разрешения на использование радиочастотного спектра или мотивированный отказ в их выдаче, лицензия на предоставление услуг в области связи и выделение ресурса нумерации, а также их изъятие);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факт несвоевременного представления расчета расходов на государственные закупки товаров, работ, услуг в сфере информатизации в срок до 1 марта текущего финансового года посредством архитектурного портала в форме электронного документа согласно требований Инструкции;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факт несвоевременного, некачественного устранения, а также не устранения нарушений законодательства в эфире республиканских и региональных телеканалов в области телерадиовещания; в республиканских и региональных печатных средствах массовой информации в области средств массовой информации; а также, на интернет-ресурсах;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несогласование казахстанской позиции и недостижение взаимоприемлемого решения, равно не участие на международных переговорах Республики Казахстан от имени Министерства;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факт несвоевременного и некачественного представления отчетов по заграничным командировкам;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предоставление заключения менее чем за 2 рабочих дня до очных или заочных заседаний совета директоров или наблюдательных советов. При наличии указанных фактов три и более раз, за каждый факт нарушения штрафной балл умножается на 2;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изменений на квартальной основе в бюджетные программы по инициативе структурных подразделений, в части изменения количественных значений прямых показателей, без изменения годовых сумм;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некачественное планирование бюджетных программ на квартальной основе, в том числе: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 квартале - сумма неиспользованных бюджетных средств, подлежащих возврату в бюджет при 1-м уточнении;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II квартале - качество предоставления бюджетной заявки (полнота, достоверность, сроки предоставления);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III квартале - сумма неиспользованных бюджетных средств, подлежащих возврату в бюджет при 2-м уточнении;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IV квартале - качество предоставления бюджетной заявки на поддержанную Министерством финансов Республики Казахстан сумму (полнота, достоверность, сроки предоставления).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ответственного исполнителя по нарушениям, указанным в подпунктах 1) – 40) настоящего пункта, штрафной балл выставляется руководителю структурного подразделения.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поручений, указанных в подпунктах 4), 6) – 9), 13), 14), 24) - 30), 33) - 35), 37) настоящего пункта, сроков от 5 дней и выше штрафной балл умножается на 2.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документооборота, ответственных структурных подразделений и непосредственного руководителя служащего корпуса "Б".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дисциплинарного взыскания у служащего корпуса "Б", с итоговой оценки вычитаются 16% от общего количества баллов за каждый месяц в течении срока дисциплинарного взыскания в отчетном периоде.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Поощрительные и штрафные баллы по исполнительской дисциплине служащих территориальных органов Комитета государственного контроля в области связи, информатизации и средств массовой информации выставляются (далее – территориальные органы),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информации и коммуникаций Республики Казахстан (Рахимбаев А.А.) в установленном законодательством порядке обеспечить: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информации и коммуникаций Республики Казахстан.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