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76e6" w14:textId="03f7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физической подготовки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10 августа 2017 года № 438. Зарегистрирован в Министерстве юстиции Республики Казахстан 21 сентября 2017 года № 15729.</w:t>
      </w:r>
    </w:p>
    <w:p>
      <w:pPr>
        <w:spacing w:after="0"/>
        <w:ind w:left="0"/>
        <w:jc w:val="both"/>
      </w:pPr>
      <w:bookmarkStart w:name="z4" w:id="0"/>
      <w:r>
        <w:rPr>
          <w:rFonts w:ascii="Times New Roman"/>
          <w:b w:val="false"/>
          <w:i w:val="false"/>
          <w:color w:val="000000"/>
          <w:sz w:val="28"/>
        </w:rPr>
        <w:t xml:space="preserve">
      В соответствии с подпунктом 26-22) </w:t>
      </w:r>
      <w:r>
        <w:rPr>
          <w:rFonts w:ascii="Times New Roman"/>
          <w:b w:val="false"/>
          <w:i w:val="false"/>
          <w:color w:val="000000"/>
          <w:sz w:val="28"/>
        </w:rPr>
        <w:t>пункта 2</w:t>
      </w:r>
      <w:r>
        <w:rPr>
          <w:rFonts w:ascii="Times New Roman"/>
          <w:b w:val="false"/>
          <w:i w:val="false"/>
          <w:color w:val="000000"/>
          <w:sz w:val="28"/>
        </w:rPr>
        <w:t xml:space="preserve">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05.07.2023 </w:t>
      </w:r>
      <w:r>
        <w:rPr>
          <w:rFonts w:ascii="Times New Roman"/>
          <w:b w:val="false"/>
          <w:i w:val="false"/>
          <w:color w:val="000000"/>
          <w:sz w:val="28"/>
        </w:rPr>
        <w:t>№ 670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физической подготовки в Вооруженных Силах Республики Казахстан.</w:t>
      </w:r>
    </w:p>
    <w:bookmarkEnd w:id="1"/>
    <w:bookmarkStart w:name="z6" w:id="2"/>
    <w:p>
      <w:pPr>
        <w:spacing w:after="0"/>
        <w:ind w:left="0"/>
        <w:jc w:val="both"/>
      </w:pPr>
      <w:r>
        <w:rPr>
          <w:rFonts w:ascii="Times New Roman"/>
          <w:b w:val="false"/>
          <w:i w:val="false"/>
          <w:color w:val="000000"/>
          <w:sz w:val="28"/>
        </w:rPr>
        <w:t xml:space="preserve">
      2. Спортивному комитету – Центральному спортивному клубу армии Министерства обороны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течении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обороны Республики Казахстан после его первого официального опубликования; </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течении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2017 года № 438</w:t>
            </w:r>
          </w:p>
        </w:tc>
      </w:tr>
    </w:tbl>
    <w:bookmarkStart w:name="z16" w:id="10"/>
    <w:p>
      <w:pPr>
        <w:spacing w:after="0"/>
        <w:ind w:left="0"/>
        <w:jc w:val="left"/>
      </w:pPr>
      <w:r>
        <w:rPr>
          <w:rFonts w:ascii="Times New Roman"/>
          <w:b/>
          <w:i w:val="false"/>
          <w:color w:val="000000"/>
        </w:rPr>
        <w:t xml:space="preserve"> Правила физической подготовки в Вооруженных Силах Республики Казахстан</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12.03.2021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1"/>
    <w:p>
      <w:pPr>
        <w:spacing w:after="0"/>
        <w:ind w:left="0"/>
        <w:jc w:val="left"/>
      </w:pPr>
      <w:r>
        <w:rPr>
          <w:rFonts w:ascii="Times New Roman"/>
          <w:b/>
          <w:i w:val="false"/>
          <w:color w:val="000000"/>
        </w:rPr>
        <w:t xml:space="preserve"> Раздел 1. Общие положения</w:t>
      </w:r>
    </w:p>
    <w:bookmarkEnd w:id="11"/>
    <w:bookmarkStart w:name="z19" w:id="12"/>
    <w:p>
      <w:pPr>
        <w:spacing w:after="0"/>
        <w:ind w:left="0"/>
        <w:jc w:val="both"/>
      </w:pPr>
      <w:r>
        <w:rPr>
          <w:rFonts w:ascii="Times New Roman"/>
          <w:b w:val="false"/>
          <w:i w:val="false"/>
          <w:color w:val="000000"/>
          <w:sz w:val="28"/>
        </w:rPr>
        <w:t>
      1. Настоящие Правила физической подготовки в Вооруженных Силах Республики Казахстан (далее – Правила) определяют порядок физической подготовки в Вооруженных Силах Республики Казахстан (далее – ВС РК).</w:t>
      </w:r>
    </w:p>
    <w:bookmarkEnd w:id="12"/>
    <w:bookmarkStart w:name="z20" w:id="13"/>
    <w:p>
      <w:pPr>
        <w:spacing w:after="0"/>
        <w:ind w:left="0"/>
        <w:jc w:val="both"/>
      </w:pPr>
      <w:r>
        <w:rPr>
          <w:rFonts w:ascii="Times New Roman"/>
          <w:b w:val="false"/>
          <w:i w:val="false"/>
          <w:color w:val="000000"/>
          <w:sz w:val="28"/>
        </w:rPr>
        <w:t>
      2. Физическая подготовка включает в себя:</w:t>
      </w:r>
    </w:p>
    <w:bookmarkEnd w:id="13"/>
    <w:bookmarkStart w:name="z21" w:id="14"/>
    <w:p>
      <w:pPr>
        <w:spacing w:after="0"/>
        <w:ind w:left="0"/>
        <w:jc w:val="both"/>
      </w:pPr>
      <w:r>
        <w:rPr>
          <w:rFonts w:ascii="Times New Roman"/>
          <w:b w:val="false"/>
          <w:i w:val="false"/>
          <w:color w:val="000000"/>
          <w:sz w:val="28"/>
        </w:rPr>
        <w:t>
      1) руководство физической подготовкой;</w:t>
      </w:r>
    </w:p>
    <w:bookmarkEnd w:id="14"/>
    <w:bookmarkStart w:name="z22" w:id="15"/>
    <w:p>
      <w:pPr>
        <w:spacing w:after="0"/>
        <w:ind w:left="0"/>
        <w:jc w:val="both"/>
      </w:pPr>
      <w:r>
        <w:rPr>
          <w:rFonts w:ascii="Times New Roman"/>
          <w:b w:val="false"/>
          <w:i w:val="false"/>
          <w:color w:val="000000"/>
          <w:sz w:val="28"/>
        </w:rPr>
        <w:t>
      2) планирование физической подготовки;</w:t>
      </w:r>
    </w:p>
    <w:bookmarkEnd w:id="15"/>
    <w:bookmarkStart w:name="z23" w:id="16"/>
    <w:p>
      <w:pPr>
        <w:spacing w:after="0"/>
        <w:ind w:left="0"/>
        <w:jc w:val="both"/>
      </w:pPr>
      <w:r>
        <w:rPr>
          <w:rFonts w:ascii="Times New Roman"/>
          <w:b w:val="false"/>
          <w:i w:val="false"/>
          <w:color w:val="000000"/>
          <w:sz w:val="28"/>
        </w:rPr>
        <w:t>
      3) организацию физической подготовки;</w:t>
      </w:r>
    </w:p>
    <w:bookmarkEnd w:id="16"/>
    <w:bookmarkStart w:name="z24" w:id="17"/>
    <w:p>
      <w:pPr>
        <w:spacing w:after="0"/>
        <w:ind w:left="0"/>
        <w:jc w:val="both"/>
      </w:pPr>
      <w:r>
        <w:rPr>
          <w:rFonts w:ascii="Times New Roman"/>
          <w:b w:val="false"/>
          <w:i w:val="false"/>
          <w:color w:val="000000"/>
          <w:sz w:val="28"/>
        </w:rPr>
        <w:t>
      4) обеспечение физической подготовки;</w:t>
      </w:r>
    </w:p>
    <w:bookmarkEnd w:id="17"/>
    <w:bookmarkStart w:name="z25" w:id="18"/>
    <w:p>
      <w:pPr>
        <w:spacing w:after="0"/>
        <w:ind w:left="0"/>
        <w:jc w:val="both"/>
      </w:pPr>
      <w:r>
        <w:rPr>
          <w:rFonts w:ascii="Times New Roman"/>
          <w:b w:val="false"/>
          <w:i w:val="false"/>
          <w:color w:val="000000"/>
          <w:sz w:val="28"/>
        </w:rPr>
        <w:t>
      5) определение уровня и учет физической подготовки.</w:t>
      </w:r>
    </w:p>
    <w:bookmarkEnd w:id="18"/>
    <w:bookmarkStart w:name="z26" w:id="1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9"/>
    <w:bookmarkStart w:name="z27" w:id="20"/>
    <w:p>
      <w:pPr>
        <w:spacing w:after="0"/>
        <w:ind w:left="0"/>
        <w:jc w:val="both"/>
      </w:pPr>
      <w:r>
        <w:rPr>
          <w:rFonts w:ascii="Times New Roman"/>
          <w:b w:val="false"/>
          <w:i w:val="false"/>
          <w:color w:val="000000"/>
          <w:sz w:val="28"/>
        </w:rPr>
        <w:t>
      1) физическая подготовка – процесс, направленный на воспитание физических качеств и развитие функциональных возможностей военнослужащих;</w:t>
      </w:r>
    </w:p>
    <w:bookmarkEnd w:id="20"/>
    <w:bookmarkStart w:name="z28" w:id="21"/>
    <w:p>
      <w:pPr>
        <w:spacing w:after="0"/>
        <w:ind w:left="0"/>
        <w:jc w:val="both"/>
      </w:pPr>
      <w:r>
        <w:rPr>
          <w:rFonts w:ascii="Times New Roman"/>
          <w:b w:val="false"/>
          <w:i w:val="false"/>
          <w:color w:val="000000"/>
          <w:sz w:val="28"/>
        </w:rPr>
        <w:t>
      2) специальные качества – свойства организма, обеспечивающие его устойчивость к воздействию определенных неблагоприятных факторов профессиональной деятельности.</w:t>
      </w:r>
    </w:p>
    <w:bookmarkEnd w:id="21"/>
    <w:bookmarkStart w:name="z29" w:id="22"/>
    <w:p>
      <w:pPr>
        <w:spacing w:after="0"/>
        <w:ind w:left="0"/>
        <w:jc w:val="both"/>
      </w:pPr>
      <w:r>
        <w:rPr>
          <w:rFonts w:ascii="Times New Roman"/>
          <w:b w:val="false"/>
          <w:i w:val="false"/>
          <w:color w:val="000000"/>
          <w:sz w:val="28"/>
        </w:rPr>
        <w:t>
      3) военно-прикладные навыки – доведенные до автоматизма практические действия, выполняемые в соответствии с поставленной задачей.</w:t>
      </w:r>
    </w:p>
    <w:bookmarkEnd w:id="22"/>
    <w:bookmarkStart w:name="z30" w:id="23"/>
    <w:p>
      <w:pPr>
        <w:spacing w:after="0"/>
        <w:ind w:left="0"/>
        <w:jc w:val="both"/>
      </w:pPr>
      <w:r>
        <w:rPr>
          <w:rFonts w:ascii="Times New Roman"/>
          <w:b w:val="false"/>
          <w:i w:val="false"/>
          <w:color w:val="000000"/>
          <w:sz w:val="28"/>
        </w:rPr>
        <w:t>
      4) физические качества – свойства организма, обеспечивающие двигательную деятельность военнослужащего.</w:t>
      </w:r>
    </w:p>
    <w:bookmarkEnd w:id="23"/>
    <w:bookmarkStart w:name="z31" w:id="24"/>
    <w:p>
      <w:pPr>
        <w:spacing w:after="0"/>
        <w:ind w:left="0"/>
        <w:jc w:val="both"/>
      </w:pPr>
      <w:r>
        <w:rPr>
          <w:rFonts w:ascii="Times New Roman"/>
          <w:b w:val="false"/>
          <w:i w:val="false"/>
          <w:color w:val="000000"/>
          <w:sz w:val="28"/>
        </w:rPr>
        <w:t>
      5) физическая нагрузка – степень воздействия на организм физических упражнений;</w:t>
      </w:r>
    </w:p>
    <w:bookmarkEnd w:id="24"/>
    <w:bookmarkStart w:name="z32" w:id="25"/>
    <w:p>
      <w:pPr>
        <w:spacing w:after="0"/>
        <w:ind w:left="0"/>
        <w:jc w:val="both"/>
      </w:pPr>
      <w:r>
        <w:rPr>
          <w:rFonts w:ascii="Times New Roman"/>
          <w:b w:val="false"/>
          <w:i w:val="false"/>
          <w:color w:val="000000"/>
          <w:sz w:val="28"/>
        </w:rPr>
        <w:t>
      6) учебные занятия – основная форма физической подготовки. Учебные занятия являются непременными для всех категорий военнослужащих и отражаются в программах боевой подготовки, программах обучения и подготовки военнослужащих всех категорий;</w:t>
      </w:r>
    </w:p>
    <w:bookmarkEnd w:id="25"/>
    <w:bookmarkStart w:name="z33" w:id="26"/>
    <w:p>
      <w:pPr>
        <w:spacing w:after="0"/>
        <w:ind w:left="0"/>
        <w:jc w:val="both"/>
      </w:pPr>
      <w:r>
        <w:rPr>
          <w:rFonts w:ascii="Times New Roman"/>
          <w:b w:val="false"/>
          <w:i w:val="false"/>
          <w:color w:val="000000"/>
          <w:sz w:val="28"/>
        </w:rPr>
        <w:t>
      7) утренняя физическая зарядка (далее – УФЗ) – форма физической подготовки, которая проводится с целью быстрого приведения организма после сна в бодрое состояние и систематической физической тренировки;</w:t>
      </w:r>
    </w:p>
    <w:bookmarkEnd w:id="26"/>
    <w:bookmarkStart w:name="z34" w:id="27"/>
    <w:p>
      <w:pPr>
        <w:spacing w:after="0"/>
        <w:ind w:left="0"/>
        <w:jc w:val="both"/>
      </w:pPr>
      <w:r>
        <w:rPr>
          <w:rFonts w:ascii="Times New Roman"/>
          <w:b w:val="false"/>
          <w:i w:val="false"/>
          <w:color w:val="000000"/>
          <w:sz w:val="28"/>
        </w:rPr>
        <w:t>
      8) физическая тренировка в процессе учебно-боевой деятельности – форма физической подготовки, которая проводится в целях поддержания профессиональной работоспособности военнослужащих;</w:t>
      </w:r>
    </w:p>
    <w:bookmarkEnd w:id="27"/>
    <w:bookmarkStart w:name="z35" w:id="28"/>
    <w:p>
      <w:pPr>
        <w:spacing w:after="0"/>
        <w:ind w:left="0"/>
        <w:jc w:val="both"/>
      </w:pPr>
      <w:r>
        <w:rPr>
          <w:rFonts w:ascii="Times New Roman"/>
          <w:b w:val="false"/>
          <w:i w:val="false"/>
          <w:color w:val="000000"/>
          <w:sz w:val="28"/>
        </w:rPr>
        <w:t>
      9) спортивная работа – форма физической подготовки, направленная на физическое совершенствование военнослужащих, гражданского персонала ВС РК и членов их семей, и предназначена для организации и проведения физкультурно-спортивных мероприятий, повышение физической подготовленности, организацию досуга и пропаганду здорового образа жизни;</w:t>
      </w:r>
    </w:p>
    <w:bookmarkEnd w:id="28"/>
    <w:bookmarkStart w:name="z36" w:id="29"/>
    <w:p>
      <w:pPr>
        <w:spacing w:after="0"/>
        <w:ind w:left="0"/>
        <w:jc w:val="both"/>
      </w:pPr>
      <w:r>
        <w:rPr>
          <w:rFonts w:ascii="Times New Roman"/>
          <w:b w:val="false"/>
          <w:i w:val="false"/>
          <w:color w:val="000000"/>
          <w:sz w:val="28"/>
        </w:rPr>
        <w:t>
      10) самостоятельная физическая тренировка – форма физической подготовки, которая проводится на учебно-материальной базе ВС РК и на других спортивных объектах;</w:t>
      </w:r>
    </w:p>
    <w:bookmarkEnd w:id="29"/>
    <w:bookmarkStart w:name="z37" w:id="30"/>
    <w:p>
      <w:pPr>
        <w:spacing w:after="0"/>
        <w:ind w:left="0"/>
        <w:jc w:val="both"/>
      </w:pPr>
      <w:r>
        <w:rPr>
          <w:rFonts w:ascii="Times New Roman"/>
          <w:b w:val="false"/>
          <w:i w:val="false"/>
          <w:color w:val="000000"/>
          <w:sz w:val="28"/>
        </w:rPr>
        <w:t>
      11) военно-спортивный комплекс (далее – ВСК) – комплекс физических упражнений, направленный на формирование у военнослужащих требуемых физических качеств и военно-прикладных навыков;</w:t>
      </w:r>
    </w:p>
    <w:bookmarkEnd w:id="30"/>
    <w:bookmarkStart w:name="z38" w:id="31"/>
    <w:p>
      <w:pPr>
        <w:spacing w:after="0"/>
        <w:ind w:left="0"/>
        <w:jc w:val="both"/>
      </w:pPr>
      <w:r>
        <w:rPr>
          <w:rFonts w:ascii="Times New Roman"/>
          <w:b w:val="false"/>
          <w:i w:val="false"/>
          <w:color w:val="000000"/>
          <w:sz w:val="28"/>
        </w:rPr>
        <w:t>
      12) спортивный комплекс – спортивное сооружение, в котором предусмотрены помещения для занятий по спортивным играм, гимнастике и атлетической подготовке, плаванию (бассейн длиной 25 или 50 метров), единоборствам, фитнесу, хранения спортивного инвентаря, служебных кабинетов, учебных классов.</w:t>
      </w:r>
    </w:p>
    <w:bookmarkEnd w:id="31"/>
    <w:bookmarkStart w:name="z39" w:id="32"/>
    <w:p>
      <w:pPr>
        <w:spacing w:after="0"/>
        <w:ind w:left="0"/>
        <w:jc w:val="both"/>
      </w:pPr>
      <w:r>
        <w:rPr>
          <w:rFonts w:ascii="Times New Roman"/>
          <w:b w:val="false"/>
          <w:i w:val="false"/>
          <w:color w:val="000000"/>
          <w:sz w:val="28"/>
        </w:rPr>
        <w:t>
      4. Физическая подготовка решает следующие задачи:</w:t>
      </w:r>
    </w:p>
    <w:bookmarkEnd w:id="32"/>
    <w:bookmarkStart w:name="z40" w:id="33"/>
    <w:p>
      <w:pPr>
        <w:spacing w:after="0"/>
        <w:ind w:left="0"/>
        <w:jc w:val="both"/>
      </w:pPr>
      <w:r>
        <w:rPr>
          <w:rFonts w:ascii="Times New Roman"/>
          <w:b w:val="false"/>
          <w:i w:val="false"/>
          <w:color w:val="000000"/>
          <w:sz w:val="28"/>
        </w:rPr>
        <w:t>
      1) развитие и поддержание на требуемом уровне физических и специальных качеств.</w:t>
      </w:r>
    </w:p>
    <w:bookmarkEnd w:id="33"/>
    <w:bookmarkStart w:name="z41" w:id="34"/>
    <w:p>
      <w:pPr>
        <w:spacing w:after="0"/>
        <w:ind w:left="0"/>
        <w:jc w:val="both"/>
      </w:pPr>
      <w:r>
        <w:rPr>
          <w:rFonts w:ascii="Times New Roman"/>
          <w:b w:val="false"/>
          <w:i w:val="false"/>
          <w:color w:val="000000"/>
          <w:sz w:val="28"/>
        </w:rPr>
        <w:t>
      К основным физическим качествам относятся:</w:t>
      </w:r>
    </w:p>
    <w:bookmarkEnd w:id="34"/>
    <w:bookmarkStart w:name="z42" w:id="35"/>
    <w:p>
      <w:pPr>
        <w:spacing w:after="0"/>
        <w:ind w:left="0"/>
        <w:jc w:val="both"/>
      </w:pPr>
      <w:r>
        <w:rPr>
          <w:rFonts w:ascii="Times New Roman"/>
          <w:b w:val="false"/>
          <w:i w:val="false"/>
          <w:color w:val="000000"/>
          <w:sz w:val="28"/>
        </w:rPr>
        <w:t>
      выносливость – способность противостоять утомлению в процессе двигательной деятельности;</w:t>
      </w:r>
    </w:p>
    <w:bookmarkEnd w:id="35"/>
    <w:bookmarkStart w:name="z43" w:id="36"/>
    <w:p>
      <w:pPr>
        <w:spacing w:after="0"/>
        <w:ind w:left="0"/>
        <w:jc w:val="both"/>
      </w:pPr>
      <w:r>
        <w:rPr>
          <w:rFonts w:ascii="Times New Roman"/>
          <w:b w:val="false"/>
          <w:i w:val="false"/>
          <w:color w:val="000000"/>
          <w:sz w:val="28"/>
        </w:rPr>
        <w:t>
      сила – способность преодолевать внешнее сопротивление или противодействовать ему за счет мышечных усилий;</w:t>
      </w:r>
    </w:p>
    <w:bookmarkEnd w:id="36"/>
    <w:bookmarkStart w:name="z44" w:id="37"/>
    <w:p>
      <w:pPr>
        <w:spacing w:after="0"/>
        <w:ind w:left="0"/>
        <w:jc w:val="both"/>
      </w:pPr>
      <w:r>
        <w:rPr>
          <w:rFonts w:ascii="Times New Roman"/>
          <w:b w:val="false"/>
          <w:i w:val="false"/>
          <w:color w:val="000000"/>
          <w:sz w:val="28"/>
        </w:rPr>
        <w:t>
      быстрота – способность совершать двигательные действия в минимальное время;</w:t>
      </w:r>
    </w:p>
    <w:bookmarkEnd w:id="37"/>
    <w:bookmarkStart w:name="z45" w:id="38"/>
    <w:p>
      <w:pPr>
        <w:spacing w:after="0"/>
        <w:ind w:left="0"/>
        <w:jc w:val="both"/>
      </w:pPr>
      <w:r>
        <w:rPr>
          <w:rFonts w:ascii="Times New Roman"/>
          <w:b w:val="false"/>
          <w:i w:val="false"/>
          <w:color w:val="000000"/>
          <w:sz w:val="28"/>
        </w:rPr>
        <w:t>
      ловкость – способность выполнять движения координировано и точно, а также своевременно и рационально справляться с новой, неожиданно возникшей задачей.</w:t>
      </w:r>
    </w:p>
    <w:bookmarkEnd w:id="38"/>
    <w:bookmarkStart w:name="z46" w:id="39"/>
    <w:p>
      <w:pPr>
        <w:spacing w:after="0"/>
        <w:ind w:left="0"/>
        <w:jc w:val="both"/>
      </w:pPr>
      <w:r>
        <w:rPr>
          <w:rFonts w:ascii="Times New Roman"/>
          <w:b w:val="false"/>
          <w:i w:val="false"/>
          <w:color w:val="000000"/>
          <w:sz w:val="28"/>
        </w:rPr>
        <w:t>
      К основным специальным качествам относятся:</w:t>
      </w:r>
    </w:p>
    <w:bookmarkEnd w:id="39"/>
    <w:bookmarkStart w:name="z47" w:id="40"/>
    <w:p>
      <w:pPr>
        <w:spacing w:after="0"/>
        <w:ind w:left="0"/>
        <w:jc w:val="both"/>
      </w:pPr>
      <w:r>
        <w:rPr>
          <w:rFonts w:ascii="Times New Roman"/>
          <w:b w:val="false"/>
          <w:i w:val="false"/>
          <w:color w:val="000000"/>
          <w:sz w:val="28"/>
        </w:rPr>
        <w:t>
      устойчивость к укачиванию;</w:t>
      </w:r>
    </w:p>
    <w:bookmarkEnd w:id="40"/>
    <w:bookmarkStart w:name="z48" w:id="41"/>
    <w:p>
      <w:pPr>
        <w:spacing w:after="0"/>
        <w:ind w:left="0"/>
        <w:jc w:val="both"/>
      </w:pPr>
      <w:r>
        <w:rPr>
          <w:rFonts w:ascii="Times New Roman"/>
          <w:b w:val="false"/>
          <w:i w:val="false"/>
          <w:color w:val="000000"/>
          <w:sz w:val="28"/>
        </w:rPr>
        <w:t>
      гравитационным перегрузкам;</w:t>
      </w:r>
    </w:p>
    <w:bookmarkEnd w:id="41"/>
    <w:bookmarkStart w:name="z49" w:id="42"/>
    <w:p>
      <w:pPr>
        <w:spacing w:after="0"/>
        <w:ind w:left="0"/>
        <w:jc w:val="both"/>
      </w:pPr>
      <w:r>
        <w:rPr>
          <w:rFonts w:ascii="Times New Roman"/>
          <w:b w:val="false"/>
          <w:i w:val="false"/>
          <w:color w:val="000000"/>
          <w:sz w:val="28"/>
        </w:rPr>
        <w:t>
      кислородному голоданию;</w:t>
      </w:r>
    </w:p>
    <w:bookmarkEnd w:id="42"/>
    <w:bookmarkStart w:name="z50" w:id="43"/>
    <w:p>
      <w:pPr>
        <w:spacing w:after="0"/>
        <w:ind w:left="0"/>
        <w:jc w:val="both"/>
      </w:pPr>
      <w:r>
        <w:rPr>
          <w:rFonts w:ascii="Times New Roman"/>
          <w:b w:val="false"/>
          <w:i w:val="false"/>
          <w:color w:val="000000"/>
          <w:sz w:val="28"/>
        </w:rPr>
        <w:t>
      вибрации;</w:t>
      </w:r>
    </w:p>
    <w:bookmarkEnd w:id="43"/>
    <w:bookmarkStart w:name="z51" w:id="44"/>
    <w:p>
      <w:pPr>
        <w:spacing w:after="0"/>
        <w:ind w:left="0"/>
        <w:jc w:val="both"/>
      </w:pPr>
      <w:r>
        <w:rPr>
          <w:rFonts w:ascii="Times New Roman"/>
          <w:b w:val="false"/>
          <w:i w:val="false"/>
          <w:color w:val="000000"/>
          <w:sz w:val="28"/>
        </w:rPr>
        <w:t>
      гиподинамии;</w:t>
      </w:r>
    </w:p>
    <w:bookmarkEnd w:id="44"/>
    <w:bookmarkStart w:name="z52" w:id="45"/>
    <w:p>
      <w:pPr>
        <w:spacing w:after="0"/>
        <w:ind w:left="0"/>
        <w:jc w:val="both"/>
      </w:pPr>
      <w:r>
        <w:rPr>
          <w:rFonts w:ascii="Times New Roman"/>
          <w:b w:val="false"/>
          <w:i w:val="false"/>
          <w:color w:val="000000"/>
          <w:sz w:val="28"/>
        </w:rPr>
        <w:t>
      2) формирование военно-прикладных навыков в передвижении по пересеченной местности в пешем порядке и на лыжах, в преодолении естественных и искусственных препятствий, рукопашном бою, военно-прикладном плавании;</w:t>
      </w:r>
    </w:p>
    <w:bookmarkEnd w:id="45"/>
    <w:bookmarkStart w:name="z53" w:id="46"/>
    <w:p>
      <w:pPr>
        <w:spacing w:after="0"/>
        <w:ind w:left="0"/>
        <w:jc w:val="both"/>
      </w:pPr>
      <w:r>
        <w:rPr>
          <w:rFonts w:ascii="Times New Roman"/>
          <w:b w:val="false"/>
          <w:i w:val="false"/>
          <w:color w:val="000000"/>
          <w:sz w:val="28"/>
        </w:rPr>
        <w:t>
      3) воспитание психической устойчивости, уверенности в своих силах, целеустремленности, смелости и решительности, инициативы и находчивости, настойчивости и упорства, выдержки и самообладания;</w:t>
      </w:r>
    </w:p>
    <w:bookmarkEnd w:id="46"/>
    <w:bookmarkStart w:name="z54" w:id="47"/>
    <w:p>
      <w:pPr>
        <w:spacing w:after="0"/>
        <w:ind w:left="0"/>
        <w:jc w:val="both"/>
      </w:pPr>
      <w:r>
        <w:rPr>
          <w:rFonts w:ascii="Times New Roman"/>
          <w:b w:val="false"/>
          <w:i w:val="false"/>
          <w:color w:val="000000"/>
          <w:sz w:val="28"/>
        </w:rPr>
        <w:t>
      4) формирование готовности военнослужащих к перенесению экстремальных физических и психических нагрузок в период подготовки к миротворческим операциям, особенно в условиях горно-пустынной местности.</w:t>
      </w:r>
    </w:p>
    <w:bookmarkEnd w:id="47"/>
    <w:bookmarkStart w:name="z55" w:id="48"/>
    <w:p>
      <w:pPr>
        <w:spacing w:after="0"/>
        <w:ind w:left="0"/>
        <w:jc w:val="both"/>
      </w:pPr>
      <w:r>
        <w:rPr>
          <w:rFonts w:ascii="Times New Roman"/>
          <w:b w:val="false"/>
          <w:i w:val="false"/>
          <w:color w:val="000000"/>
          <w:sz w:val="28"/>
        </w:rPr>
        <w:t>
      5. Специальные задачи физической подготовки различаются в зависимости от выполняемых задач военнослужащими структурного подразделения Министерства обороны и Генерального штаба ВС РК, органа военного управления (далее – структурные подразделения МО, ГШ и ВС РК) с учетом возрастных особенностей и социально-демографических характеристик.</w:t>
      </w:r>
    </w:p>
    <w:bookmarkEnd w:id="48"/>
    <w:bookmarkStart w:name="z56" w:id="49"/>
    <w:p>
      <w:pPr>
        <w:spacing w:after="0"/>
        <w:ind w:left="0"/>
        <w:jc w:val="both"/>
      </w:pPr>
      <w:r>
        <w:rPr>
          <w:rFonts w:ascii="Times New Roman"/>
          <w:b w:val="false"/>
          <w:i w:val="false"/>
          <w:color w:val="000000"/>
          <w:sz w:val="28"/>
        </w:rPr>
        <w:t xml:space="preserve">
      6. Для организации мероприятий физической подготовки военнослужащие ВС РК, не имеющие противопоказаний в состоянии здоровья, распределяются на возрастные группы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57" w:id="50"/>
    <w:p>
      <w:pPr>
        <w:spacing w:after="0"/>
        <w:ind w:left="0"/>
        <w:jc w:val="both"/>
      </w:pPr>
      <w:r>
        <w:rPr>
          <w:rFonts w:ascii="Times New Roman"/>
          <w:b w:val="false"/>
          <w:i w:val="false"/>
          <w:color w:val="000000"/>
          <w:sz w:val="28"/>
        </w:rPr>
        <w:t>
      7. В группу лечебной физической культуры (далее – ЛФК) включаются военнослужащие, имеющие хронические заболевания, последствия перенесенных острых заболеваний и травм в состоянии субкомпенсации (декомпенсации), с нарушениями функциональных возможностей организма. III группа здоровья временно включается в группу лечебной физической культуры сроком до 6 месяцев, а в случаях тяжелых травм и заболеваний – до 12 месяцев.</w:t>
      </w:r>
    </w:p>
    <w:bookmarkEnd w:id="50"/>
    <w:bookmarkStart w:name="z58" w:id="51"/>
    <w:p>
      <w:pPr>
        <w:spacing w:after="0"/>
        <w:ind w:left="0"/>
        <w:jc w:val="both"/>
      </w:pPr>
      <w:r>
        <w:rPr>
          <w:rFonts w:ascii="Times New Roman"/>
          <w:b w:val="false"/>
          <w:i w:val="false"/>
          <w:color w:val="000000"/>
          <w:sz w:val="28"/>
        </w:rPr>
        <w:t>
      8. Ежегодно управлением физической подготовки Департамента боевой подготовки Генерального штаба ВС РК со штатными начальниками физической подготовки и спорта органов военного управления, начальниками кафедр и циклов физической подготовки военных учебных заведений проводятся учебно-методические сборы продолжительностью от 3 до 5 суток.</w:t>
      </w:r>
    </w:p>
    <w:bookmarkEnd w:id="51"/>
    <w:bookmarkStart w:name="z59" w:id="52"/>
    <w:p>
      <w:pPr>
        <w:spacing w:after="0"/>
        <w:ind w:left="0"/>
        <w:jc w:val="both"/>
      </w:pPr>
      <w:r>
        <w:rPr>
          <w:rFonts w:ascii="Times New Roman"/>
          <w:b w:val="false"/>
          <w:i w:val="false"/>
          <w:color w:val="000000"/>
          <w:sz w:val="28"/>
        </w:rPr>
        <w:t>
      9. В казармах оборудуются комнаты (места) для физической тренировки личного состава с расчетом на каждое подразделение, находящегося в отдельном расположении (на каждую роту или батальон) в зависимости от вместимости помещения.</w:t>
      </w:r>
    </w:p>
    <w:bookmarkEnd w:id="52"/>
    <w:bookmarkStart w:name="z60" w:id="53"/>
    <w:p>
      <w:pPr>
        <w:spacing w:after="0"/>
        <w:ind w:left="0"/>
        <w:jc w:val="both"/>
      </w:pPr>
      <w:r>
        <w:rPr>
          <w:rFonts w:ascii="Times New Roman"/>
          <w:b w:val="false"/>
          <w:i w:val="false"/>
          <w:color w:val="000000"/>
          <w:sz w:val="28"/>
        </w:rPr>
        <w:t xml:space="preserve">
      Перечень спортивного инвентаря для оборудования комнат (мест) для физической тренировки личного состава ротного звена, переносного учебно-спортивного инвентаря, спортивных сооружений и мест для физической подготовки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3"/>
    <w:bookmarkStart w:name="z61" w:id="54"/>
    <w:p>
      <w:pPr>
        <w:spacing w:after="0"/>
        <w:ind w:left="0"/>
        <w:jc w:val="left"/>
      </w:pPr>
      <w:r>
        <w:rPr>
          <w:rFonts w:ascii="Times New Roman"/>
          <w:b/>
          <w:i w:val="false"/>
          <w:color w:val="000000"/>
        </w:rPr>
        <w:t xml:space="preserve"> Раздел 2. Физическая подготовка</w:t>
      </w:r>
    </w:p>
    <w:bookmarkEnd w:id="54"/>
    <w:bookmarkStart w:name="z62" w:id="55"/>
    <w:p>
      <w:pPr>
        <w:spacing w:after="0"/>
        <w:ind w:left="0"/>
        <w:jc w:val="left"/>
      </w:pPr>
      <w:r>
        <w:rPr>
          <w:rFonts w:ascii="Times New Roman"/>
          <w:b/>
          <w:i w:val="false"/>
          <w:color w:val="000000"/>
        </w:rPr>
        <w:t xml:space="preserve"> Глава 1. Руководство физической подготовкой</w:t>
      </w:r>
    </w:p>
    <w:bookmarkEnd w:id="55"/>
    <w:bookmarkStart w:name="z63" w:id="56"/>
    <w:p>
      <w:pPr>
        <w:spacing w:after="0"/>
        <w:ind w:left="0"/>
        <w:jc w:val="both"/>
      </w:pPr>
      <w:r>
        <w:rPr>
          <w:rFonts w:ascii="Times New Roman"/>
          <w:b w:val="false"/>
          <w:i w:val="false"/>
          <w:color w:val="000000"/>
          <w:sz w:val="28"/>
        </w:rPr>
        <w:t>
      10. Руководство физической подготовкой включает:</w:t>
      </w:r>
    </w:p>
    <w:bookmarkEnd w:id="56"/>
    <w:bookmarkStart w:name="z64" w:id="57"/>
    <w:p>
      <w:pPr>
        <w:spacing w:after="0"/>
        <w:ind w:left="0"/>
        <w:jc w:val="both"/>
      </w:pPr>
      <w:r>
        <w:rPr>
          <w:rFonts w:ascii="Times New Roman"/>
          <w:b w:val="false"/>
          <w:i w:val="false"/>
          <w:color w:val="000000"/>
          <w:sz w:val="28"/>
        </w:rPr>
        <w:t>
      1) выработку и принятие решений;</w:t>
      </w:r>
    </w:p>
    <w:bookmarkEnd w:id="57"/>
    <w:bookmarkStart w:name="z65" w:id="58"/>
    <w:p>
      <w:pPr>
        <w:spacing w:after="0"/>
        <w:ind w:left="0"/>
        <w:jc w:val="both"/>
      </w:pPr>
      <w:r>
        <w:rPr>
          <w:rFonts w:ascii="Times New Roman"/>
          <w:b w:val="false"/>
          <w:i w:val="false"/>
          <w:color w:val="000000"/>
          <w:sz w:val="28"/>
        </w:rPr>
        <w:t>
      2) постановку задач исполнителям, организацию взаимодействия и всестороннее обеспечение их действий;</w:t>
      </w:r>
    </w:p>
    <w:bookmarkEnd w:id="58"/>
    <w:bookmarkStart w:name="z66" w:id="59"/>
    <w:p>
      <w:pPr>
        <w:spacing w:after="0"/>
        <w:ind w:left="0"/>
        <w:jc w:val="both"/>
      </w:pPr>
      <w:r>
        <w:rPr>
          <w:rFonts w:ascii="Times New Roman"/>
          <w:b w:val="false"/>
          <w:i w:val="false"/>
          <w:color w:val="000000"/>
          <w:sz w:val="28"/>
        </w:rPr>
        <w:t>
      3) контроль за ходом выполнения поставленных задач;</w:t>
      </w:r>
    </w:p>
    <w:bookmarkEnd w:id="59"/>
    <w:bookmarkStart w:name="z67" w:id="60"/>
    <w:p>
      <w:pPr>
        <w:spacing w:after="0"/>
        <w:ind w:left="0"/>
        <w:jc w:val="both"/>
      </w:pPr>
      <w:r>
        <w:rPr>
          <w:rFonts w:ascii="Times New Roman"/>
          <w:b w:val="false"/>
          <w:i w:val="false"/>
          <w:color w:val="000000"/>
          <w:sz w:val="28"/>
        </w:rPr>
        <w:t>
      4) анализ результатов и подведение итогов.</w:t>
      </w:r>
    </w:p>
    <w:bookmarkEnd w:id="60"/>
    <w:bookmarkStart w:name="z68" w:id="61"/>
    <w:p>
      <w:pPr>
        <w:spacing w:after="0"/>
        <w:ind w:left="0"/>
        <w:jc w:val="both"/>
      </w:pPr>
      <w:r>
        <w:rPr>
          <w:rFonts w:ascii="Times New Roman"/>
          <w:b w:val="false"/>
          <w:i w:val="false"/>
          <w:color w:val="000000"/>
          <w:sz w:val="28"/>
        </w:rPr>
        <w:t>
      11. Каждый командир (начальник) осуществляет:</w:t>
      </w:r>
    </w:p>
    <w:bookmarkEnd w:id="61"/>
    <w:bookmarkStart w:name="z69" w:id="62"/>
    <w:p>
      <w:pPr>
        <w:spacing w:after="0"/>
        <w:ind w:left="0"/>
        <w:jc w:val="both"/>
      </w:pPr>
      <w:r>
        <w:rPr>
          <w:rFonts w:ascii="Times New Roman"/>
          <w:b w:val="false"/>
          <w:i w:val="false"/>
          <w:color w:val="000000"/>
          <w:sz w:val="28"/>
        </w:rPr>
        <w:t>
      1) эффективное руководство и контроль за проведением мероприятий физической подготовки военнослужащих;</w:t>
      </w:r>
    </w:p>
    <w:bookmarkEnd w:id="62"/>
    <w:bookmarkStart w:name="z70" w:id="63"/>
    <w:p>
      <w:pPr>
        <w:spacing w:after="0"/>
        <w:ind w:left="0"/>
        <w:jc w:val="both"/>
      </w:pPr>
      <w:r>
        <w:rPr>
          <w:rFonts w:ascii="Times New Roman"/>
          <w:b w:val="false"/>
          <w:i w:val="false"/>
          <w:color w:val="000000"/>
          <w:sz w:val="28"/>
        </w:rPr>
        <w:t>
      2) возможность использования всех форм и средств физической подготовки для повышения боеспособности своих подчиненных;</w:t>
      </w:r>
    </w:p>
    <w:bookmarkEnd w:id="63"/>
    <w:bookmarkStart w:name="z71" w:id="64"/>
    <w:p>
      <w:pPr>
        <w:spacing w:after="0"/>
        <w:ind w:left="0"/>
        <w:jc w:val="both"/>
      </w:pPr>
      <w:r>
        <w:rPr>
          <w:rFonts w:ascii="Times New Roman"/>
          <w:b w:val="false"/>
          <w:i w:val="false"/>
          <w:color w:val="000000"/>
          <w:sz w:val="28"/>
        </w:rPr>
        <w:t>
      3) оптимальность планирования, систематическое проведение физической подготовки и рациональное распределение физической нагрузки в течении дня и недели;</w:t>
      </w:r>
    </w:p>
    <w:bookmarkEnd w:id="64"/>
    <w:bookmarkStart w:name="z72" w:id="65"/>
    <w:p>
      <w:pPr>
        <w:spacing w:after="0"/>
        <w:ind w:left="0"/>
        <w:jc w:val="both"/>
      </w:pPr>
      <w:r>
        <w:rPr>
          <w:rFonts w:ascii="Times New Roman"/>
          <w:b w:val="false"/>
          <w:i w:val="false"/>
          <w:color w:val="000000"/>
          <w:sz w:val="28"/>
        </w:rPr>
        <w:t>
      4) высокую подготовленность руководителей, проводящих различные формы физической подготовки;</w:t>
      </w:r>
    </w:p>
    <w:bookmarkEnd w:id="65"/>
    <w:bookmarkStart w:name="z73" w:id="66"/>
    <w:p>
      <w:pPr>
        <w:spacing w:after="0"/>
        <w:ind w:left="0"/>
        <w:jc w:val="both"/>
      </w:pPr>
      <w:r>
        <w:rPr>
          <w:rFonts w:ascii="Times New Roman"/>
          <w:b w:val="false"/>
          <w:i w:val="false"/>
          <w:color w:val="000000"/>
          <w:sz w:val="28"/>
        </w:rPr>
        <w:t>
      5) готовность имеющейся учебно-материальной базы для занятий по всем разделам физической подготовки;</w:t>
      </w:r>
    </w:p>
    <w:bookmarkEnd w:id="66"/>
    <w:bookmarkStart w:name="z74" w:id="67"/>
    <w:p>
      <w:pPr>
        <w:spacing w:after="0"/>
        <w:ind w:left="0"/>
        <w:jc w:val="both"/>
      </w:pPr>
      <w:r>
        <w:rPr>
          <w:rFonts w:ascii="Times New Roman"/>
          <w:b w:val="false"/>
          <w:i w:val="false"/>
          <w:color w:val="000000"/>
          <w:sz w:val="28"/>
        </w:rPr>
        <w:t>
      6) соблюдение мер безопасности и предупреждения травматизма на занятиях по физической подготовке и при проведении спортивных мероприятий;</w:t>
      </w:r>
    </w:p>
    <w:bookmarkEnd w:id="67"/>
    <w:bookmarkStart w:name="z75" w:id="68"/>
    <w:p>
      <w:pPr>
        <w:spacing w:after="0"/>
        <w:ind w:left="0"/>
        <w:jc w:val="both"/>
      </w:pPr>
      <w:r>
        <w:rPr>
          <w:rFonts w:ascii="Times New Roman"/>
          <w:b w:val="false"/>
          <w:i w:val="false"/>
          <w:color w:val="000000"/>
          <w:sz w:val="28"/>
        </w:rPr>
        <w:t>
      7) объективную оценку индивидуальной физической подготовленности военнослужащих, состояние физической подготовки воинских частей и подразделений;</w:t>
      </w:r>
    </w:p>
    <w:bookmarkEnd w:id="68"/>
    <w:bookmarkStart w:name="z76" w:id="69"/>
    <w:p>
      <w:pPr>
        <w:spacing w:after="0"/>
        <w:ind w:left="0"/>
        <w:jc w:val="both"/>
      </w:pPr>
      <w:r>
        <w:rPr>
          <w:rFonts w:ascii="Times New Roman"/>
          <w:b w:val="false"/>
          <w:i w:val="false"/>
          <w:color w:val="000000"/>
          <w:sz w:val="28"/>
        </w:rPr>
        <w:t>
      8) выработку устойчивой потребности в занятиях физическими упражнениями, воспитание у военнослужащих высокой мотивации к занятиям физической подготовкой и спортом.</w:t>
      </w:r>
    </w:p>
    <w:bookmarkEnd w:id="69"/>
    <w:bookmarkStart w:name="z77" w:id="70"/>
    <w:p>
      <w:pPr>
        <w:spacing w:after="0"/>
        <w:ind w:left="0"/>
        <w:jc w:val="left"/>
      </w:pPr>
      <w:r>
        <w:rPr>
          <w:rFonts w:ascii="Times New Roman"/>
          <w:b/>
          <w:i w:val="false"/>
          <w:color w:val="000000"/>
        </w:rPr>
        <w:t xml:space="preserve"> Глава 2. Планирование физической подготовки</w:t>
      </w:r>
    </w:p>
    <w:bookmarkEnd w:id="70"/>
    <w:bookmarkStart w:name="z78" w:id="71"/>
    <w:p>
      <w:pPr>
        <w:spacing w:after="0"/>
        <w:ind w:left="0"/>
        <w:jc w:val="both"/>
      </w:pPr>
      <w:r>
        <w:rPr>
          <w:rFonts w:ascii="Times New Roman"/>
          <w:b w:val="false"/>
          <w:i w:val="false"/>
          <w:color w:val="000000"/>
          <w:sz w:val="28"/>
        </w:rPr>
        <w:t>
      12. Планирование работы осуществляется с учетом состояния здоровья военнослужащих, их возраста, климатических условий местности и обеспечивает выполнение программы боевой подготовки (физической подготовки) с учетом решения учебных, боевых задач и предусматривает занятия по физической подготовке:</w:t>
      </w:r>
    </w:p>
    <w:bookmarkEnd w:id="71"/>
    <w:bookmarkStart w:name="z2955" w:id="72"/>
    <w:p>
      <w:pPr>
        <w:spacing w:after="0"/>
        <w:ind w:left="0"/>
        <w:jc w:val="both"/>
      </w:pPr>
      <w:r>
        <w:rPr>
          <w:rFonts w:ascii="Times New Roman"/>
          <w:b w:val="false"/>
          <w:i w:val="false"/>
          <w:color w:val="000000"/>
          <w:sz w:val="28"/>
        </w:rPr>
        <w:t>
      1) для военнослужащих, проходящих воинскую службу по призыву, занимающихся по полной учебной программе – 3 часа в неделю в учебное время, а по сокращенной учебной программе – 2 часа в неделю в учебное время;</w:t>
      </w:r>
    </w:p>
    <w:bookmarkEnd w:id="72"/>
    <w:bookmarkStart w:name="z2956" w:id="73"/>
    <w:p>
      <w:pPr>
        <w:spacing w:after="0"/>
        <w:ind w:left="0"/>
        <w:jc w:val="both"/>
      </w:pPr>
      <w:r>
        <w:rPr>
          <w:rFonts w:ascii="Times New Roman"/>
          <w:b w:val="false"/>
          <w:i w:val="false"/>
          <w:color w:val="000000"/>
          <w:sz w:val="28"/>
        </w:rPr>
        <w:t>
      2) для курсантов учебных частей – 3 часа в неделю в учебное время;</w:t>
      </w:r>
    </w:p>
    <w:bookmarkEnd w:id="73"/>
    <w:bookmarkStart w:name="z2957" w:id="74"/>
    <w:p>
      <w:pPr>
        <w:spacing w:after="0"/>
        <w:ind w:left="0"/>
        <w:jc w:val="both"/>
      </w:pPr>
      <w:r>
        <w:rPr>
          <w:rFonts w:ascii="Times New Roman"/>
          <w:b w:val="false"/>
          <w:i w:val="false"/>
          <w:color w:val="000000"/>
          <w:sz w:val="28"/>
        </w:rPr>
        <w:t>
      3) для магистрантов, курсантов и кадетов военных учебных заведений – не менее 30 часов в одном кредите в соответствии с рабочей учебной программой;</w:t>
      </w:r>
    </w:p>
    <w:bookmarkEnd w:id="74"/>
    <w:bookmarkStart w:name="z2958" w:id="75"/>
    <w:p>
      <w:pPr>
        <w:spacing w:after="0"/>
        <w:ind w:left="0"/>
        <w:jc w:val="both"/>
      </w:pPr>
      <w:r>
        <w:rPr>
          <w:rFonts w:ascii="Times New Roman"/>
          <w:b w:val="false"/>
          <w:i w:val="false"/>
          <w:color w:val="000000"/>
          <w:sz w:val="28"/>
        </w:rPr>
        <w:t>
      4) для военнослужащих, проходящих воинскую службу по контракту на должностях рядового, сержантского и офицерского составов, а также военнослужащих-женщин – 3 часа в неделю в служебное время;</w:t>
      </w:r>
    </w:p>
    <w:bookmarkEnd w:id="75"/>
    <w:bookmarkStart w:name="z2959" w:id="76"/>
    <w:p>
      <w:pPr>
        <w:spacing w:after="0"/>
        <w:ind w:left="0"/>
        <w:jc w:val="both"/>
      </w:pPr>
      <w:r>
        <w:rPr>
          <w:rFonts w:ascii="Times New Roman"/>
          <w:b w:val="false"/>
          <w:i w:val="false"/>
          <w:color w:val="000000"/>
          <w:sz w:val="28"/>
        </w:rPr>
        <w:t>
      6) для военнослужащих, проходящих воинскую службу в резерве - 3 часа в неделю во время сборов, а прибывающих в воинскую часть на трехдневные сборы –1 час ежедневно.</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811" w:id="77"/>
    <w:p>
      <w:pPr>
        <w:spacing w:after="0"/>
        <w:ind w:left="0"/>
        <w:jc w:val="both"/>
      </w:pPr>
      <w:r>
        <w:rPr>
          <w:rFonts w:ascii="Times New Roman"/>
          <w:b w:val="false"/>
          <w:i w:val="false"/>
          <w:color w:val="000000"/>
          <w:sz w:val="28"/>
        </w:rPr>
        <w:t>
      12-1. Еженедельно спортивная работа в органе военного управления, военно-учебном заведении проводится:</w:t>
      </w:r>
    </w:p>
    <w:bookmarkEnd w:id="77"/>
    <w:bookmarkStart w:name="z2812" w:id="78"/>
    <w:p>
      <w:pPr>
        <w:spacing w:after="0"/>
        <w:ind w:left="0"/>
        <w:jc w:val="both"/>
      </w:pPr>
      <w:r>
        <w:rPr>
          <w:rFonts w:ascii="Times New Roman"/>
          <w:b w:val="false"/>
          <w:i w:val="false"/>
          <w:color w:val="000000"/>
          <w:sz w:val="28"/>
        </w:rPr>
        <w:t>
      1) 2 раза по 1 часу – в рабочие дни в свободное от занятий время и 3 часа – в выходные и праздничные дни для военнослужащих, проходящих воинскую службу по призыву, курсантов и кадетов военных учебных заведений;</w:t>
      </w:r>
    </w:p>
    <w:bookmarkEnd w:id="78"/>
    <w:bookmarkStart w:name="z2813" w:id="79"/>
    <w:p>
      <w:pPr>
        <w:spacing w:after="0"/>
        <w:ind w:left="0"/>
        <w:jc w:val="both"/>
      </w:pPr>
      <w:r>
        <w:rPr>
          <w:rFonts w:ascii="Times New Roman"/>
          <w:b w:val="false"/>
          <w:i w:val="false"/>
          <w:color w:val="000000"/>
          <w:sz w:val="28"/>
        </w:rPr>
        <w:t>
      2) 2 раза по 1 часу – в регламенте служебного времени для военнослужащих, проходящих воинскую службу по контракту на должностях рядового, сержантского и офицерского составов, а также военнослужащих-женщин.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12-1 в соответствии с приказом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13. Планирование физической подготовки осуществляется:</w:t>
      </w:r>
    </w:p>
    <w:bookmarkEnd w:id="80"/>
    <w:bookmarkStart w:name="z88" w:id="81"/>
    <w:p>
      <w:pPr>
        <w:spacing w:after="0"/>
        <w:ind w:left="0"/>
        <w:jc w:val="both"/>
      </w:pPr>
      <w:r>
        <w:rPr>
          <w:rFonts w:ascii="Times New Roman"/>
          <w:b w:val="false"/>
          <w:i w:val="false"/>
          <w:color w:val="000000"/>
          <w:sz w:val="28"/>
        </w:rPr>
        <w:t>
      1) в воинской части и учреждении – заместителем командира воинской части по боевой и физической подготовке (начальником учреждения, его заместителем), начальником физической подготовки и спорта, сержантом воинской части;</w:t>
      </w:r>
    </w:p>
    <w:bookmarkEnd w:id="81"/>
    <w:bookmarkStart w:name="z89" w:id="82"/>
    <w:p>
      <w:pPr>
        <w:spacing w:after="0"/>
        <w:ind w:left="0"/>
        <w:jc w:val="both"/>
      </w:pPr>
      <w:r>
        <w:rPr>
          <w:rFonts w:ascii="Times New Roman"/>
          <w:b w:val="false"/>
          <w:i w:val="false"/>
          <w:color w:val="000000"/>
          <w:sz w:val="28"/>
        </w:rPr>
        <w:t>
      2) в батальоне – начальником штаба и сержантом батальона – инструктором по боевой и физической подготовке;</w:t>
      </w:r>
    </w:p>
    <w:bookmarkEnd w:id="82"/>
    <w:bookmarkStart w:name="z90" w:id="83"/>
    <w:p>
      <w:pPr>
        <w:spacing w:after="0"/>
        <w:ind w:left="0"/>
        <w:jc w:val="both"/>
      </w:pPr>
      <w:r>
        <w:rPr>
          <w:rFonts w:ascii="Times New Roman"/>
          <w:b w:val="false"/>
          <w:i w:val="false"/>
          <w:color w:val="000000"/>
          <w:sz w:val="28"/>
        </w:rPr>
        <w:t>
      3) в роте – командиром роты, сержантом роты – инструктором по боевой и физической подготовке роты.</w:t>
      </w:r>
    </w:p>
    <w:bookmarkEnd w:id="83"/>
    <w:bookmarkStart w:name="z91" w:id="84"/>
    <w:p>
      <w:pPr>
        <w:spacing w:after="0"/>
        <w:ind w:left="0"/>
        <w:jc w:val="both"/>
      </w:pPr>
      <w:r>
        <w:rPr>
          <w:rFonts w:ascii="Times New Roman"/>
          <w:b w:val="false"/>
          <w:i w:val="false"/>
          <w:color w:val="000000"/>
          <w:sz w:val="28"/>
        </w:rPr>
        <w:t>
      14. В воинской части и учреждении основные вопросы физической подготовки отражаются в плане боевой подготовки на учебный год (период обучения), в котором указываются:</w:t>
      </w:r>
    </w:p>
    <w:bookmarkEnd w:id="84"/>
    <w:bookmarkStart w:name="z92" w:id="85"/>
    <w:p>
      <w:pPr>
        <w:spacing w:after="0"/>
        <w:ind w:left="0"/>
        <w:jc w:val="both"/>
      </w:pPr>
      <w:r>
        <w:rPr>
          <w:rFonts w:ascii="Times New Roman"/>
          <w:b w:val="false"/>
          <w:i w:val="false"/>
          <w:color w:val="000000"/>
          <w:sz w:val="28"/>
        </w:rPr>
        <w:t>
      1) тематика и сроки проведения инструкторско-методических и показных занятий;</w:t>
      </w:r>
    </w:p>
    <w:bookmarkEnd w:id="85"/>
    <w:bookmarkStart w:name="z93" w:id="86"/>
    <w:p>
      <w:pPr>
        <w:spacing w:after="0"/>
        <w:ind w:left="0"/>
        <w:jc w:val="both"/>
      </w:pPr>
      <w:r>
        <w:rPr>
          <w:rFonts w:ascii="Times New Roman"/>
          <w:b w:val="false"/>
          <w:i w:val="false"/>
          <w:color w:val="000000"/>
          <w:sz w:val="28"/>
        </w:rPr>
        <w:t>
      2) сроки контроля физической подготовки в подразделениях.</w:t>
      </w:r>
    </w:p>
    <w:bookmarkEnd w:id="86"/>
    <w:bookmarkStart w:name="z94" w:id="87"/>
    <w:p>
      <w:pPr>
        <w:spacing w:after="0"/>
        <w:ind w:left="0"/>
        <w:jc w:val="both"/>
      </w:pPr>
      <w:r>
        <w:rPr>
          <w:rFonts w:ascii="Times New Roman"/>
          <w:b w:val="false"/>
          <w:i w:val="false"/>
          <w:color w:val="000000"/>
          <w:sz w:val="28"/>
        </w:rPr>
        <w:t>
      15. В батальоне и приравненных к нему подразделениях в документах планирования на период обучения (месяц) указываются:</w:t>
      </w:r>
    </w:p>
    <w:bookmarkEnd w:id="87"/>
    <w:bookmarkStart w:name="z95" w:id="88"/>
    <w:p>
      <w:pPr>
        <w:spacing w:after="0"/>
        <w:ind w:left="0"/>
        <w:jc w:val="both"/>
      </w:pPr>
      <w:r>
        <w:rPr>
          <w:rFonts w:ascii="Times New Roman"/>
          <w:b w:val="false"/>
          <w:i w:val="false"/>
          <w:color w:val="000000"/>
          <w:sz w:val="28"/>
        </w:rPr>
        <w:t>
      1) количество часов, отводимое на физическую подготовку для подразделений по темам;</w:t>
      </w:r>
    </w:p>
    <w:bookmarkEnd w:id="88"/>
    <w:bookmarkStart w:name="z96" w:id="89"/>
    <w:p>
      <w:pPr>
        <w:spacing w:after="0"/>
        <w:ind w:left="0"/>
        <w:jc w:val="both"/>
      </w:pPr>
      <w:r>
        <w:rPr>
          <w:rFonts w:ascii="Times New Roman"/>
          <w:b w:val="false"/>
          <w:i w:val="false"/>
          <w:color w:val="000000"/>
          <w:sz w:val="28"/>
        </w:rPr>
        <w:t>
      2) тематика и сроки проведения инструкторско-методических и показных занятий с руководителями занятий;</w:t>
      </w:r>
    </w:p>
    <w:bookmarkEnd w:id="89"/>
    <w:bookmarkStart w:name="z97" w:id="90"/>
    <w:p>
      <w:pPr>
        <w:spacing w:after="0"/>
        <w:ind w:left="0"/>
        <w:jc w:val="both"/>
      </w:pPr>
      <w:r>
        <w:rPr>
          <w:rFonts w:ascii="Times New Roman"/>
          <w:b w:val="false"/>
          <w:i w:val="false"/>
          <w:color w:val="000000"/>
          <w:sz w:val="28"/>
        </w:rPr>
        <w:t>
      3) сроки проведения спортивных и военно-спортивных состязаний на первенство батальона;</w:t>
      </w:r>
    </w:p>
    <w:bookmarkEnd w:id="90"/>
    <w:bookmarkStart w:name="z98" w:id="91"/>
    <w:p>
      <w:pPr>
        <w:spacing w:after="0"/>
        <w:ind w:left="0"/>
        <w:jc w:val="both"/>
      </w:pPr>
      <w:r>
        <w:rPr>
          <w:rFonts w:ascii="Times New Roman"/>
          <w:b w:val="false"/>
          <w:i w:val="false"/>
          <w:color w:val="000000"/>
          <w:sz w:val="28"/>
        </w:rPr>
        <w:t>
      4) сроки выполнения упражнений Военно-спортивного комплекса.</w:t>
      </w:r>
    </w:p>
    <w:bookmarkEnd w:id="91"/>
    <w:bookmarkStart w:name="z99" w:id="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В роте и приравненных к ней подразделениях в расписании занятий (суточном плане подготовки корабля) указываются:</w:t>
      </w:r>
    </w:p>
    <w:bookmarkEnd w:id="92"/>
    <w:p>
      <w:pPr>
        <w:spacing w:after="0"/>
        <w:ind w:left="0"/>
        <w:jc w:val="both"/>
      </w:pPr>
      <w:r>
        <w:rPr>
          <w:rFonts w:ascii="Times New Roman"/>
          <w:b w:val="false"/>
          <w:i w:val="false"/>
          <w:color w:val="000000"/>
          <w:sz w:val="28"/>
        </w:rPr>
        <w:t>
      1) варианты и содержание утренней физической зарядки;</w:t>
      </w:r>
    </w:p>
    <w:p>
      <w:pPr>
        <w:spacing w:after="0"/>
        <w:ind w:left="0"/>
        <w:jc w:val="both"/>
      </w:pPr>
      <w:r>
        <w:rPr>
          <w:rFonts w:ascii="Times New Roman"/>
          <w:b w:val="false"/>
          <w:i w:val="false"/>
          <w:color w:val="000000"/>
          <w:sz w:val="28"/>
        </w:rPr>
        <w:t>
      2) темы и содержание занятий по физической подготовке;</w:t>
      </w:r>
    </w:p>
    <w:p>
      <w:pPr>
        <w:spacing w:after="0"/>
        <w:ind w:left="0"/>
        <w:jc w:val="both"/>
      </w:pPr>
      <w:r>
        <w:rPr>
          <w:rFonts w:ascii="Times New Roman"/>
          <w:b w:val="false"/>
          <w:i w:val="false"/>
          <w:color w:val="000000"/>
          <w:sz w:val="28"/>
        </w:rPr>
        <w:t>
      3) содержание попутной физической тренировки;</w:t>
      </w:r>
    </w:p>
    <w:p>
      <w:pPr>
        <w:spacing w:after="0"/>
        <w:ind w:left="0"/>
        <w:jc w:val="both"/>
      </w:pPr>
      <w:r>
        <w:rPr>
          <w:rFonts w:ascii="Times New Roman"/>
          <w:b w:val="false"/>
          <w:i w:val="false"/>
          <w:color w:val="000000"/>
          <w:sz w:val="28"/>
        </w:rPr>
        <w:t>
      4) время и содержание спортивной работы;</w:t>
      </w:r>
    </w:p>
    <w:p>
      <w:pPr>
        <w:spacing w:after="0"/>
        <w:ind w:left="0"/>
        <w:jc w:val="both"/>
      </w:pPr>
      <w:r>
        <w:rPr>
          <w:rFonts w:ascii="Times New Roman"/>
          <w:b w:val="false"/>
          <w:i w:val="false"/>
          <w:color w:val="000000"/>
          <w:sz w:val="28"/>
        </w:rPr>
        <w:t>
      5) время проведения, темы и содержание инструкторско-методических и показных занятий с военнослужащими сержантского состава, проходящими воинскую службу по призыву и по контракту.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3"/>
    <w:p>
      <w:pPr>
        <w:spacing w:after="0"/>
        <w:ind w:left="0"/>
        <w:jc w:val="left"/>
      </w:pPr>
      <w:r>
        <w:rPr>
          <w:rFonts w:ascii="Times New Roman"/>
          <w:b/>
          <w:i w:val="false"/>
          <w:color w:val="000000"/>
        </w:rPr>
        <w:t xml:space="preserve"> Глава 3. Организация физической подготовки</w:t>
      </w:r>
    </w:p>
    <w:bookmarkEnd w:id="93"/>
    <w:bookmarkStart w:name="z106" w:id="94"/>
    <w:p>
      <w:pPr>
        <w:spacing w:after="0"/>
        <w:ind w:left="0"/>
        <w:jc w:val="both"/>
      </w:pPr>
      <w:r>
        <w:rPr>
          <w:rFonts w:ascii="Times New Roman"/>
          <w:b w:val="false"/>
          <w:i w:val="false"/>
          <w:color w:val="000000"/>
          <w:sz w:val="28"/>
        </w:rPr>
        <w:t>
      17. Организация физической подготовки включает:</w:t>
      </w:r>
    </w:p>
    <w:bookmarkEnd w:id="94"/>
    <w:bookmarkStart w:name="z107" w:id="95"/>
    <w:p>
      <w:pPr>
        <w:spacing w:after="0"/>
        <w:ind w:left="0"/>
        <w:jc w:val="both"/>
      </w:pPr>
      <w:r>
        <w:rPr>
          <w:rFonts w:ascii="Times New Roman"/>
          <w:b w:val="false"/>
          <w:i w:val="false"/>
          <w:color w:val="000000"/>
          <w:sz w:val="28"/>
        </w:rPr>
        <w:t>
      1) подготовку руководителей занятий по физической подготовке;</w:t>
      </w:r>
    </w:p>
    <w:bookmarkEnd w:id="95"/>
    <w:bookmarkStart w:name="z108" w:id="96"/>
    <w:p>
      <w:pPr>
        <w:spacing w:after="0"/>
        <w:ind w:left="0"/>
        <w:jc w:val="both"/>
      </w:pPr>
      <w:r>
        <w:rPr>
          <w:rFonts w:ascii="Times New Roman"/>
          <w:b w:val="false"/>
          <w:i w:val="false"/>
          <w:color w:val="000000"/>
          <w:sz w:val="28"/>
        </w:rPr>
        <w:t>
      2) взаимодействие специалистов физической подготовки и спорта с командирами и сержантами подразделений – инструкторами по боевой и физической подготовке;</w:t>
      </w:r>
    </w:p>
    <w:bookmarkEnd w:id="96"/>
    <w:bookmarkStart w:name="z109" w:id="97"/>
    <w:p>
      <w:pPr>
        <w:spacing w:after="0"/>
        <w:ind w:left="0"/>
        <w:jc w:val="both"/>
      </w:pPr>
      <w:r>
        <w:rPr>
          <w:rFonts w:ascii="Times New Roman"/>
          <w:b w:val="false"/>
          <w:i w:val="false"/>
          <w:color w:val="000000"/>
          <w:sz w:val="28"/>
        </w:rPr>
        <w:t>
      3) поощрение военнослужащих.</w:t>
      </w:r>
    </w:p>
    <w:bookmarkEnd w:id="97"/>
    <w:bookmarkStart w:name="z110" w:id="98"/>
    <w:p>
      <w:pPr>
        <w:spacing w:after="0"/>
        <w:ind w:left="0"/>
        <w:jc w:val="both"/>
      </w:pPr>
      <w:r>
        <w:rPr>
          <w:rFonts w:ascii="Times New Roman"/>
          <w:b w:val="false"/>
          <w:i w:val="false"/>
          <w:color w:val="000000"/>
          <w:sz w:val="28"/>
        </w:rPr>
        <w:t>
      18. Совершенствование управленческих способностей и методической подготовленности специалистов по физической подготовке (руководителей занятий) осуществляется на теоретических и методических (учебно-методических, инструкторско-методических, показных) занятиях.</w:t>
      </w:r>
    </w:p>
    <w:bookmarkEnd w:id="98"/>
    <w:bookmarkStart w:name="z111" w:id="99"/>
    <w:p>
      <w:pPr>
        <w:spacing w:after="0"/>
        <w:ind w:left="0"/>
        <w:jc w:val="left"/>
      </w:pPr>
      <w:r>
        <w:rPr>
          <w:rFonts w:ascii="Times New Roman"/>
          <w:b/>
          <w:i w:val="false"/>
          <w:color w:val="000000"/>
        </w:rPr>
        <w:t xml:space="preserve"> Глава 4. Обеспечение физической подготовки</w:t>
      </w:r>
    </w:p>
    <w:bookmarkEnd w:id="99"/>
    <w:bookmarkStart w:name="z112" w:id="100"/>
    <w:p>
      <w:pPr>
        <w:spacing w:after="0"/>
        <w:ind w:left="0"/>
        <w:jc w:val="both"/>
      </w:pPr>
      <w:r>
        <w:rPr>
          <w:rFonts w:ascii="Times New Roman"/>
          <w:b w:val="false"/>
          <w:i w:val="false"/>
          <w:color w:val="000000"/>
          <w:sz w:val="28"/>
        </w:rPr>
        <w:t>
      19. Обеспечение физической подготовки включает:</w:t>
      </w:r>
    </w:p>
    <w:bookmarkEnd w:id="100"/>
    <w:bookmarkStart w:name="z113" w:id="101"/>
    <w:p>
      <w:pPr>
        <w:spacing w:after="0"/>
        <w:ind w:left="0"/>
        <w:jc w:val="both"/>
      </w:pPr>
      <w:r>
        <w:rPr>
          <w:rFonts w:ascii="Times New Roman"/>
          <w:b w:val="false"/>
          <w:i w:val="false"/>
          <w:color w:val="000000"/>
          <w:sz w:val="28"/>
        </w:rPr>
        <w:t>
      1) методическое;</w:t>
      </w:r>
    </w:p>
    <w:bookmarkEnd w:id="101"/>
    <w:bookmarkStart w:name="z114" w:id="102"/>
    <w:p>
      <w:pPr>
        <w:spacing w:after="0"/>
        <w:ind w:left="0"/>
        <w:jc w:val="both"/>
      </w:pPr>
      <w:r>
        <w:rPr>
          <w:rFonts w:ascii="Times New Roman"/>
          <w:b w:val="false"/>
          <w:i w:val="false"/>
          <w:color w:val="000000"/>
          <w:sz w:val="28"/>
        </w:rPr>
        <w:t>
      2) материально-техническое;</w:t>
      </w:r>
    </w:p>
    <w:bookmarkEnd w:id="102"/>
    <w:bookmarkStart w:name="z115" w:id="103"/>
    <w:p>
      <w:pPr>
        <w:spacing w:after="0"/>
        <w:ind w:left="0"/>
        <w:jc w:val="both"/>
      </w:pPr>
      <w:r>
        <w:rPr>
          <w:rFonts w:ascii="Times New Roman"/>
          <w:b w:val="false"/>
          <w:i w:val="false"/>
          <w:color w:val="000000"/>
          <w:sz w:val="28"/>
        </w:rPr>
        <w:t>
      3) медицинское.</w:t>
      </w:r>
    </w:p>
    <w:bookmarkEnd w:id="103"/>
    <w:bookmarkStart w:name="z116" w:id="104"/>
    <w:p>
      <w:pPr>
        <w:spacing w:after="0"/>
        <w:ind w:left="0"/>
        <w:jc w:val="both"/>
      </w:pPr>
      <w:r>
        <w:rPr>
          <w:rFonts w:ascii="Times New Roman"/>
          <w:b w:val="false"/>
          <w:i w:val="false"/>
          <w:color w:val="000000"/>
          <w:sz w:val="28"/>
        </w:rPr>
        <w:t>
      20. Методическое обеспечение физической подготовки осуществляется специалистами физической подготовки и включает:</w:t>
      </w:r>
    </w:p>
    <w:bookmarkEnd w:id="104"/>
    <w:bookmarkStart w:name="z117" w:id="105"/>
    <w:p>
      <w:pPr>
        <w:spacing w:after="0"/>
        <w:ind w:left="0"/>
        <w:jc w:val="both"/>
      </w:pPr>
      <w:r>
        <w:rPr>
          <w:rFonts w:ascii="Times New Roman"/>
          <w:b w:val="false"/>
          <w:i w:val="false"/>
          <w:color w:val="000000"/>
          <w:sz w:val="28"/>
        </w:rPr>
        <w:t>
      1) подготовку руководителей занятий;</w:t>
      </w:r>
    </w:p>
    <w:bookmarkEnd w:id="105"/>
    <w:bookmarkStart w:name="z118" w:id="106"/>
    <w:p>
      <w:pPr>
        <w:spacing w:after="0"/>
        <w:ind w:left="0"/>
        <w:jc w:val="both"/>
      </w:pPr>
      <w:r>
        <w:rPr>
          <w:rFonts w:ascii="Times New Roman"/>
          <w:b w:val="false"/>
          <w:i w:val="false"/>
          <w:color w:val="000000"/>
          <w:sz w:val="28"/>
        </w:rPr>
        <w:t>
      2) обобщение и распространение передового опыта организации и проведения физической подготовки;</w:t>
      </w:r>
    </w:p>
    <w:bookmarkEnd w:id="106"/>
    <w:bookmarkStart w:name="z119" w:id="107"/>
    <w:p>
      <w:pPr>
        <w:spacing w:after="0"/>
        <w:ind w:left="0"/>
        <w:jc w:val="both"/>
      </w:pPr>
      <w:r>
        <w:rPr>
          <w:rFonts w:ascii="Times New Roman"/>
          <w:b w:val="false"/>
          <w:i w:val="false"/>
          <w:color w:val="000000"/>
          <w:sz w:val="28"/>
        </w:rPr>
        <w:t>
      3) разработку рекомендаций по улучшению физической подготовки военнослужащих;</w:t>
      </w:r>
    </w:p>
    <w:bookmarkEnd w:id="107"/>
    <w:bookmarkStart w:name="z120" w:id="108"/>
    <w:p>
      <w:pPr>
        <w:spacing w:after="0"/>
        <w:ind w:left="0"/>
        <w:jc w:val="both"/>
      </w:pPr>
      <w:r>
        <w:rPr>
          <w:rFonts w:ascii="Times New Roman"/>
          <w:b w:val="false"/>
          <w:i w:val="false"/>
          <w:color w:val="000000"/>
          <w:sz w:val="28"/>
        </w:rPr>
        <w:t>
      4) обеспечение руководителей физической подготовки необходимыми методическими пособиями;</w:t>
      </w:r>
    </w:p>
    <w:bookmarkEnd w:id="108"/>
    <w:bookmarkStart w:name="z121" w:id="109"/>
    <w:p>
      <w:pPr>
        <w:spacing w:after="0"/>
        <w:ind w:left="0"/>
        <w:jc w:val="both"/>
      </w:pPr>
      <w:r>
        <w:rPr>
          <w:rFonts w:ascii="Times New Roman"/>
          <w:b w:val="false"/>
          <w:i w:val="false"/>
          <w:color w:val="000000"/>
          <w:sz w:val="28"/>
        </w:rPr>
        <w:t>
      5) оказание помощи командирам подразделений в проведении занятий по физической подготовке и спортивных мероприятий;</w:t>
      </w:r>
    </w:p>
    <w:bookmarkEnd w:id="109"/>
    <w:bookmarkStart w:name="z122" w:id="110"/>
    <w:p>
      <w:pPr>
        <w:spacing w:after="0"/>
        <w:ind w:left="0"/>
        <w:jc w:val="both"/>
      </w:pPr>
      <w:r>
        <w:rPr>
          <w:rFonts w:ascii="Times New Roman"/>
          <w:b w:val="false"/>
          <w:i w:val="false"/>
          <w:color w:val="000000"/>
          <w:sz w:val="28"/>
        </w:rPr>
        <w:t>
      6) методическое руководство самостоятельной физической тренировкой военнослужащих;</w:t>
      </w:r>
    </w:p>
    <w:bookmarkEnd w:id="110"/>
    <w:bookmarkStart w:name="z123" w:id="111"/>
    <w:p>
      <w:pPr>
        <w:spacing w:after="0"/>
        <w:ind w:left="0"/>
        <w:jc w:val="both"/>
      </w:pPr>
      <w:r>
        <w:rPr>
          <w:rFonts w:ascii="Times New Roman"/>
          <w:b w:val="false"/>
          <w:i w:val="false"/>
          <w:color w:val="000000"/>
          <w:sz w:val="28"/>
        </w:rPr>
        <w:t>
      7) организацию работы методического класса (кабинета) по физической подготовке.</w:t>
      </w:r>
    </w:p>
    <w:bookmarkEnd w:id="111"/>
    <w:bookmarkStart w:name="z124" w:id="112"/>
    <w:p>
      <w:pPr>
        <w:spacing w:after="0"/>
        <w:ind w:left="0"/>
        <w:jc w:val="both"/>
      </w:pPr>
      <w:r>
        <w:rPr>
          <w:rFonts w:ascii="Times New Roman"/>
          <w:b w:val="false"/>
          <w:i w:val="false"/>
          <w:color w:val="000000"/>
          <w:sz w:val="28"/>
        </w:rPr>
        <w:t>
      21. Медицинское обеспечение физической подготовки осуществляется специалистами соответствующих медицинских служб.</w:t>
      </w:r>
    </w:p>
    <w:bookmarkEnd w:id="112"/>
    <w:bookmarkStart w:name="z125" w:id="113"/>
    <w:p>
      <w:pPr>
        <w:spacing w:after="0"/>
        <w:ind w:left="0"/>
        <w:jc w:val="left"/>
      </w:pPr>
      <w:r>
        <w:rPr>
          <w:rFonts w:ascii="Times New Roman"/>
          <w:b/>
          <w:i w:val="false"/>
          <w:color w:val="000000"/>
        </w:rPr>
        <w:t xml:space="preserve"> Глава 5. Определение уровня и учет физической подготовки</w:t>
      </w:r>
    </w:p>
    <w:bookmarkEnd w:id="113"/>
    <w:bookmarkStart w:name="z126" w:id="114"/>
    <w:p>
      <w:pPr>
        <w:spacing w:after="0"/>
        <w:ind w:left="0"/>
        <w:jc w:val="both"/>
      </w:pPr>
      <w:r>
        <w:rPr>
          <w:rFonts w:ascii="Times New Roman"/>
          <w:b w:val="false"/>
          <w:i w:val="false"/>
          <w:color w:val="000000"/>
          <w:sz w:val="28"/>
        </w:rPr>
        <w:t>
      22. Определение уровня физической подготовки направлено на изучение состояния физической подготовки военнослужащих.</w:t>
      </w:r>
    </w:p>
    <w:bookmarkEnd w:id="114"/>
    <w:bookmarkStart w:name="z127" w:id="115"/>
    <w:p>
      <w:pPr>
        <w:spacing w:after="0"/>
        <w:ind w:left="0"/>
        <w:jc w:val="both"/>
      </w:pPr>
      <w:r>
        <w:rPr>
          <w:rFonts w:ascii="Times New Roman"/>
          <w:b w:val="false"/>
          <w:i w:val="false"/>
          <w:color w:val="000000"/>
          <w:sz w:val="28"/>
        </w:rPr>
        <w:t>
      В ходе определения уровня физической подготовки, анализируются и оцениваются:</w:t>
      </w:r>
    </w:p>
    <w:bookmarkEnd w:id="115"/>
    <w:bookmarkStart w:name="z128" w:id="116"/>
    <w:p>
      <w:pPr>
        <w:spacing w:after="0"/>
        <w:ind w:left="0"/>
        <w:jc w:val="both"/>
      </w:pPr>
      <w:r>
        <w:rPr>
          <w:rFonts w:ascii="Times New Roman"/>
          <w:b w:val="false"/>
          <w:i w:val="false"/>
          <w:color w:val="000000"/>
          <w:sz w:val="28"/>
        </w:rPr>
        <w:t>
      1) качество управления физической подготовкой;</w:t>
      </w:r>
    </w:p>
    <w:bookmarkEnd w:id="116"/>
    <w:bookmarkStart w:name="z129" w:id="117"/>
    <w:p>
      <w:pPr>
        <w:spacing w:after="0"/>
        <w:ind w:left="0"/>
        <w:jc w:val="both"/>
      </w:pPr>
      <w:r>
        <w:rPr>
          <w:rFonts w:ascii="Times New Roman"/>
          <w:b w:val="false"/>
          <w:i w:val="false"/>
          <w:color w:val="000000"/>
          <w:sz w:val="28"/>
        </w:rPr>
        <w:t>
      2) качество усвоения военнослужащими программ по физической подготовке;</w:t>
      </w:r>
    </w:p>
    <w:bookmarkEnd w:id="117"/>
    <w:bookmarkStart w:name="z130" w:id="118"/>
    <w:p>
      <w:pPr>
        <w:spacing w:after="0"/>
        <w:ind w:left="0"/>
        <w:jc w:val="both"/>
      </w:pPr>
      <w:r>
        <w:rPr>
          <w:rFonts w:ascii="Times New Roman"/>
          <w:b w:val="false"/>
          <w:i w:val="false"/>
          <w:color w:val="000000"/>
          <w:sz w:val="28"/>
        </w:rPr>
        <w:t>
      3) уровень физической подготовленности военнослужащих и подразделений к выполнению задач по предназначению;</w:t>
      </w:r>
    </w:p>
    <w:bookmarkEnd w:id="118"/>
    <w:bookmarkStart w:name="z131" w:id="119"/>
    <w:p>
      <w:pPr>
        <w:spacing w:after="0"/>
        <w:ind w:left="0"/>
        <w:jc w:val="both"/>
      </w:pPr>
      <w:r>
        <w:rPr>
          <w:rFonts w:ascii="Times New Roman"/>
          <w:b w:val="false"/>
          <w:i w:val="false"/>
          <w:color w:val="000000"/>
          <w:sz w:val="28"/>
        </w:rPr>
        <w:t>
      4) состояние учебно-материальной базы по физической подготовке.</w:t>
      </w:r>
    </w:p>
    <w:bookmarkEnd w:id="119"/>
    <w:bookmarkStart w:name="z132" w:id="120"/>
    <w:p>
      <w:pPr>
        <w:spacing w:after="0"/>
        <w:ind w:left="0"/>
        <w:jc w:val="both"/>
      </w:pPr>
      <w:r>
        <w:rPr>
          <w:rFonts w:ascii="Times New Roman"/>
          <w:b w:val="false"/>
          <w:i w:val="false"/>
          <w:color w:val="000000"/>
          <w:sz w:val="28"/>
        </w:rPr>
        <w:t>
      23. Учет физической подготовки ведется:</w:t>
      </w:r>
    </w:p>
    <w:bookmarkEnd w:id="120"/>
    <w:bookmarkStart w:name="z133" w:id="121"/>
    <w:p>
      <w:pPr>
        <w:spacing w:after="0"/>
        <w:ind w:left="0"/>
        <w:jc w:val="both"/>
      </w:pPr>
      <w:r>
        <w:rPr>
          <w:rFonts w:ascii="Times New Roman"/>
          <w:b w:val="false"/>
          <w:i w:val="false"/>
          <w:color w:val="000000"/>
          <w:sz w:val="28"/>
        </w:rPr>
        <w:t>
      1) в воинской части – начальником физической подготовки и спорта;</w:t>
      </w:r>
    </w:p>
    <w:bookmarkEnd w:id="121"/>
    <w:bookmarkStart w:name="z134" w:id="122"/>
    <w:p>
      <w:pPr>
        <w:spacing w:after="0"/>
        <w:ind w:left="0"/>
        <w:jc w:val="both"/>
      </w:pPr>
      <w:r>
        <w:rPr>
          <w:rFonts w:ascii="Times New Roman"/>
          <w:b w:val="false"/>
          <w:i w:val="false"/>
          <w:color w:val="000000"/>
          <w:sz w:val="28"/>
        </w:rPr>
        <w:t>
      2) в батальоне и приравненных к нему подразделениях – начальником штаба и сержантом – инструктором по боевой и физической подготовке;</w:t>
      </w:r>
    </w:p>
    <w:bookmarkEnd w:id="122"/>
    <w:bookmarkStart w:name="z135" w:id="123"/>
    <w:p>
      <w:pPr>
        <w:spacing w:after="0"/>
        <w:ind w:left="0"/>
        <w:jc w:val="both"/>
      </w:pPr>
      <w:r>
        <w:rPr>
          <w:rFonts w:ascii="Times New Roman"/>
          <w:b w:val="false"/>
          <w:i w:val="false"/>
          <w:color w:val="000000"/>
          <w:sz w:val="28"/>
        </w:rPr>
        <w:t>
      3) в роте и приравненных к ней подразделениях – командиром, сержантом – инструктором по боевой и физической подготовке;</w:t>
      </w:r>
    </w:p>
    <w:bookmarkEnd w:id="123"/>
    <w:bookmarkStart w:name="z136" w:id="124"/>
    <w:p>
      <w:pPr>
        <w:spacing w:after="0"/>
        <w:ind w:left="0"/>
        <w:jc w:val="both"/>
      </w:pPr>
      <w:r>
        <w:rPr>
          <w:rFonts w:ascii="Times New Roman"/>
          <w:b w:val="false"/>
          <w:i w:val="false"/>
          <w:color w:val="000000"/>
          <w:sz w:val="28"/>
        </w:rPr>
        <w:t>
      4) во взводе – командиром взвода, сержантом взвода – инструктором по боевой и физической подготовке.</w:t>
      </w:r>
    </w:p>
    <w:bookmarkEnd w:id="124"/>
    <w:bookmarkStart w:name="z137" w:id="1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В воинской части и учреждении учитываются:</w:t>
      </w:r>
    </w:p>
    <w:bookmarkEnd w:id="125"/>
    <w:bookmarkStart w:name="z2961" w:id="126"/>
    <w:p>
      <w:pPr>
        <w:spacing w:after="0"/>
        <w:ind w:left="0"/>
        <w:jc w:val="both"/>
      </w:pPr>
      <w:r>
        <w:rPr>
          <w:rFonts w:ascii="Times New Roman"/>
          <w:b w:val="false"/>
          <w:i w:val="false"/>
          <w:color w:val="000000"/>
          <w:sz w:val="28"/>
        </w:rPr>
        <w:t>
      1) проведение учебных занятий по физической подготовке с военнослужащими, проходящими воинскую службу по контракту на должностях рядового, сержантского и офицерского составов и военнослужащими-женщинами управления воинской части и учреждения, а также проходящими воинскую службу в резерве;</w:t>
      </w:r>
    </w:p>
    <w:bookmarkEnd w:id="126"/>
    <w:bookmarkStart w:name="z2962" w:id="127"/>
    <w:p>
      <w:pPr>
        <w:spacing w:after="0"/>
        <w:ind w:left="0"/>
        <w:jc w:val="both"/>
      </w:pPr>
      <w:r>
        <w:rPr>
          <w:rFonts w:ascii="Times New Roman"/>
          <w:b w:val="false"/>
          <w:i w:val="false"/>
          <w:color w:val="000000"/>
          <w:sz w:val="28"/>
        </w:rPr>
        <w:t>
      2) результаты физической подготовки в воинской части и учреждении;</w:t>
      </w:r>
    </w:p>
    <w:bookmarkEnd w:id="127"/>
    <w:bookmarkStart w:name="z2963" w:id="128"/>
    <w:p>
      <w:pPr>
        <w:spacing w:after="0"/>
        <w:ind w:left="0"/>
        <w:jc w:val="both"/>
      </w:pPr>
      <w:r>
        <w:rPr>
          <w:rFonts w:ascii="Times New Roman"/>
          <w:b w:val="false"/>
          <w:i w:val="false"/>
          <w:color w:val="000000"/>
          <w:sz w:val="28"/>
        </w:rPr>
        <w:t>
      3) результаты физической подготовки при приеме военнослужащих на контрактную службу и по прибытию молодого пополнения;</w:t>
      </w:r>
    </w:p>
    <w:bookmarkEnd w:id="128"/>
    <w:bookmarkStart w:name="z2964" w:id="129"/>
    <w:p>
      <w:pPr>
        <w:spacing w:after="0"/>
        <w:ind w:left="0"/>
        <w:jc w:val="both"/>
      </w:pPr>
      <w:r>
        <w:rPr>
          <w:rFonts w:ascii="Times New Roman"/>
          <w:b w:val="false"/>
          <w:i w:val="false"/>
          <w:color w:val="000000"/>
          <w:sz w:val="28"/>
        </w:rPr>
        <w:t>
      4) проведение инструкторско-методических и показных занятий, учебно-методических сборов (семинаров) со спортивными организаторами подразделений, тренерами и судьями по спорту;</w:t>
      </w:r>
    </w:p>
    <w:bookmarkEnd w:id="129"/>
    <w:bookmarkStart w:name="z2965" w:id="130"/>
    <w:p>
      <w:pPr>
        <w:spacing w:after="0"/>
        <w:ind w:left="0"/>
        <w:jc w:val="both"/>
      </w:pPr>
      <w:r>
        <w:rPr>
          <w:rFonts w:ascii="Times New Roman"/>
          <w:b w:val="false"/>
          <w:i w:val="false"/>
          <w:color w:val="000000"/>
          <w:sz w:val="28"/>
        </w:rPr>
        <w:t>
      5) результаты спортивных и военно-спортивных соревнований на первенство воинской части и учреждения, выступлений команд и отдельных спортсменов на соревнованиях вне части;</w:t>
      </w:r>
    </w:p>
    <w:bookmarkEnd w:id="130"/>
    <w:bookmarkStart w:name="z2966" w:id="131"/>
    <w:p>
      <w:pPr>
        <w:spacing w:after="0"/>
        <w:ind w:left="0"/>
        <w:jc w:val="both"/>
      </w:pPr>
      <w:r>
        <w:rPr>
          <w:rFonts w:ascii="Times New Roman"/>
          <w:b w:val="false"/>
          <w:i w:val="false"/>
          <w:color w:val="000000"/>
          <w:sz w:val="28"/>
        </w:rPr>
        <w:t>
      6) количество военнослужащих, награжденных нагрудным знаком "Спортшы жауынгер" и спортсменов-разрядников;</w:t>
      </w:r>
    </w:p>
    <w:bookmarkEnd w:id="131"/>
    <w:bookmarkStart w:name="z2967" w:id="132"/>
    <w:p>
      <w:pPr>
        <w:spacing w:after="0"/>
        <w:ind w:left="0"/>
        <w:jc w:val="both"/>
      </w:pPr>
      <w:r>
        <w:rPr>
          <w:rFonts w:ascii="Times New Roman"/>
          <w:b w:val="false"/>
          <w:i w:val="false"/>
          <w:color w:val="000000"/>
          <w:sz w:val="28"/>
        </w:rPr>
        <w:t>
      7) спортивные рекорды и достижения воинской части и учреждения;</w:t>
      </w:r>
    </w:p>
    <w:bookmarkEnd w:id="132"/>
    <w:bookmarkStart w:name="z2968" w:id="133"/>
    <w:p>
      <w:pPr>
        <w:spacing w:after="0"/>
        <w:ind w:left="0"/>
        <w:jc w:val="both"/>
      </w:pPr>
      <w:r>
        <w:rPr>
          <w:rFonts w:ascii="Times New Roman"/>
          <w:b w:val="false"/>
          <w:i w:val="false"/>
          <w:color w:val="000000"/>
          <w:sz w:val="28"/>
        </w:rPr>
        <w:t>
      8) результаты выполнения военнослужащими управления воинской части и учреждения упражнений ВСК;</w:t>
      </w:r>
    </w:p>
    <w:bookmarkEnd w:id="133"/>
    <w:bookmarkStart w:name="z2969" w:id="134"/>
    <w:p>
      <w:pPr>
        <w:spacing w:after="0"/>
        <w:ind w:left="0"/>
        <w:jc w:val="both"/>
      </w:pPr>
      <w:r>
        <w:rPr>
          <w:rFonts w:ascii="Times New Roman"/>
          <w:b w:val="false"/>
          <w:i w:val="false"/>
          <w:color w:val="000000"/>
          <w:sz w:val="28"/>
        </w:rPr>
        <w:t>
      9) наличие и состояние учебно-материальной базы по физической подготовке и спорту, спортивного инвентаря и имущества;</w:t>
      </w:r>
    </w:p>
    <w:bookmarkEnd w:id="134"/>
    <w:bookmarkStart w:name="z2960" w:id="135"/>
    <w:p>
      <w:pPr>
        <w:spacing w:after="0"/>
        <w:ind w:left="0"/>
        <w:jc w:val="both"/>
      </w:pPr>
      <w:r>
        <w:rPr>
          <w:rFonts w:ascii="Times New Roman"/>
          <w:b w:val="false"/>
          <w:i w:val="false"/>
          <w:color w:val="000000"/>
          <w:sz w:val="28"/>
        </w:rPr>
        <w:t>
      10) результаты физической подготовки при приеме кандидатов на воинскую службу в резерве.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47" w:id="136"/>
    <w:p>
      <w:pPr>
        <w:spacing w:after="0"/>
        <w:ind w:left="0"/>
        <w:jc w:val="both"/>
      </w:pPr>
      <w:r>
        <w:rPr>
          <w:rFonts w:ascii="Times New Roman"/>
          <w:b w:val="false"/>
          <w:i w:val="false"/>
          <w:color w:val="000000"/>
          <w:sz w:val="28"/>
        </w:rPr>
        <w:t>
      25. В батальоне, роте, взводе и приравненным к ним подразделениям учитываются:</w:t>
      </w:r>
    </w:p>
    <w:bookmarkEnd w:id="136"/>
    <w:bookmarkStart w:name="z148" w:id="137"/>
    <w:p>
      <w:pPr>
        <w:spacing w:after="0"/>
        <w:ind w:left="0"/>
        <w:jc w:val="both"/>
      </w:pPr>
      <w:r>
        <w:rPr>
          <w:rFonts w:ascii="Times New Roman"/>
          <w:b w:val="false"/>
          <w:i w:val="false"/>
          <w:color w:val="000000"/>
          <w:sz w:val="28"/>
        </w:rPr>
        <w:t>
      1) выполнение всех мероприятий по физической подготовке и спорту, предусмотренных документами планирования боевой подготовки;</w:t>
      </w:r>
    </w:p>
    <w:bookmarkEnd w:id="137"/>
    <w:bookmarkStart w:name="z149" w:id="138"/>
    <w:p>
      <w:pPr>
        <w:spacing w:after="0"/>
        <w:ind w:left="0"/>
        <w:jc w:val="both"/>
      </w:pPr>
      <w:r>
        <w:rPr>
          <w:rFonts w:ascii="Times New Roman"/>
          <w:b w:val="false"/>
          <w:i w:val="false"/>
          <w:color w:val="000000"/>
          <w:sz w:val="28"/>
        </w:rPr>
        <w:t>
      2) количество военнослужащих, награжденных нагрудным знаком "Спортшы жауынгер" и спортсменов-разрядников;</w:t>
      </w:r>
    </w:p>
    <w:bookmarkEnd w:id="138"/>
    <w:bookmarkStart w:name="z150" w:id="139"/>
    <w:p>
      <w:pPr>
        <w:spacing w:after="0"/>
        <w:ind w:left="0"/>
        <w:jc w:val="both"/>
      </w:pPr>
      <w:r>
        <w:rPr>
          <w:rFonts w:ascii="Times New Roman"/>
          <w:b w:val="false"/>
          <w:i w:val="false"/>
          <w:color w:val="000000"/>
          <w:sz w:val="28"/>
        </w:rPr>
        <w:t>
      3) результаты выполнения личным составом упражнений ВСК.</w:t>
      </w:r>
    </w:p>
    <w:bookmarkEnd w:id="139"/>
    <w:bookmarkStart w:name="z151" w:id="140"/>
    <w:p>
      <w:pPr>
        <w:spacing w:after="0"/>
        <w:ind w:left="0"/>
        <w:jc w:val="left"/>
      </w:pPr>
      <w:r>
        <w:rPr>
          <w:rFonts w:ascii="Times New Roman"/>
          <w:b/>
          <w:i w:val="false"/>
          <w:color w:val="000000"/>
        </w:rPr>
        <w:t xml:space="preserve"> Раздел 3. Средства, методы, формы и разделы физической подготовки</w:t>
      </w:r>
    </w:p>
    <w:bookmarkEnd w:id="140"/>
    <w:bookmarkStart w:name="z152" w:id="141"/>
    <w:p>
      <w:pPr>
        <w:spacing w:after="0"/>
        <w:ind w:left="0"/>
        <w:jc w:val="left"/>
      </w:pPr>
      <w:r>
        <w:rPr>
          <w:rFonts w:ascii="Times New Roman"/>
          <w:b/>
          <w:i w:val="false"/>
          <w:color w:val="000000"/>
        </w:rPr>
        <w:t xml:space="preserve"> Глава 6. Средства физической подготовки</w:t>
      </w:r>
    </w:p>
    <w:bookmarkEnd w:id="141"/>
    <w:bookmarkStart w:name="z153" w:id="142"/>
    <w:p>
      <w:pPr>
        <w:spacing w:after="0"/>
        <w:ind w:left="0"/>
        <w:jc w:val="both"/>
      </w:pPr>
      <w:r>
        <w:rPr>
          <w:rFonts w:ascii="Times New Roman"/>
          <w:b w:val="false"/>
          <w:i w:val="false"/>
          <w:color w:val="000000"/>
          <w:sz w:val="28"/>
        </w:rPr>
        <w:t>
      26. Основным средством физической подготовки являются физические упражнения, направленные на совершенствование физического состояния военнослужащих и решения задач физической подготовки.</w:t>
      </w:r>
    </w:p>
    <w:bookmarkEnd w:id="142"/>
    <w:bookmarkStart w:name="z154" w:id="143"/>
    <w:p>
      <w:pPr>
        <w:spacing w:after="0"/>
        <w:ind w:left="0"/>
        <w:jc w:val="both"/>
      </w:pPr>
      <w:r>
        <w:rPr>
          <w:rFonts w:ascii="Times New Roman"/>
          <w:b w:val="false"/>
          <w:i w:val="false"/>
          <w:color w:val="000000"/>
          <w:sz w:val="28"/>
        </w:rPr>
        <w:t xml:space="preserve">
      27. Физические упражнения направлены на развитие, совершенствование физических и специальных качеств, формирование военно-прикладных навыков и классифицируются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3"/>
    <w:bookmarkStart w:name="z155" w:id="144"/>
    <w:p>
      <w:pPr>
        <w:spacing w:after="0"/>
        <w:ind w:left="0"/>
        <w:jc w:val="left"/>
      </w:pPr>
      <w:r>
        <w:rPr>
          <w:rFonts w:ascii="Times New Roman"/>
          <w:b/>
          <w:i w:val="false"/>
          <w:color w:val="000000"/>
        </w:rPr>
        <w:t xml:space="preserve"> Глава 7. Методы физической подготовки</w:t>
      </w:r>
    </w:p>
    <w:bookmarkEnd w:id="144"/>
    <w:bookmarkStart w:name="z156" w:id="145"/>
    <w:p>
      <w:pPr>
        <w:spacing w:after="0"/>
        <w:ind w:left="0"/>
        <w:jc w:val="both"/>
      </w:pPr>
      <w:r>
        <w:rPr>
          <w:rFonts w:ascii="Times New Roman"/>
          <w:b w:val="false"/>
          <w:i w:val="false"/>
          <w:color w:val="000000"/>
          <w:sz w:val="28"/>
        </w:rPr>
        <w:t>
      28. Методы обучения направлены на формирование военно-прикладных навыков, приобретение специальных знаний, привитие методических навыков и умений. Виды:</w:t>
      </w:r>
    </w:p>
    <w:bookmarkEnd w:id="145"/>
    <w:bookmarkStart w:name="z157" w:id="146"/>
    <w:p>
      <w:pPr>
        <w:spacing w:after="0"/>
        <w:ind w:left="0"/>
        <w:jc w:val="both"/>
      </w:pPr>
      <w:r>
        <w:rPr>
          <w:rFonts w:ascii="Times New Roman"/>
          <w:b w:val="false"/>
          <w:i w:val="false"/>
          <w:color w:val="000000"/>
          <w:sz w:val="28"/>
        </w:rPr>
        <w:t>
      1) словесные;</w:t>
      </w:r>
    </w:p>
    <w:bookmarkEnd w:id="146"/>
    <w:bookmarkStart w:name="z158" w:id="147"/>
    <w:p>
      <w:pPr>
        <w:spacing w:after="0"/>
        <w:ind w:left="0"/>
        <w:jc w:val="both"/>
      </w:pPr>
      <w:r>
        <w:rPr>
          <w:rFonts w:ascii="Times New Roman"/>
          <w:b w:val="false"/>
          <w:i w:val="false"/>
          <w:color w:val="000000"/>
          <w:sz w:val="28"/>
        </w:rPr>
        <w:t>
      2) наглядные;</w:t>
      </w:r>
    </w:p>
    <w:bookmarkEnd w:id="147"/>
    <w:bookmarkStart w:name="z159" w:id="148"/>
    <w:p>
      <w:pPr>
        <w:spacing w:after="0"/>
        <w:ind w:left="0"/>
        <w:jc w:val="both"/>
      </w:pPr>
      <w:r>
        <w:rPr>
          <w:rFonts w:ascii="Times New Roman"/>
          <w:b w:val="false"/>
          <w:i w:val="false"/>
          <w:color w:val="000000"/>
          <w:sz w:val="28"/>
        </w:rPr>
        <w:t>
      3) практические.</w:t>
      </w:r>
    </w:p>
    <w:bookmarkEnd w:id="148"/>
    <w:bookmarkStart w:name="z160" w:id="149"/>
    <w:p>
      <w:pPr>
        <w:spacing w:after="0"/>
        <w:ind w:left="0"/>
        <w:jc w:val="both"/>
      </w:pPr>
      <w:r>
        <w:rPr>
          <w:rFonts w:ascii="Times New Roman"/>
          <w:b w:val="false"/>
          <w:i w:val="false"/>
          <w:color w:val="000000"/>
          <w:sz w:val="28"/>
        </w:rPr>
        <w:t>
      29. Обучение направлено на формирование у военнослужащих военно-прикладных двигательных навыков, приобретение теоретических знаний, выработку методических умений и включает:</w:t>
      </w:r>
    </w:p>
    <w:bookmarkEnd w:id="149"/>
    <w:bookmarkStart w:name="z161" w:id="150"/>
    <w:p>
      <w:pPr>
        <w:spacing w:after="0"/>
        <w:ind w:left="0"/>
        <w:jc w:val="both"/>
      </w:pPr>
      <w:r>
        <w:rPr>
          <w:rFonts w:ascii="Times New Roman"/>
          <w:b w:val="false"/>
          <w:i w:val="false"/>
          <w:color w:val="000000"/>
          <w:sz w:val="28"/>
        </w:rPr>
        <w:t>
      1) ознакомление;</w:t>
      </w:r>
    </w:p>
    <w:bookmarkEnd w:id="150"/>
    <w:bookmarkStart w:name="z162" w:id="151"/>
    <w:p>
      <w:pPr>
        <w:spacing w:after="0"/>
        <w:ind w:left="0"/>
        <w:jc w:val="both"/>
      </w:pPr>
      <w:r>
        <w:rPr>
          <w:rFonts w:ascii="Times New Roman"/>
          <w:b w:val="false"/>
          <w:i w:val="false"/>
          <w:color w:val="000000"/>
          <w:sz w:val="28"/>
        </w:rPr>
        <w:t>
      2) разучивание;</w:t>
      </w:r>
    </w:p>
    <w:bookmarkEnd w:id="151"/>
    <w:bookmarkStart w:name="z163" w:id="152"/>
    <w:p>
      <w:pPr>
        <w:spacing w:after="0"/>
        <w:ind w:left="0"/>
        <w:jc w:val="both"/>
      </w:pPr>
      <w:r>
        <w:rPr>
          <w:rFonts w:ascii="Times New Roman"/>
          <w:b w:val="false"/>
          <w:i w:val="false"/>
          <w:color w:val="000000"/>
          <w:sz w:val="28"/>
        </w:rPr>
        <w:t>
      3) тренировку (совершенствование).</w:t>
      </w:r>
    </w:p>
    <w:bookmarkEnd w:id="152"/>
    <w:bookmarkStart w:name="z164" w:id="153"/>
    <w:p>
      <w:pPr>
        <w:spacing w:after="0"/>
        <w:ind w:left="0"/>
        <w:jc w:val="both"/>
      </w:pPr>
      <w:r>
        <w:rPr>
          <w:rFonts w:ascii="Times New Roman"/>
          <w:b w:val="false"/>
          <w:i w:val="false"/>
          <w:color w:val="000000"/>
          <w:sz w:val="28"/>
        </w:rPr>
        <w:t>
      30. Методы развития направлены на совершенствование физических и специальных качеств, укрепление здоровья и улучшение антропометрических показателей.</w:t>
      </w:r>
    </w:p>
    <w:bookmarkEnd w:id="153"/>
    <w:bookmarkStart w:name="z165" w:id="154"/>
    <w:p>
      <w:pPr>
        <w:spacing w:after="0"/>
        <w:ind w:left="0"/>
        <w:jc w:val="both"/>
      </w:pPr>
      <w:r>
        <w:rPr>
          <w:rFonts w:ascii="Times New Roman"/>
          <w:b w:val="false"/>
          <w:i w:val="false"/>
          <w:color w:val="000000"/>
          <w:sz w:val="28"/>
        </w:rPr>
        <w:t>
      31. Основными методами развития физических качеств являются:</w:t>
      </w:r>
    </w:p>
    <w:bookmarkEnd w:id="154"/>
    <w:bookmarkStart w:name="z166" w:id="155"/>
    <w:p>
      <w:pPr>
        <w:spacing w:after="0"/>
        <w:ind w:left="0"/>
        <w:jc w:val="both"/>
      </w:pPr>
      <w:r>
        <w:rPr>
          <w:rFonts w:ascii="Times New Roman"/>
          <w:b w:val="false"/>
          <w:i w:val="false"/>
          <w:color w:val="000000"/>
          <w:sz w:val="28"/>
        </w:rPr>
        <w:t>
      1) равномерный;</w:t>
      </w:r>
    </w:p>
    <w:bookmarkEnd w:id="155"/>
    <w:bookmarkStart w:name="z167" w:id="156"/>
    <w:p>
      <w:pPr>
        <w:spacing w:after="0"/>
        <w:ind w:left="0"/>
        <w:jc w:val="both"/>
      </w:pPr>
      <w:r>
        <w:rPr>
          <w:rFonts w:ascii="Times New Roman"/>
          <w:b w:val="false"/>
          <w:i w:val="false"/>
          <w:color w:val="000000"/>
          <w:sz w:val="28"/>
        </w:rPr>
        <w:t>
      2) повторный;</w:t>
      </w:r>
    </w:p>
    <w:bookmarkEnd w:id="156"/>
    <w:bookmarkStart w:name="z168" w:id="157"/>
    <w:p>
      <w:pPr>
        <w:spacing w:after="0"/>
        <w:ind w:left="0"/>
        <w:jc w:val="both"/>
      </w:pPr>
      <w:r>
        <w:rPr>
          <w:rFonts w:ascii="Times New Roman"/>
          <w:b w:val="false"/>
          <w:i w:val="false"/>
          <w:color w:val="000000"/>
          <w:sz w:val="28"/>
        </w:rPr>
        <w:t>
      3) переменный;</w:t>
      </w:r>
    </w:p>
    <w:bookmarkEnd w:id="157"/>
    <w:bookmarkStart w:name="z169" w:id="158"/>
    <w:p>
      <w:pPr>
        <w:spacing w:after="0"/>
        <w:ind w:left="0"/>
        <w:jc w:val="both"/>
      </w:pPr>
      <w:r>
        <w:rPr>
          <w:rFonts w:ascii="Times New Roman"/>
          <w:b w:val="false"/>
          <w:i w:val="false"/>
          <w:color w:val="000000"/>
          <w:sz w:val="28"/>
        </w:rPr>
        <w:t>
      4) интервальный;</w:t>
      </w:r>
    </w:p>
    <w:bookmarkEnd w:id="158"/>
    <w:bookmarkStart w:name="z170" w:id="159"/>
    <w:p>
      <w:pPr>
        <w:spacing w:after="0"/>
        <w:ind w:left="0"/>
        <w:jc w:val="both"/>
      </w:pPr>
      <w:r>
        <w:rPr>
          <w:rFonts w:ascii="Times New Roman"/>
          <w:b w:val="false"/>
          <w:i w:val="false"/>
          <w:color w:val="000000"/>
          <w:sz w:val="28"/>
        </w:rPr>
        <w:t>
      5) контрольный;</w:t>
      </w:r>
    </w:p>
    <w:bookmarkEnd w:id="159"/>
    <w:bookmarkStart w:name="z171" w:id="160"/>
    <w:p>
      <w:pPr>
        <w:spacing w:after="0"/>
        <w:ind w:left="0"/>
        <w:jc w:val="both"/>
      </w:pPr>
      <w:r>
        <w:rPr>
          <w:rFonts w:ascii="Times New Roman"/>
          <w:b w:val="false"/>
          <w:i w:val="false"/>
          <w:color w:val="000000"/>
          <w:sz w:val="28"/>
        </w:rPr>
        <w:t>
      6) соревновательный.</w:t>
      </w:r>
    </w:p>
    <w:bookmarkEnd w:id="160"/>
    <w:bookmarkStart w:name="z172" w:id="161"/>
    <w:p>
      <w:pPr>
        <w:spacing w:after="0"/>
        <w:ind w:left="0"/>
        <w:jc w:val="both"/>
      </w:pPr>
      <w:r>
        <w:rPr>
          <w:rFonts w:ascii="Times New Roman"/>
          <w:b w:val="false"/>
          <w:i w:val="false"/>
          <w:color w:val="000000"/>
          <w:sz w:val="28"/>
        </w:rPr>
        <w:t>
      32. Способами организации военнослужащих при выполнении физических упражнений являются:</w:t>
      </w:r>
    </w:p>
    <w:bookmarkEnd w:id="161"/>
    <w:bookmarkStart w:name="z173" w:id="162"/>
    <w:p>
      <w:pPr>
        <w:spacing w:after="0"/>
        <w:ind w:left="0"/>
        <w:jc w:val="both"/>
      </w:pPr>
      <w:r>
        <w:rPr>
          <w:rFonts w:ascii="Times New Roman"/>
          <w:b w:val="false"/>
          <w:i w:val="false"/>
          <w:color w:val="000000"/>
          <w:sz w:val="28"/>
        </w:rPr>
        <w:t>
      1) индивидуальный;</w:t>
      </w:r>
    </w:p>
    <w:bookmarkEnd w:id="162"/>
    <w:bookmarkStart w:name="z174" w:id="163"/>
    <w:p>
      <w:pPr>
        <w:spacing w:after="0"/>
        <w:ind w:left="0"/>
        <w:jc w:val="both"/>
      </w:pPr>
      <w:r>
        <w:rPr>
          <w:rFonts w:ascii="Times New Roman"/>
          <w:b w:val="false"/>
          <w:i w:val="false"/>
          <w:color w:val="000000"/>
          <w:sz w:val="28"/>
        </w:rPr>
        <w:t>
      2) групповой;</w:t>
      </w:r>
    </w:p>
    <w:bookmarkEnd w:id="163"/>
    <w:bookmarkStart w:name="z175" w:id="164"/>
    <w:p>
      <w:pPr>
        <w:spacing w:after="0"/>
        <w:ind w:left="0"/>
        <w:jc w:val="both"/>
      </w:pPr>
      <w:r>
        <w:rPr>
          <w:rFonts w:ascii="Times New Roman"/>
          <w:b w:val="false"/>
          <w:i w:val="false"/>
          <w:color w:val="000000"/>
          <w:sz w:val="28"/>
        </w:rPr>
        <w:t>
      3) фронтальный;</w:t>
      </w:r>
    </w:p>
    <w:bookmarkEnd w:id="164"/>
    <w:bookmarkStart w:name="z176" w:id="165"/>
    <w:p>
      <w:pPr>
        <w:spacing w:after="0"/>
        <w:ind w:left="0"/>
        <w:jc w:val="both"/>
      </w:pPr>
      <w:r>
        <w:rPr>
          <w:rFonts w:ascii="Times New Roman"/>
          <w:b w:val="false"/>
          <w:i w:val="false"/>
          <w:color w:val="000000"/>
          <w:sz w:val="28"/>
        </w:rPr>
        <w:t>
      4) круговой;</w:t>
      </w:r>
    </w:p>
    <w:bookmarkEnd w:id="165"/>
    <w:bookmarkStart w:name="z177" w:id="166"/>
    <w:p>
      <w:pPr>
        <w:spacing w:after="0"/>
        <w:ind w:left="0"/>
        <w:jc w:val="both"/>
      </w:pPr>
      <w:r>
        <w:rPr>
          <w:rFonts w:ascii="Times New Roman"/>
          <w:b w:val="false"/>
          <w:i w:val="false"/>
          <w:color w:val="000000"/>
          <w:sz w:val="28"/>
        </w:rPr>
        <w:t>
      5) поточный.</w:t>
      </w:r>
    </w:p>
    <w:bookmarkEnd w:id="166"/>
    <w:bookmarkStart w:name="z178" w:id="167"/>
    <w:p>
      <w:pPr>
        <w:spacing w:after="0"/>
        <w:ind w:left="0"/>
        <w:jc w:val="both"/>
      </w:pPr>
      <w:r>
        <w:rPr>
          <w:rFonts w:ascii="Times New Roman"/>
          <w:b w:val="false"/>
          <w:i w:val="false"/>
          <w:color w:val="000000"/>
          <w:sz w:val="28"/>
        </w:rPr>
        <w:t>
      33. Основными показателями объема физической нагрузки являются:</w:t>
      </w:r>
    </w:p>
    <w:bookmarkEnd w:id="167"/>
    <w:bookmarkStart w:name="z179" w:id="168"/>
    <w:p>
      <w:pPr>
        <w:spacing w:after="0"/>
        <w:ind w:left="0"/>
        <w:jc w:val="both"/>
      </w:pPr>
      <w:r>
        <w:rPr>
          <w:rFonts w:ascii="Times New Roman"/>
          <w:b w:val="false"/>
          <w:i w:val="false"/>
          <w:color w:val="000000"/>
          <w:sz w:val="28"/>
        </w:rPr>
        <w:t>
      1) время, затраченное на выполнение физического упражнения;</w:t>
      </w:r>
    </w:p>
    <w:bookmarkEnd w:id="168"/>
    <w:bookmarkStart w:name="z180" w:id="169"/>
    <w:p>
      <w:pPr>
        <w:spacing w:after="0"/>
        <w:ind w:left="0"/>
        <w:jc w:val="both"/>
      </w:pPr>
      <w:r>
        <w:rPr>
          <w:rFonts w:ascii="Times New Roman"/>
          <w:b w:val="false"/>
          <w:i w:val="false"/>
          <w:color w:val="000000"/>
          <w:sz w:val="28"/>
        </w:rPr>
        <w:t>
      2) метраж или километраж преодоления дистанции (в циклических и комбинированных физических упражнениях);</w:t>
      </w:r>
    </w:p>
    <w:bookmarkEnd w:id="169"/>
    <w:bookmarkStart w:name="z181" w:id="170"/>
    <w:p>
      <w:pPr>
        <w:spacing w:after="0"/>
        <w:ind w:left="0"/>
        <w:jc w:val="both"/>
      </w:pPr>
      <w:r>
        <w:rPr>
          <w:rFonts w:ascii="Times New Roman"/>
          <w:b w:val="false"/>
          <w:i w:val="false"/>
          <w:color w:val="000000"/>
          <w:sz w:val="28"/>
        </w:rPr>
        <w:t>
      3) общий вес отягощений (в физических упражнениях с тяжестями);</w:t>
      </w:r>
    </w:p>
    <w:bookmarkEnd w:id="170"/>
    <w:bookmarkStart w:name="z182" w:id="171"/>
    <w:p>
      <w:pPr>
        <w:spacing w:after="0"/>
        <w:ind w:left="0"/>
        <w:jc w:val="both"/>
      </w:pPr>
      <w:r>
        <w:rPr>
          <w:rFonts w:ascii="Times New Roman"/>
          <w:b w:val="false"/>
          <w:i w:val="false"/>
          <w:color w:val="000000"/>
          <w:sz w:val="28"/>
        </w:rPr>
        <w:t>
      4) суммарная прибавка частоты сердечных сокращений относительно исходного уровня.</w:t>
      </w:r>
    </w:p>
    <w:bookmarkEnd w:id="171"/>
    <w:bookmarkStart w:name="z183" w:id="172"/>
    <w:p>
      <w:pPr>
        <w:spacing w:after="0"/>
        <w:ind w:left="0"/>
        <w:jc w:val="both"/>
      </w:pPr>
      <w:r>
        <w:rPr>
          <w:rFonts w:ascii="Times New Roman"/>
          <w:b w:val="false"/>
          <w:i w:val="false"/>
          <w:color w:val="000000"/>
          <w:sz w:val="28"/>
        </w:rPr>
        <w:t>
      34. При оценке интенсивности физической нагрузки по частоте сердечных сокращений используется следующая градация:</w:t>
      </w:r>
    </w:p>
    <w:bookmarkEnd w:id="172"/>
    <w:bookmarkStart w:name="z184" w:id="173"/>
    <w:p>
      <w:pPr>
        <w:spacing w:after="0"/>
        <w:ind w:left="0"/>
        <w:jc w:val="both"/>
      </w:pPr>
      <w:r>
        <w:rPr>
          <w:rFonts w:ascii="Times New Roman"/>
          <w:b w:val="false"/>
          <w:i w:val="false"/>
          <w:color w:val="000000"/>
          <w:sz w:val="28"/>
        </w:rPr>
        <w:t>
      1) низкая – до 130 ударов в минуту;</w:t>
      </w:r>
    </w:p>
    <w:bookmarkEnd w:id="173"/>
    <w:bookmarkStart w:name="z185" w:id="174"/>
    <w:p>
      <w:pPr>
        <w:spacing w:after="0"/>
        <w:ind w:left="0"/>
        <w:jc w:val="both"/>
      </w:pPr>
      <w:r>
        <w:rPr>
          <w:rFonts w:ascii="Times New Roman"/>
          <w:b w:val="false"/>
          <w:i w:val="false"/>
          <w:color w:val="000000"/>
          <w:sz w:val="28"/>
        </w:rPr>
        <w:t>
      2) средняя – 130-150 ударов в минуту;</w:t>
      </w:r>
    </w:p>
    <w:bookmarkEnd w:id="174"/>
    <w:bookmarkStart w:name="z186" w:id="175"/>
    <w:p>
      <w:pPr>
        <w:spacing w:after="0"/>
        <w:ind w:left="0"/>
        <w:jc w:val="both"/>
      </w:pPr>
      <w:r>
        <w:rPr>
          <w:rFonts w:ascii="Times New Roman"/>
          <w:b w:val="false"/>
          <w:i w:val="false"/>
          <w:color w:val="000000"/>
          <w:sz w:val="28"/>
        </w:rPr>
        <w:t>
      3) высокая – 150-170 ударов в минуту;</w:t>
      </w:r>
    </w:p>
    <w:bookmarkEnd w:id="175"/>
    <w:bookmarkStart w:name="z187" w:id="176"/>
    <w:p>
      <w:pPr>
        <w:spacing w:after="0"/>
        <w:ind w:left="0"/>
        <w:jc w:val="both"/>
      </w:pPr>
      <w:r>
        <w:rPr>
          <w:rFonts w:ascii="Times New Roman"/>
          <w:b w:val="false"/>
          <w:i w:val="false"/>
          <w:color w:val="000000"/>
          <w:sz w:val="28"/>
        </w:rPr>
        <w:t>
      4) максимальная – свыше 170 ударов в минуту.</w:t>
      </w:r>
    </w:p>
    <w:bookmarkEnd w:id="176"/>
    <w:bookmarkStart w:name="z188" w:id="177"/>
    <w:p>
      <w:pPr>
        <w:spacing w:after="0"/>
        <w:ind w:left="0"/>
        <w:jc w:val="both"/>
      </w:pPr>
      <w:r>
        <w:rPr>
          <w:rFonts w:ascii="Times New Roman"/>
          <w:b w:val="false"/>
          <w:i w:val="false"/>
          <w:color w:val="000000"/>
          <w:sz w:val="28"/>
        </w:rPr>
        <w:t xml:space="preserve">
      Объем недельной физической нагрузки для военнослужащих ВС РК на занятиях по физической подготовке соответствует задачам и этапам обучения, уровню подготовленности, возрасту военнослужащих и определяется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7"/>
    <w:bookmarkStart w:name="z189" w:id="178"/>
    <w:p>
      <w:pPr>
        <w:spacing w:after="0"/>
        <w:ind w:left="0"/>
        <w:jc w:val="both"/>
      </w:pPr>
      <w:r>
        <w:rPr>
          <w:rFonts w:ascii="Times New Roman"/>
          <w:b w:val="false"/>
          <w:i w:val="false"/>
          <w:color w:val="000000"/>
          <w:sz w:val="28"/>
        </w:rPr>
        <w:t xml:space="preserve">
      Величина физической нагрузки определяется характером воздействия на организм занимающихся, основываясь на схеме оценки внешних признаков утомления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8"/>
    <w:bookmarkStart w:name="z190" w:id="179"/>
    <w:p>
      <w:pPr>
        <w:spacing w:after="0"/>
        <w:ind w:left="0"/>
        <w:jc w:val="both"/>
      </w:pPr>
      <w:r>
        <w:rPr>
          <w:rFonts w:ascii="Times New Roman"/>
          <w:b w:val="false"/>
          <w:i w:val="false"/>
          <w:color w:val="000000"/>
          <w:sz w:val="28"/>
        </w:rPr>
        <w:t>
      35. Методы воспитания направлены на формирование морально-психологических качеств у военнослужащих и повышение сплоченности воинских коллективов.</w:t>
      </w:r>
    </w:p>
    <w:bookmarkEnd w:id="179"/>
    <w:bookmarkStart w:name="z191" w:id="180"/>
    <w:p>
      <w:pPr>
        <w:spacing w:after="0"/>
        <w:ind w:left="0"/>
        <w:jc w:val="left"/>
      </w:pPr>
      <w:r>
        <w:rPr>
          <w:rFonts w:ascii="Times New Roman"/>
          <w:b/>
          <w:i w:val="false"/>
          <w:color w:val="000000"/>
        </w:rPr>
        <w:t xml:space="preserve"> Глава 8. Формы физической подготовки</w:t>
      </w:r>
    </w:p>
    <w:bookmarkEnd w:id="180"/>
    <w:bookmarkStart w:name="z192" w:id="181"/>
    <w:p>
      <w:pPr>
        <w:spacing w:after="0"/>
        <w:ind w:left="0"/>
        <w:jc w:val="both"/>
      </w:pPr>
      <w:r>
        <w:rPr>
          <w:rFonts w:ascii="Times New Roman"/>
          <w:b w:val="false"/>
          <w:i w:val="false"/>
          <w:color w:val="000000"/>
          <w:sz w:val="28"/>
        </w:rPr>
        <w:t>
      36. Формами проведения физической подготовки являются:</w:t>
      </w:r>
    </w:p>
    <w:bookmarkEnd w:id="181"/>
    <w:bookmarkStart w:name="z193" w:id="182"/>
    <w:p>
      <w:pPr>
        <w:spacing w:after="0"/>
        <w:ind w:left="0"/>
        <w:jc w:val="both"/>
      </w:pPr>
      <w:r>
        <w:rPr>
          <w:rFonts w:ascii="Times New Roman"/>
          <w:b w:val="false"/>
          <w:i w:val="false"/>
          <w:color w:val="000000"/>
          <w:sz w:val="28"/>
        </w:rPr>
        <w:t>
      1) учебные занятия;</w:t>
      </w:r>
    </w:p>
    <w:bookmarkEnd w:id="182"/>
    <w:bookmarkStart w:name="z194" w:id="183"/>
    <w:p>
      <w:pPr>
        <w:spacing w:after="0"/>
        <w:ind w:left="0"/>
        <w:jc w:val="both"/>
      </w:pPr>
      <w:r>
        <w:rPr>
          <w:rFonts w:ascii="Times New Roman"/>
          <w:b w:val="false"/>
          <w:i w:val="false"/>
          <w:color w:val="000000"/>
          <w:sz w:val="28"/>
        </w:rPr>
        <w:t>
      2) утренняя физическая зарядка;</w:t>
      </w:r>
    </w:p>
    <w:bookmarkEnd w:id="183"/>
    <w:bookmarkStart w:name="z195" w:id="184"/>
    <w:p>
      <w:pPr>
        <w:spacing w:after="0"/>
        <w:ind w:left="0"/>
        <w:jc w:val="both"/>
      </w:pPr>
      <w:r>
        <w:rPr>
          <w:rFonts w:ascii="Times New Roman"/>
          <w:b w:val="false"/>
          <w:i w:val="false"/>
          <w:color w:val="000000"/>
          <w:sz w:val="28"/>
        </w:rPr>
        <w:t>
      3) спортивная работа;</w:t>
      </w:r>
    </w:p>
    <w:bookmarkEnd w:id="184"/>
    <w:bookmarkStart w:name="z196" w:id="185"/>
    <w:p>
      <w:pPr>
        <w:spacing w:after="0"/>
        <w:ind w:left="0"/>
        <w:jc w:val="both"/>
      </w:pPr>
      <w:r>
        <w:rPr>
          <w:rFonts w:ascii="Times New Roman"/>
          <w:b w:val="false"/>
          <w:i w:val="false"/>
          <w:color w:val="000000"/>
          <w:sz w:val="28"/>
        </w:rPr>
        <w:t>
      4) физическая тренировка в процессе учебно-боевой деятельности;</w:t>
      </w:r>
    </w:p>
    <w:bookmarkEnd w:id="185"/>
    <w:bookmarkStart w:name="z197" w:id="186"/>
    <w:p>
      <w:pPr>
        <w:spacing w:after="0"/>
        <w:ind w:left="0"/>
        <w:jc w:val="both"/>
      </w:pPr>
      <w:r>
        <w:rPr>
          <w:rFonts w:ascii="Times New Roman"/>
          <w:b w:val="false"/>
          <w:i w:val="false"/>
          <w:color w:val="000000"/>
          <w:sz w:val="28"/>
        </w:rPr>
        <w:t>
      5) самостоятельная физическая тренировка.</w:t>
      </w:r>
    </w:p>
    <w:bookmarkEnd w:id="186"/>
    <w:bookmarkStart w:name="z198" w:id="187"/>
    <w:p>
      <w:pPr>
        <w:spacing w:after="0"/>
        <w:ind w:left="0"/>
        <w:jc w:val="left"/>
      </w:pPr>
      <w:r>
        <w:rPr>
          <w:rFonts w:ascii="Times New Roman"/>
          <w:b/>
          <w:i w:val="false"/>
          <w:color w:val="000000"/>
        </w:rPr>
        <w:t xml:space="preserve"> Параграф 1. Учебные занятия</w:t>
      </w:r>
    </w:p>
    <w:bookmarkEnd w:id="187"/>
    <w:bookmarkStart w:name="z199" w:id="188"/>
    <w:p>
      <w:pPr>
        <w:spacing w:after="0"/>
        <w:ind w:left="0"/>
        <w:jc w:val="both"/>
      </w:pPr>
      <w:r>
        <w:rPr>
          <w:rFonts w:ascii="Times New Roman"/>
          <w:b w:val="false"/>
          <w:i w:val="false"/>
          <w:color w:val="000000"/>
          <w:sz w:val="28"/>
        </w:rPr>
        <w:t>
      37. Продолжительность учебного занятия составляет в воинских частях – 1-2 учебных часа (50-100 минут), в военных учебных заведениях – 1-2 учебных часа (40-80 минут).</w:t>
      </w:r>
    </w:p>
    <w:bookmarkEnd w:id="188"/>
    <w:bookmarkStart w:name="z200" w:id="189"/>
    <w:p>
      <w:pPr>
        <w:spacing w:after="0"/>
        <w:ind w:left="0"/>
        <w:jc w:val="both"/>
      </w:pPr>
      <w:r>
        <w:rPr>
          <w:rFonts w:ascii="Times New Roman"/>
          <w:b w:val="false"/>
          <w:i w:val="false"/>
          <w:color w:val="000000"/>
          <w:sz w:val="28"/>
        </w:rPr>
        <w:t>
      38. Учебные занятия проводятся в виде теоретических и практических занятий.</w:t>
      </w:r>
    </w:p>
    <w:bookmarkEnd w:id="189"/>
    <w:bookmarkStart w:name="z201" w:id="190"/>
    <w:p>
      <w:pPr>
        <w:spacing w:after="0"/>
        <w:ind w:left="0"/>
        <w:jc w:val="both"/>
      </w:pPr>
      <w:r>
        <w:rPr>
          <w:rFonts w:ascii="Times New Roman"/>
          <w:b w:val="false"/>
          <w:i w:val="false"/>
          <w:color w:val="000000"/>
          <w:sz w:val="28"/>
        </w:rPr>
        <w:t>
      39. Теоретические занятия направлены на овладение военнослужащими необходимыми знаниями, предусмотренными программой обучения, и проводятся в виде лекций и семинаров.</w:t>
      </w:r>
    </w:p>
    <w:bookmarkEnd w:id="190"/>
    <w:bookmarkStart w:name="z202" w:id="191"/>
    <w:p>
      <w:pPr>
        <w:spacing w:after="0"/>
        <w:ind w:left="0"/>
        <w:jc w:val="both"/>
      </w:pPr>
      <w:r>
        <w:rPr>
          <w:rFonts w:ascii="Times New Roman"/>
          <w:b w:val="false"/>
          <w:i w:val="false"/>
          <w:color w:val="000000"/>
          <w:sz w:val="28"/>
        </w:rPr>
        <w:t>
      40. Практические занятия являются основным видом учебных занятий и подразделяются на учебно-тренировочные и методические. Практические занятия начинаются не ранее чем через 1 час после приема пищи.</w:t>
      </w:r>
    </w:p>
    <w:bookmarkEnd w:id="191"/>
    <w:bookmarkStart w:name="z203" w:id="192"/>
    <w:p>
      <w:pPr>
        <w:spacing w:after="0"/>
        <w:ind w:left="0"/>
        <w:jc w:val="both"/>
      </w:pPr>
      <w:r>
        <w:rPr>
          <w:rFonts w:ascii="Times New Roman"/>
          <w:b w:val="false"/>
          <w:i w:val="false"/>
          <w:color w:val="000000"/>
          <w:sz w:val="28"/>
        </w:rPr>
        <w:t>
      41. Учебно-тренировочные занятия проводятся в составе, группы, взвода, экипажа, расчета, эскадрильи и состоят из трех частей:</w:t>
      </w:r>
    </w:p>
    <w:bookmarkEnd w:id="192"/>
    <w:bookmarkStart w:name="z204" w:id="193"/>
    <w:p>
      <w:pPr>
        <w:spacing w:after="0"/>
        <w:ind w:left="0"/>
        <w:jc w:val="both"/>
      </w:pPr>
      <w:r>
        <w:rPr>
          <w:rFonts w:ascii="Times New Roman"/>
          <w:b w:val="false"/>
          <w:i w:val="false"/>
          <w:color w:val="000000"/>
          <w:sz w:val="28"/>
        </w:rPr>
        <w:t>
      1) подготовительной;</w:t>
      </w:r>
    </w:p>
    <w:bookmarkEnd w:id="193"/>
    <w:bookmarkStart w:name="z205" w:id="194"/>
    <w:p>
      <w:pPr>
        <w:spacing w:after="0"/>
        <w:ind w:left="0"/>
        <w:jc w:val="both"/>
      </w:pPr>
      <w:r>
        <w:rPr>
          <w:rFonts w:ascii="Times New Roman"/>
          <w:b w:val="false"/>
          <w:i w:val="false"/>
          <w:color w:val="000000"/>
          <w:sz w:val="28"/>
        </w:rPr>
        <w:t>
      2) основной;</w:t>
      </w:r>
    </w:p>
    <w:bookmarkEnd w:id="194"/>
    <w:bookmarkStart w:name="z206" w:id="195"/>
    <w:p>
      <w:pPr>
        <w:spacing w:after="0"/>
        <w:ind w:left="0"/>
        <w:jc w:val="both"/>
      </w:pPr>
      <w:r>
        <w:rPr>
          <w:rFonts w:ascii="Times New Roman"/>
          <w:b w:val="false"/>
          <w:i w:val="false"/>
          <w:color w:val="000000"/>
          <w:sz w:val="28"/>
        </w:rPr>
        <w:t>
      3) заключительной.</w:t>
      </w:r>
    </w:p>
    <w:bookmarkEnd w:id="195"/>
    <w:bookmarkStart w:name="z207" w:id="196"/>
    <w:p>
      <w:pPr>
        <w:spacing w:after="0"/>
        <w:ind w:left="0"/>
        <w:jc w:val="both"/>
      </w:pPr>
      <w:r>
        <w:rPr>
          <w:rFonts w:ascii="Times New Roman"/>
          <w:b w:val="false"/>
          <w:i w:val="false"/>
          <w:color w:val="000000"/>
          <w:sz w:val="28"/>
        </w:rPr>
        <w:t>
      42. Подготовительная часть учебно-тренировочных занятий проводится 7-10 минут (10-15 минут при двух часовом занятии). В подготовительной части решаются задачи организации занимающихся и подготовки организма к предстоящим физическим нагрузкам.</w:t>
      </w:r>
    </w:p>
    <w:bookmarkEnd w:id="196"/>
    <w:bookmarkStart w:name="z208" w:id="197"/>
    <w:p>
      <w:pPr>
        <w:spacing w:after="0"/>
        <w:ind w:left="0"/>
        <w:jc w:val="both"/>
      </w:pPr>
      <w:r>
        <w:rPr>
          <w:rFonts w:ascii="Times New Roman"/>
          <w:b w:val="false"/>
          <w:i w:val="false"/>
          <w:color w:val="000000"/>
          <w:sz w:val="28"/>
        </w:rPr>
        <w:t>
      43. Основная часть учебно-тренировочного занятия проводится 35-40 минут (65-75 минут при двух часовом занятии). В основной части решаются задачи овладения военно-прикладными двигательными навыками, их совершенствования, развития физических и специальных качеств, воспитания морально-психологических качеств, совершенствования боевой слаженности воинских подразделений, формирования умений действовать в сложных условиях. Содержание основной части занятия составляют упражнения, приемы и действия, предусмотренные настоящими Правилами.</w:t>
      </w:r>
    </w:p>
    <w:bookmarkEnd w:id="197"/>
    <w:bookmarkStart w:name="z209" w:id="198"/>
    <w:p>
      <w:pPr>
        <w:spacing w:after="0"/>
        <w:ind w:left="0"/>
        <w:jc w:val="both"/>
      </w:pPr>
      <w:r>
        <w:rPr>
          <w:rFonts w:ascii="Times New Roman"/>
          <w:b w:val="false"/>
          <w:i w:val="false"/>
          <w:color w:val="000000"/>
          <w:sz w:val="28"/>
        </w:rPr>
        <w:t>
      44. Заключительная часть занятия проводится 3-5 минут (5-10 минут при двух часовом занятии). В заключительной части решаются задачи наведения порядка на учебных местах, приведение организма занимающихся в относительно спокойное состояние и подведение итогов занятия. Содержание заключительной части составляют ходьба и бег в медленном темпе, упражнения в глубоком дыхании и для расслабления мышц.</w:t>
      </w:r>
    </w:p>
    <w:bookmarkEnd w:id="198"/>
    <w:bookmarkStart w:name="z210" w:id="199"/>
    <w:p>
      <w:pPr>
        <w:spacing w:after="0"/>
        <w:ind w:left="0"/>
        <w:jc w:val="both"/>
      </w:pPr>
      <w:r>
        <w:rPr>
          <w:rFonts w:ascii="Times New Roman"/>
          <w:b w:val="false"/>
          <w:i w:val="false"/>
          <w:color w:val="000000"/>
          <w:sz w:val="28"/>
        </w:rPr>
        <w:t>
      45. Учебно-тренировочные занятия проводятся комплексно и по разделам физической подготовки:</w:t>
      </w:r>
    </w:p>
    <w:bookmarkEnd w:id="199"/>
    <w:bookmarkStart w:name="z211" w:id="200"/>
    <w:p>
      <w:pPr>
        <w:spacing w:after="0"/>
        <w:ind w:left="0"/>
        <w:jc w:val="both"/>
      </w:pPr>
      <w:r>
        <w:rPr>
          <w:rFonts w:ascii="Times New Roman"/>
          <w:b w:val="false"/>
          <w:i w:val="false"/>
          <w:color w:val="000000"/>
          <w:sz w:val="28"/>
        </w:rPr>
        <w:t>
      1) гимнастика и атлетическая подготовка;</w:t>
      </w:r>
    </w:p>
    <w:bookmarkEnd w:id="200"/>
    <w:bookmarkStart w:name="z212" w:id="201"/>
    <w:p>
      <w:pPr>
        <w:spacing w:after="0"/>
        <w:ind w:left="0"/>
        <w:jc w:val="both"/>
      </w:pPr>
      <w:r>
        <w:rPr>
          <w:rFonts w:ascii="Times New Roman"/>
          <w:b w:val="false"/>
          <w:i w:val="false"/>
          <w:color w:val="000000"/>
          <w:sz w:val="28"/>
        </w:rPr>
        <w:t>
      2) рукопашный бой;</w:t>
      </w:r>
    </w:p>
    <w:bookmarkEnd w:id="201"/>
    <w:bookmarkStart w:name="z213" w:id="202"/>
    <w:p>
      <w:pPr>
        <w:spacing w:after="0"/>
        <w:ind w:left="0"/>
        <w:jc w:val="both"/>
      </w:pPr>
      <w:r>
        <w:rPr>
          <w:rFonts w:ascii="Times New Roman"/>
          <w:b w:val="false"/>
          <w:i w:val="false"/>
          <w:color w:val="000000"/>
          <w:sz w:val="28"/>
        </w:rPr>
        <w:t>
      3) преодоление препятствий;</w:t>
      </w:r>
    </w:p>
    <w:bookmarkEnd w:id="202"/>
    <w:bookmarkStart w:name="z214" w:id="203"/>
    <w:p>
      <w:pPr>
        <w:spacing w:after="0"/>
        <w:ind w:left="0"/>
        <w:jc w:val="both"/>
      </w:pPr>
      <w:r>
        <w:rPr>
          <w:rFonts w:ascii="Times New Roman"/>
          <w:b w:val="false"/>
          <w:i w:val="false"/>
          <w:color w:val="000000"/>
          <w:sz w:val="28"/>
        </w:rPr>
        <w:t>
      4) ускоренное передвижение и легкая атлетика;</w:t>
      </w:r>
    </w:p>
    <w:bookmarkEnd w:id="203"/>
    <w:bookmarkStart w:name="z215" w:id="204"/>
    <w:p>
      <w:pPr>
        <w:spacing w:after="0"/>
        <w:ind w:left="0"/>
        <w:jc w:val="both"/>
      </w:pPr>
      <w:r>
        <w:rPr>
          <w:rFonts w:ascii="Times New Roman"/>
          <w:b w:val="false"/>
          <w:i w:val="false"/>
          <w:color w:val="000000"/>
          <w:sz w:val="28"/>
        </w:rPr>
        <w:t>
      5) лыжная подготовка;</w:t>
      </w:r>
    </w:p>
    <w:bookmarkEnd w:id="204"/>
    <w:bookmarkStart w:name="z216" w:id="205"/>
    <w:p>
      <w:pPr>
        <w:spacing w:after="0"/>
        <w:ind w:left="0"/>
        <w:jc w:val="both"/>
      </w:pPr>
      <w:r>
        <w:rPr>
          <w:rFonts w:ascii="Times New Roman"/>
          <w:b w:val="false"/>
          <w:i w:val="false"/>
          <w:color w:val="000000"/>
          <w:sz w:val="28"/>
        </w:rPr>
        <w:t>
      6) военно-прикладное плавание;</w:t>
      </w:r>
    </w:p>
    <w:bookmarkEnd w:id="205"/>
    <w:bookmarkStart w:name="z217" w:id="206"/>
    <w:p>
      <w:pPr>
        <w:spacing w:after="0"/>
        <w:ind w:left="0"/>
        <w:jc w:val="both"/>
      </w:pPr>
      <w:r>
        <w:rPr>
          <w:rFonts w:ascii="Times New Roman"/>
          <w:b w:val="false"/>
          <w:i w:val="false"/>
          <w:color w:val="000000"/>
          <w:sz w:val="28"/>
        </w:rPr>
        <w:t>
      7) спортивные и подвижные игры.</w:t>
      </w:r>
    </w:p>
    <w:bookmarkEnd w:id="206"/>
    <w:bookmarkStart w:name="z218" w:id="207"/>
    <w:p>
      <w:pPr>
        <w:spacing w:after="0"/>
        <w:ind w:left="0"/>
        <w:jc w:val="both"/>
      </w:pPr>
      <w:r>
        <w:rPr>
          <w:rFonts w:ascii="Times New Roman"/>
          <w:b w:val="false"/>
          <w:i w:val="false"/>
          <w:color w:val="000000"/>
          <w:sz w:val="28"/>
        </w:rPr>
        <w:t xml:space="preserve">
      46. Учебно-тренировочные занятия по разделам физической подготовки проводятся по плану проведения учебно-тренировочного занятия по физической подготовке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07"/>
    <w:bookmarkStart w:name="z219" w:id="208"/>
    <w:p>
      <w:pPr>
        <w:spacing w:after="0"/>
        <w:ind w:left="0"/>
        <w:jc w:val="both"/>
      </w:pPr>
      <w:r>
        <w:rPr>
          <w:rFonts w:ascii="Times New Roman"/>
          <w:b w:val="false"/>
          <w:i w:val="false"/>
          <w:color w:val="000000"/>
          <w:sz w:val="28"/>
        </w:rPr>
        <w:t>
      47. Комплексные занятия направлены на повышение общей и специальной физической подготовленности военнослужащих.</w:t>
      </w:r>
    </w:p>
    <w:bookmarkEnd w:id="208"/>
    <w:bookmarkStart w:name="z220" w:id="209"/>
    <w:p>
      <w:pPr>
        <w:spacing w:after="0"/>
        <w:ind w:left="0"/>
        <w:jc w:val="both"/>
      </w:pPr>
      <w:r>
        <w:rPr>
          <w:rFonts w:ascii="Times New Roman"/>
          <w:b w:val="false"/>
          <w:i w:val="false"/>
          <w:color w:val="000000"/>
          <w:sz w:val="28"/>
        </w:rPr>
        <w:t>
      В содержание комплексных занятий включаются физические упражнения из двух и более разделов физической подготовки в различных сочетаниях.</w:t>
      </w:r>
    </w:p>
    <w:bookmarkEnd w:id="209"/>
    <w:bookmarkStart w:name="z221" w:id="210"/>
    <w:p>
      <w:pPr>
        <w:spacing w:after="0"/>
        <w:ind w:left="0"/>
        <w:jc w:val="both"/>
      </w:pPr>
      <w:r>
        <w:rPr>
          <w:rFonts w:ascii="Times New Roman"/>
          <w:b w:val="false"/>
          <w:i w:val="false"/>
          <w:color w:val="000000"/>
          <w:sz w:val="28"/>
        </w:rPr>
        <w:t>
      48. Основная часть комплексных занятий организуется на трех и более учебных местах одновременно или с последовательным переходом подразделения с одного учебного места на другое. Конкретные варианты комплексирования упражнений определяются руководителями занятий в соответствии с периодами и задачами обучения, уровнем физической подготовленности военнослужащих и материальной обеспеченностью занятий.</w:t>
      </w:r>
    </w:p>
    <w:bookmarkEnd w:id="210"/>
    <w:bookmarkStart w:name="z222" w:id="211"/>
    <w:p>
      <w:pPr>
        <w:spacing w:after="0"/>
        <w:ind w:left="0"/>
        <w:jc w:val="both"/>
      </w:pPr>
      <w:r>
        <w:rPr>
          <w:rFonts w:ascii="Times New Roman"/>
          <w:b w:val="false"/>
          <w:i w:val="false"/>
          <w:color w:val="000000"/>
          <w:sz w:val="28"/>
        </w:rPr>
        <w:t>
      49. Методические занятия подразделяются на учебно-методические, инструкторско-методические и показные.</w:t>
      </w:r>
    </w:p>
    <w:bookmarkEnd w:id="211"/>
    <w:bookmarkStart w:name="z223" w:id="212"/>
    <w:p>
      <w:pPr>
        <w:spacing w:after="0"/>
        <w:ind w:left="0"/>
        <w:jc w:val="both"/>
      </w:pPr>
      <w:r>
        <w:rPr>
          <w:rFonts w:ascii="Times New Roman"/>
          <w:b w:val="false"/>
          <w:i w:val="false"/>
          <w:color w:val="000000"/>
          <w:sz w:val="28"/>
        </w:rPr>
        <w:t>
      50. Учебно-методические занятия направлены на формирование у военнослужащих навыков и умений, необходимых для качественной организации и проведения мероприятий по физической подготовке. Проводятся с курсантами учебных подразделений, магистрантами, курсантами и кадетами военных учебных заведений.</w:t>
      </w:r>
    </w:p>
    <w:bookmarkEnd w:id="212"/>
    <w:bookmarkStart w:name="z224" w:id="213"/>
    <w:p>
      <w:pPr>
        <w:spacing w:after="0"/>
        <w:ind w:left="0"/>
        <w:jc w:val="both"/>
      </w:pPr>
      <w:r>
        <w:rPr>
          <w:rFonts w:ascii="Times New Roman"/>
          <w:b w:val="false"/>
          <w:i w:val="false"/>
          <w:color w:val="000000"/>
          <w:sz w:val="28"/>
        </w:rPr>
        <w:t>
      51. На подготовительную часть учебно-методического занятия отводится 5-15 минут. В подготовительной части ставятся задачи и объявляются учебные вопросы, проводится опрос теоретических знаний, осмотр формы одежды военнослужащих для занятия физической подготовкой и проведения методического задания.</w:t>
      </w:r>
    </w:p>
    <w:bookmarkEnd w:id="213"/>
    <w:bookmarkStart w:name="z225" w:id="214"/>
    <w:p>
      <w:pPr>
        <w:spacing w:after="0"/>
        <w:ind w:left="0"/>
        <w:jc w:val="both"/>
      </w:pPr>
      <w:r>
        <w:rPr>
          <w:rFonts w:ascii="Times New Roman"/>
          <w:b w:val="false"/>
          <w:i w:val="false"/>
          <w:color w:val="000000"/>
          <w:sz w:val="28"/>
        </w:rPr>
        <w:t>
      52. Основная часть проводится в течение 35-40 минут (60-80 минут в двух часовом занятии). Основное содержание учебно-методического занятия составляет выполнение учебно-методического задания, которое осуществляется под контролем руководителя занятия.</w:t>
      </w:r>
    </w:p>
    <w:bookmarkEnd w:id="214"/>
    <w:bookmarkStart w:name="z226" w:id="215"/>
    <w:p>
      <w:pPr>
        <w:spacing w:after="0"/>
        <w:ind w:left="0"/>
        <w:jc w:val="both"/>
      </w:pPr>
      <w:r>
        <w:rPr>
          <w:rFonts w:ascii="Times New Roman"/>
          <w:b w:val="false"/>
          <w:i w:val="false"/>
          <w:color w:val="000000"/>
          <w:sz w:val="28"/>
        </w:rPr>
        <w:t>
      53. На заключительную часть отводится 5-15 минут. В заключительной части подводятся итоги методической практики, оценивается уровень методической подготовленности обучаемых, дается задание на самостоятельную подготовку. Разбор качества выполнения методического задания осуществляют военнослужащие с последующим заключением руководителя занятия.</w:t>
      </w:r>
    </w:p>
    <w:bookmarkEnd w:id="215"/>
    <w:bookmarkStart w:name="z227" w:id="216"/>
    <w:p>
      <w:pPr>
        <w:spacing w:after="0"/>
        <w:ind w:left="0"/>
        <w:jc w:val="both"/>
      </w:pPr>
      <w:r>
        <w:rPr>
          <w:rFonts w:ascii="Times New Roman"/>
          <w:b w:val="false"/>
          <w:i w:val="false"/>
          <w:color w:val="000000"/>
          <w:sz w:val="28"/>
        </w:rPr>
        <w:t>
      54. Инструкторско-методические занятия направлены на повышение знаний, совершенствование навыков и умений командиров подразделений (руководителей занятий) в организации и проведении занятий в различных формах физической подготовки. Продолжительность инструкторско-методических занятий 2 учебных часа.</w:t>
      </w:r>
    </w:p>
    <w:bookmarkEnd w:id="216"/>
    <w:bookmarkStart w:name="z228" w:id="217"/>
    <w:p>
      <w:pPr>
        <w:spacing w:after="0"/>
        <w:ind w:left="0"/>
        <w:jc w:val="both"/>
      </w:pPr>
      <w:r>
        <w:rPr>
          <w:rFonts w:ascii="Times New Roman"/>
          <w:b w:val="false"/>
          <w:i w:val="false"/>
          <w:color w:val="000000"/>
          <w:sz w:val="28"/>
        </w:rPr>
        <w:t>
      55. На подготовительную часть инструкторско-методического занятия отводится 5-15 минут. В подготовительной части ставятся задачи, объявляются учебные вопросы, определяется готовность военнослужащих к занятию и проведению методического задания, из числа наиболее подготовленных военнослужащих назначаются руководители занятия.</w:t>
      </w:r>
    </w:p>
    <w:bookmarkEnd w:id="217"/>
    <w:bookmarkStart w:name="z229" w:id="218"/>
    <w:p>
      <w:pPr>
        <w:spacing w:after="0"/>
        <w:ind w:left="0"/>
        <w:jc w:val="both"/>
      </w:pPr>
      <w:r>
        <w:rPr>
          <w:rFonts w:ascii="Times New Roman"/>
          <w:b w:val="false"/>
          <w:i w:val="false"/>
          <w:color w:val="000000"/>
          <w:sz w:val="28"/>
        </w:rPr>
        <w:t>
      56. Основная часть проводится в течение 70-80 минут. В основную часть включаются учебные вопросы, связанные с организацией и методикой проведения отдельных частей форм физической подготовки, с методикой обучения упражнениям, приемам и действиям.</w:t>
      </w:r>
    </w:p>
    <w:bookmarkEnd w:id="218"/>
    <w:bookmarkStart w:name="z230" w:id="219"/>
    <w:p>
      <w:pPr>
        <w:spacing w:after="0"/>
        <w:ind w:left="0"/>
        <w:jc w:val="both"/>
      </w:pPr>
      <w:r>
        <w:rPr>
          <w:rFonts w:ascii="Times New Roman"/>
          <w:b w:val="false"/>
          <w:i w:val="false"/>
          <w:color w:val="000000"/>
          <w:sz w:val="28"/>
        </w:rPr>
        <w:t>
      57. На заключительную часть отводится 5-10 минут. В заключительной части подводятся итоги методической практики, оценивается уровень теоретической и методической подготовленности обучаемых, дается задание на самостоятельную работу.</w:t>
      </w:r>
    </w:p>
    <w:bookmarkEnd w:id="219"/>
    <w:bookmarkStart w:name="z231" w:id="220"/>
    <w:p>
      <w:pPr>
        <w:spacing w:after="0"/>
        <w:ind w:left="0"/>
        <w:jc w:val="both"/>
      </w:pPr>
      <w:r>
        <w:rPr>
          <w:rFonts w:ascii="Times New Roman"/>
          <w:b w:val="false"/>
          <w:i w:val="false"/>
          <w:color w:val="000000"/>
          <w:sz w:val="28"/>
        </w:rPr>
        <w:t>
      58. В воинских частях инструкторско-методические занятия с командирами подразделений (руководителями занятий) проводятся перед изучением новой, наиболее сложной темы обучения, а также в ходе подготовительного периода, при проведении методических сборов под руководством командира части.</w:t>
      </w:r>
    </w:p>
    <w:bookmarkEnd w:id="220"/>
    <w:bookmarkStart w:name="z232" w:id="221"/>
    <w:p>
      <w:pPr>
        <w:spacing w:after="0"/>
        <w:ind w:left="0"/>
        <w:jc w:val="both"/>
      </w:pPr>
      <w:r>
        <w:rPr>
          <w:rFonts w:ascii="Times New Roman"/>
          <w:b w:val="false"/>
          <w:i w:val="false"/>
          <w:color w:val="000000"/>
          <w:sz w:val="28"/>
        </w:rPr>
        <w:t>
      59. Показные занятия направлены на демонстрацию образцовой организации и методики проведения различных форм физической подготовки, выработку у командиров единого подхода к применению эффективных средств и методов физической подготовки военнослужащих.</w:t>
      </w:r>
    </w:p>
    <w:bookmarkEnd w:id="221"/>
    <w:bookmarkStart w:name="z233" w:id="222"/>
    <w:p>
      <w:pPr>
        <w:spacing w:after="0"/>
        <w:ind w:left="0"/>
        <w:jc w:val="both"/>
      </w:pPr>
      <w:r>
        <w:rPr>
          <w:rFonts w:ascii="Times New Roman"/>
          <w:b w:val="false"/>
          <w:i w:val="false"/>
          <w:color w:val="000000"/>
          <w:sz w:val="28"/>
        </w:rPr>
        <w:t xml:space="preserve">
      К проведению показных занятий привлекаются штатные подразделения. Руководителем показного занятия является: </w:t>
      </w:r>
    </w:p>
    <w:bookmarkEnd w:id="222"/>
    <w:bookmarkStart w:name="z234" w:id="223"/>
    <w:p>
      <w:pPr>
        <w:spacing w:after="0"/>
        <w:ind w:left="0"/>
        <w:jc w:val="both"/>
      </w:pPr>
      <w:r>
        <w:rPr>
          <w:rFonts w:ascii="Times New Roman"/>
          <w:b w:val="false"/>
          <w:i w:val="false"/>
          <w:color w:val="000000"/>
          <w:sz w:val="28"/>
        </w:rPr>
        <w:t>
      1) в воинской части – специалист физической подготовки;</w:t>
      </w:r>
    </w:p>
    <w:bookmarkEnd w:id="223"/>
    <w:bookmarkStart w:name="z235" w:id="224"/>
    <w:p>
      <w:pPr>
        <w:spacing w:after="0"/>
        <w:ind w:left="0"/>
        <w:jc w:val="both"/>
      </w:pPr>
      <w:r>
        <w:rPr>
          <w:rFonts w:ascii="Times New Roman"/>
          <w:b w:val="false"/>
          <w:i w:val="false"/>
          <w:color w:val="000000"/>
          <w:sz w:val="28"/>
        </w:rPr>
        <w:t>
      2) в военно-учебном заведении – начальник (заместитель) кафедры физической подготовки.</w:t>
      </w:r>
    </w:p>
    <w:bookmarkEnd w:id="224"/>
    <w:bookmarkStart w:name="z236" w:id="225"/>
    <w:p>
      <w:pPr>
        <w:spacing w:after="0"/>
        <w:ind w:left="0"/>
        <w:jc w:val="both"/>
      </w:pPr>
      <w:r>
        <w:rPr>
          <w:rFonts w:ascii="Times New Roman"/>
          <w:b w:val="false"/>
          <w:i w:val="false"/>
          <w:color w:val="000000"/>
          <w:sz w:val="28"/>
        </w:rPr>
        <w:t>
      60. В целях повышения устойчивости организма военнослужащих к действиям в особых условиях проводятся занятия со специальной направленностью.</w:t>
      </w:r>
    </w:p>
    <w:bookmarkEnd w:id="225"/>
    <w:bookmarkStart w:name="z237" w:id="226"/>
    <w:p>
      <w:pPr>
        <w:spacing w:after="0"/>
        <w:ind w:left="0"/>
        <w:jc w:val="both"/>
      </w:pPr>
      <w:r>
        <w:rPr>
          <w:rFonts w:ascii="Times New Roman"/>
          <w:b w:val="false"/>
          <w:i w:val="false"/>
          <w:color w:val="000000"/>
          <w:sz w:val="28"/>
        </w:rPr>
        <w:t>
      61. В летнее время в первые 1-1,5 месяца службы занятия проводятся при температуре до +35 градусов по Цельсию. Через каждые 5-7 минут (а при необходимости – через другие интервалы времени по решению руководителя занятий) непрерывной физической тренировки предусматриваются перерывы для отдыха продолжительностью 2-3 минуты. В последующем занятия проводятся при более высокой температуре и с большей интенсивностью. При этом продолжительность непрерывной физической тренировки увеличивается до 15-20 минут.</w:t>
      </w:r>
    </w:p>
    <w:bookmarkEnd w:id="226"/>
    <w:bookmarkStart w:name="z238" w:id="227"/>
    <w:p>
      <w:pPr>
        <w:spacing w:after="0"/>
        <w:ind w:left="0"/>
        <w:jc w:val="both"/>
      </w:pPr>
      <w:r>
        <w:rPr>
          <w:rFonts w:ascii="Times New Roman"/>
          <w:b w:val="false"/>
          <w:i w:val="false"/>
          <w:color w:val="000000"/>
          <w:sz w:val="28"/>
        </w:rPr>
        <w:t>
      62. За 1-1,5 месяца до выхода личного состава в горную местность занятия направлены на повышение устойчивости организма к кислородному голоданию и на формирование навыков в преодолении препятствий. В содержание занятий преимущественно включаются:</w:t>
      </w:r>
    </w:p>
    <w:bookmarkEnd w:id="227"/>
    <w:bookmarkStart w:name="z239" w:id="228"/>
    <w:p>
      <w:pPr>
        <w:spacing w:after="0"/>
        <w:ind w:left="0"/>
        <w:jc w:val="both"/>
      </w:pPr>
      <w:r>
        <w:rPr>
          <w:rFonts w:ascii="Times New Roman"/>
          <w:b w:val="false"/>
          <w:i w:val="false"/>
          <w:color w:val="000000"/>
          <w:sz w:val="28"/>
        </w:rPr>
        <w:t>
      1) бег на средние и длинные дистанции в противогазе, марш-броски;</w:t>
      </w:r>
    </w:p>
    <w:bookmarkEnd w:id="228"/>
    <w:bookmarkStart w:name="z240" w:id="229"/>
    <w:p>
      <w:pPr>
        <w:spacing w:after="0"/>
        <w:ind w:left="0"/>
        <w:jc w:val="both"/>
      </w:pPr>
      <w:r>
        <w:rPr>
          <w:rFonts w:ascii="Times New Roman"/>
          <w:b w:val="false"/>
          <w:i w:val="false"/>
          <w:color w:val="000000"/>
          <w:sz w:val="28"/>
        </w:rPr>
        <w:t>
      2) выполнение упражнений на единой, специальной и горной полосах препятствий;</w:t>
      </w:r>
    </w:p>
    <w:bookmarkEnd w:id="229"/>
    <w:bookmarkStart w:name="z241" w:id="230"/>
    <w:p>
      <w:pPr>
        <w:spacing w:after="0"/>
        <w:ind w:left="0"/>
        <w:jc w:val="both"/>
      </w:pPr>
      <w:r>
        <w:rPr>
          <w:rFonts w:ascii="Times New Roman"/>
          <w:b w:val="false"/>
          <w:i w:val="false"/>
          <w:color w:val="000000"/>
          <w:sz w:val="28"/>
        </w:rPr>
        <w:t>
      3) спортивные и подвижные игры.</w:t>
      </w:r>
    </w:p>
    <w:bookmarkEnd w:id="230"/>
    <w:bookmarkStart w:name="z242" w:id="231"/>
    <w:p>
      <w:pPr>
        <w:spacing w:after="0"/>
        <w:ind w:left="0"/>
        <w:jc w:val="both"/>
      </w:pPr>
      <w:r>
        <w:rPr>
          <w:rFonts w:ascii="Times New Roman"/>
          <w:b w:val="false"/>
          <w:i w:val="false"/>
          <w:color w:val="000000"/>
          <w:sz w:val="28"/>
        </w:rPr>
        <w:t>
      63. В условиях низких температур занятия на открытом воздухе проводятся при температуре не ниже – 20 градусов по Цельсию. При более низкой температуре допускается комбинированное проведение занятий: подготовительная часть – на открытом воздухе, основная и заключительная – в помещении (при этом лыжная подготовка заменяется другим разделом).</w:t>
      </w:r>
    </w:p>
    <w:bookmarkEnd w:id="231"/>
    <w:bookmarkStart w:name="z243" w:id="232"/>
    <w:p>
      <w:pPr>
        <w:spacing w:after="0"/>
        <w:ind w:left="0"/>
        <w:jc w:val="both"/>
      </w:pPr>
      <w:r>
        <w:rPr>
          <w:rFonts w:ascii="Times New Roman"/>
          <w:b w:val="false"/>
          <w:i w:val="false"/>
          <w:color w:val="000000"/>
          <w:sz w:val="28"/>
        </w:rPr>
        <w:t>
      64. При проведении занятий применяются профилактические меры по предупреждению обморожения. Занятия проводятся в защищенных от сильного ветра местах, устанавливается соответствующая форма одежды, обеспечивается взаимное наблюдение между военнослужащими.</w:t>
      </w:r>
    </w:p>
    <w:bookmarkEnd w:id="232"/>
    <w:bookmarkStart w:name="z244" w:id="233"/>
    <w:p>
      <w:pPr>
        <w:spacing w:after="0"/>
        <w:ind w:left="0"/>
        <w:jc w:val="left"/>
      </w:pPr>
      <w:r>
        <w:rPr>
          <w:rFonts w:ascii="Times New Roman"/>
          <w:b/>
          <w:i w:val="false"/>
          <w:color w:val="000000"/>
        </w:rPr>
        <w:t xml:space="preserve"> Параграф 2. Утренняя физическая зарядка</w:t>
      </w:r>
    </w:p>
    <w:bookmarkEnd w:id="233"/>
    <w:bookmarkStart w:name="z245" w:id="234"/>
    <w:p>
      <w:pPr>
        <w:spacing w:after="0"/>
        <w:ind w:left="0"/>
        <w:jc w:val="both"/>
      </w:pPr>
      <w:r>
        <w:rPr>
          <w:rFonts w:ascii="Times New Roman"/>
          <w:b w:val="false"/>
          <w:i w:val="false"/>
          <w:color w:val="000000"/>
          <w:sz w:val="28"/>
        </w:rPr>
        <w:t>
      65. УФЗ является элементом распорядка дня, начинается через 10 минут после подъема и проводится ежедневно, кроме выходных и праздничных дней. Продолжительность УФЗ составляет 30 минут в зимнем периоде обучения и 40 минут в летнем периоде обучения.</w:t>
      </w:r>
    </w:p>
    <w:bookmarkEnd w:id="234"/>
    <w:bookmarkStart w:name="z246" w:id="235"/>
    <w:p>
      <w:pPr>
        <w:spacing w:after="0"/>
        <w:ind w:left="0"/>
        <w:jc w:val="both"/>
      </w:pPr>
      <w:r>
        <w:rPr>
          <w:rFonts w:ascii="Times New Roman"/>
          <w:b w:val="false"/>
          <w:i w:val="false"/>
          <w:color w:val="000000"/>
          <w:sz w:val="28"/>
        </w:rPr>
        <w:t xml:space="preserve">
      66. Военнослужащие, проходящие воинскую службу по призыву, курсанты, кадеты военно-учебных заведений и военнослужащие, проходящие воинскую службу в резерве занимаются УФЗ в составе подразделения под руководством сержанта подразделения – инструктора по боевой и физической подготовке. </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48" w:id="236"/>
    <w:p>
      <w:pPr>
        <w:spacing w:after="0"/>
        <w:ind w:left="0"/>
        <w:jc w:val="both"/>
      </w:pPr>
      <w:r>
        <w:rPr>
          <w:rFonts w:ascii="Times New Roman"/>
          <w:b w:val="false"/>
          <w:i w:val="false"/>
          <w:color w:val="000000"/>
          <w:sz w:val="28"/>
        </w:rPr>
        <w:t>
      67. Военнослужащие, проходящие воинскую службу по призыву, курсанты и кадеты военно-учебных заведений, имеющие первый спортивный разряд и выше, входящие в состав сборных команд, с разрешения командира воинской части (начальника учреждения), занимаются УФЗ самостоятельно.</w:t>
      </w:r>
    </w:p>
    <w:bookmarkEnd w:id="236"/>
    <w:bookmarkStart w:name="z249" w:id="237"/>
    <w:p>
      <w:pPr>
        <w:spacing w:after="0"/>
        <w:ind w:left="0"/>
        <w:jc w:val="both"/>
      </w:pPr>
      <w:r>
        <w:rPr>
          <w:rFonts w:ascii="Times New Roman"/>
          <w:b w:val="false"/>
          <w:i w:val="false"/>
          <w:color w:val="000000"/>
          <w:sz w:val="28"/>
        </w:rPr>
        <w:t>
      68. В зимних условиях при низкой температуре УФЗ проводится в быстром темпе в виде чередования ходьбы и бега в сочетании с общеразвивающими и специальными упражнениями.</w:t>
      </w:r>
    </w:p>
    <w:bookmarkEnd w:id="237"/>
    <w:bookmarkStart w:name="z250" w:id="238"/>
    <w:p>
      <w:pPr>
        <w:spacing w:after="0"/>
        <w:ind w:left="0"/>
        <w:jc w:val="both"/>
      </w:pPr>
      <w:r>
        <w:rPr>
          <w:rFonts w:ascii="Times New Roman"/>
          <w:b w:val="false"/>
          <w:i w:val="false"/>
          <w:color w:val="000000"/>
          <w:sz w:val="28"/>
        </w:rPr>
        <w:t xml:space="preserve">
      При проведении УФЗ в помещении выполняются общеразвивающие упражнения на тренажерах, с гантелями, гирями и комплексы вольных упражнений. УФЗ заканчивается бегом и ходьбой на месте. Места для проведения зарядки закрепляются за подразделениями. </w:t>
      </w:r>
    </w:p>
    <w:bookmarkEnd w:id="238"/>
    <w:bookmarkStart w:name="z251" w:id="239"/>
    <w:p>
      <w:pPr>
        <w:spacing w:after="0"/>
        <w:ind w:left="0"/>
        <w:jc w:val="both"/>
      </w:pPr>
      <w:r>
        <w:rPr>
          <w:rFonts w:ascii="Times New Roman"/>
          <w:b w:val="false"/>
          <w:i w:val="false"/>
          <w:color w:val="000000"/>
          <w:sz w:val="28"/>
        </w:rPr>
        <w:t xml:space="preserve">
      Дистанции для ходьбы и бега размечаются указателями. </w:t>
      </w:r>
    </w:p>
    <w:bookmarkEnd w:id="239"/>
    <w:bookmarkStart w:name="z252" w:id="240"/>
    <w:p>
      <w:pPr>
        <w:spacing w:after="0"/>
        <w:ind w:left="0"/>
        <w:jc w:val="both"/>
      </w:pPr>
      <w:r>
        <w:rPr>
          <w:rFonts w:ascii="Times New Roman"/>
          <w:b w:val="false"/>
          <w:i w:val="false"/>
          <w:color w:val="000000"/>
          <w:sz w:val="28"/>
        </w:rPr>
        <w:t>
      Контроль над проведением УФЗ осуществляется ежедневно дежурным по воинской части и учреждению и периодически – командирами (начальниками), специалистами физической подготовки и спорта, военно-медицинской службы.</w:t>
      </w:r>
    </w:p>
    <w:bookmarkEnd w:id="240"/>
    <w:bookmarkStart w:name="z253" w:id="241"/>
    <w:p>
      <w:pPr>
        <w:spacing w:after="0"/>
        <w:ind w:left="0"/>
        <w:jc w:val="both"/>
      </w:pPr>
      <w:r>
        <w:rPr>
          <w:rFonts w:ascii="Times New Roman"/>
          <w:b w:val="false"/>
          <w:i w:val="false"/>
          <w:color w:val="000000"/>
          <w:sz w:val="28"/>
        </w:rPr>
        <w:t>
      69. Военнослужащие, проходящие воинскую службу по контракту на должностях рядового, сержантского и офицерского составов УФЗ занимаются во время лагерных сборов, курсовой подготовки, полевого выхода и учебно-тренировочных сборов.</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42"/>
    <w:p>
      <w:pPr>
        <w:spacing w:after="0"/>
        <w:ind w:left="0"/>
        <w:jc w:val="both"/>
      </w:pPr>
      <w:r>
        <w:rPr>
          <w:rFonts w:ascii="Times New Roman"/>
          <w:b w:val="false"/>
          <w:i w:val="false"/>
          <w:color w:val="000000"/>
          <w:sz w:val="28"/>
        </w:rPr>
        <w:t>
      70. УФЗ проводится в спортивной или военной форме одежды.</w:t>
      </w:r>
    </w:p>
    <w:bookmarkEnd w:id="242"/>
    <w:bookmarkStart w:name="z255" w:id="243"/>
    <w:p>
      <w:pPr>
        <w:spacing w:after="0"/>
        <w:ind w:left="0"/>
        <w:jc w:val="left"/>
      </w:pPr>
      <w:r>
        <w:rPr>
          <w:rFonts w:ascii="Times New Roman"/>
          <w:b/>
          <w:i w:val="false"/>
          <w:color w:val="000000"/>
        </w:rPr>
        <w:t xml:space="preserve"> Параграф 3. Физическая тренировка в процессе учебно-боевой деятельности</w:t>
      </w:r>
    </w:p>
    <w:bookmarkEnd w:id="243"/>
    <w:bookmarkStart w:name="z256" w:id="244"/>
    <w:p>
      <w:pPr>
        <w:spacing w:after="0"/>
        <w:ind w:left="0"/>
        <w:jc w:val="both"/>
      </w:pPr>
      <w:r>
        <w:rPr>
          <w:rFonts w:ascii="Times New Roman"/>
          <w:b w:val="false"/>
          <w:i w:val="false"/>
          <w:color w:val="000000"/>
          <w:sz w:val="28"/>
        </w:rPr>
        <w:t>
      71. Физическая тренировка в процессе учебно-боевой деятельности организуется с учетом решаемых учебных и боевых задач и включает физические упражнения в условиях боевых дежурств, попутную физическую тренировку, физические упражнения при передвижении войск транспортными средствами.</w:t>
      </w:r>
    </w:p>
    <w:bookmarkEnd w:id="244"/>
    <w:bookmarkStart w:name="z257" w:id="245"/>
    <w:p>
      <w:pPr>
        <w:spacing w:after="0"/>
        <w:ind w:left="0"/>
        <w:jc w:val="both"/>
      </w:pPr>
      <w:r>
        <w:rPr>
          <w:rFonts w:ascii="Times New Roman"/>
          <w:b w:val="false"/>
          <w:i w:val="false"/>
          <w:color w:val="000000"/>
          <w:sz w:val="28"/>
        </w:rPr>
        <w:t>
      72. Физические упражнения на боевом дежурстве организуются и проводятся с учетом выполняемых задач.</w:t>
      </w:r>
    </w:p>
    <w:bookmarkEnd w:id="245"/>
    <w:bookmarkStart w:name="z258" w:id="246"/>
    <w:p>
      <w:pPr>
        <w:spacing w:after="0"/>
        <w:ind w:left="0"/>
        <w:jc w:val="both"/>
      </w:pPr>
      <w:r>
        <w:rPr>
          <w:rFonts w:ascii="Times New Roman"/>
          <w:b w:val="false"/>
          <w:i w:val="false"/>
          <w:color w:val="000000"/>
          <w:sz w:val="28"/>
        </w:rPr>
        <w:t>
      73. Попутная физическая тренировка направлена на повышение уровня физической подготовленности, совершенствование военно-прикладных навыков и полевой выучки военнослужащих. Попутная физическая тренировка организуется и проводится при передвижениях подразделений к местам занятий и обратно, а также в ходе практических занятий по другим предметам обучения.</w:t>
      </w:r>
    </w:p>
    <w:bookmarkEnd w:id="246"/>
    <w:bookmarkStart w:name="z259" w:id="247"/>
    <w:p>
      <w:pPr>
        <w:spacing w:after="0"/>
        <w:ind w:left="0"/>
        <w:jc w:val="both"/>
      </w:pPr>
      <w:r>
        <w:rPr>
          <w:rFonts w:ascii="Times New Roman"/>
          <w:b w:val="false"/>
          <w:i w:val="false"/>
          <w:color w:val="000000"/>
          <w:sz w:val="28"/>
        </w:rPr>
        <w:t>
      Средствами попутной физической тренировки являются специальные приемы и действия, предусмотренные темой проводимого занятия по боевой подготовке.</w:t>
      </w:r>
    </w:p>
    <w:bookmarkEnd w:id="247"/>
    <w:bookmarkStart w:name="z260" w:id="248"/>
    <w:p>
      <w:pPr>
        <w:spacing w:after="0"/>
        <w:ind w:left="0"/>
        <w:jc w:val="both"/>
      </w:pPr>
      <w:r>
        <w:rPr>
          <w:rFonts w:ascii="Times New Roman"/>
          <w:b w:val="false"/>
          <w:i w:val="false"/>
          <w:color w:val="000000"/>
          <w:sz w:val="28"/>
        </w:rPr>
        <w:t>
      74. Физические упражнения при передвижении войск транспортными средствами выполняются в целях сохранения достигнутого уровня физической тренированности и обеспечения постоянной готовности к боевым действиям. При длительном передвижении войск железнодорожным транспортом физические упражнения выполняются во время продолжительных остановок. Во время безостановочного движения воинского эшелона физические упражнения выполняются в вагонах через каждые 3-4 часа.</w:t>
      </w:r>
    </w:p>
    <w:bookmarkEnd w:id="248"/>
    <w:bookmarkStart w:name="z261" w:id="249"/>
    <w:p>
      <w:pPr>
        <w:spacing w:after="0"/>
        <w:ind w:left="0"/>
        <w:jc w:val="both"/>
      </w:pPr>
      <w:r>
        <w:rPr>
          <w:rFonts w:ascii="Times New Roman"/>
          <w:b w:val="false"/>
          <w:i w:val="false"/>
          <w:color w:val="000000"/>
          <w:sz w:val="28"/>
        </w:rPr>
        <w:t>
      При длительном передвижении войск в боевых и транспортных машинах физические упражнения выполняются во время остановки, не выходя из машин или после высадки из них.</w:t>
      </w:r>
    </w:p>
    <w:bookmarkEnd w:id="249"/>
    <w:bookmarkStart w:name="z262" w:id="250"/>
    <w:p>
      <w:pPr>
        <w:spacing w:after="0"/>
        <w:ind w:left="0"/>
        <w:jc w:val="both"/>
      </w:pPr>
      <w:r>
        <w:rPr>
          <w:rFonts w:ascii="Times New Roman"/>
          <w:b w:val="false"/>
          <w:i w:val="false"/>
          <w:color w:val="000000"/>
          <w:sz w:val="28"/>
        </w:rPr>
        <w:t>
      При нахождении в боевой технике военнослужащие выполняют физические упражнения на своих местах.</w:t>
      </w:r>
    </w:p>
    <w:bookmarkEnd w:id="250"/>
    <w:bookmarkStart w:name="z263" w:id="251"/>
    <w:p>
      <w:pPr>
        <w:spacing w:after="0"/>
        <w:ind w:left="0"/>
        <w:jc w:val="both"/>
      </w:pPr>
      <w:r>
        <w:rPr>
          <w:rFonts w:ascii="Times New Roman"/>
          <w:b w:val="false"/>
          <w:i w:val="false"/>
          <w:color w:val="000000"/>
          <w:sz w:val="28"/>
        </w:rPr>
        <w:t>
      После высадки из транспортных средств физические упражнения выполняются с разрешения старшего колонны, который определяет порядок, время и место проведения занятий. Используется бег по пересеченной местности, общеразвивающие упражнения или подвижные игры.</w:t>
      </w:r>
    </w:p>
    <w:bookmarkEnd w:id="251"/>
    <w:bookmarkStart w:name="z264" w:id="252"/>
    <w:p>
      <w:pPr>
        <w:spacing w:after="0"/>
        <w:ind w:left="0"/>
        <w:jc w:val="left"/>
      </w:pPr>
      <w:r>
        <w:rPr>
          <w:rFonts w:ascii="Times New Roman"/>
          <w:b/>
          <w:i w:val="false"/>
          <w:color w:val="000000"/>
        </w:rPr>
        <w:t xml:space="preserve"> Параграф 4. Спортивная работа</w:t>
      </w:r>
    </w:p>
    <w:bookmarkEnd w:id="252"/>
    <w:bookmarkStart w:name="z265" w:id="253"/>
    <w:p>
      <w:pPr>
        <w:spacing w:after="0"/>
        <w:ind w:left="0"/>
        <w:jc w:val="both"/>
      </w:pPr>
      <w:r>
        <w:rPr>
          <w:rFonts w:ascii="Times New Roman"/>
          <w:b w:val="false"/>
          <w:i w:val="false"/>
          <w:color w:val="000000"/>
          <w:sz w:val="28"/>
        </w:rPr>
        <w:t>
      75. Спортивная работа в воинской части и учреждении включает массовый спорт и подготовку сборных команд по военно-прикладным видам спорта. Основными видами спортивной работы являются:</w:t>
      </w:r>
    </w:p>
    <w:bookmarkEnd w:id="253"/>
    <w:bookmarkStart w:name="z266" w:id="254"/>
    <w:p>
      <w:pPr>
        <w:spacing w:after="0"/>
        <w:ind w:left="0"/>
        <w:jc w:val="both"/>
      </w:pPr>
      <w:r>
        <w:rPr>
          <w:rFonts w:ascii="Times New Roman"/>
          <w:b w:val="false"/>
          <w:i w:val="false"/>
          <w:color w:val="000000"/>
          <w:sz w:val="28"/>
        </w:rPr>
        <w:t>
      1) учебно-тренировочные занятия по видам спорта;</w:t>
      </w:r>
    </w:p>
    <w:bookmarkEnd w:id="254"/>
    <w:bookmarkStart w:name="z267" w:id="255"/>
    <w:p>
      <w:pPr>
        <w:spacing w:after="0"/>
        <w:ind w:left="0"/>
        <w:jc w:val="both"/>
      </w:pPr>
      <w:r>
        <w:rPr>
          <w:rFonts w:ascii="Times New Roman"/>
          <w:b w:val="false"/>
          <w:i w:val="false"/>
          <w:color w:val="000000"/>
          <w:sz w:val="28"/>
        </w:rPr>
        <w:t>
      2) спортивные и военно-спортивные соревнования;</w:t>
      </w:r>
    </w:p>
    <w:bookmarkEnd w:id="255"/>
    <w:bookmarkStart w:name="z268" w:id="256"/>
    <w:p>
      <w:pPr>
        <w:spacing w:after="0"/>
        <w:ind w:left="0"/>
        <w:jc w:val="both"/>
      </w:pPr>
      <w:r>
        <w:rPr>
          <w:rFonts w:ascii="Times New Roman"/>
          <w:b w:val="false"/>
          <w:i w:val="false"/>
          <w:color w:val="000000"/>
          <w:sz w:val="28"/>
        </w:rPr>
        <w:t>
      3) спортивные праздники;</w:t>
      </w:r>
    </w:p>
    <w:bookmarkEnd w:id="256"/>
    <w:bookmarkStart w:name="z269" w:id="257"/>
    <w:p>
      <w:pPr>
        <w:spacing w:after="0"/>
        <w:ind w:left="0"/>
        <w:jc w:val="both"/>
      </w:pPr>
      <w:r>
        <w:rPr>
          <w:rFonts w:ascii="Times New Roman"/>
          <w:b w:val="false"/>
          <w:i w:val="false"/>
          <w:color w:val="000000"/>
          <w:sz w:val="28"/>
        </w:rPr>
        <w:t>
      4) работа по ВСК.</w:t>
      </w:r>
    </w:p>
    <w:bookmarkEnd w:id="257"/>
    <w:bookmarkStart w:name="z270" w:id="258"/>
    <w:p>
      <w:pPr>
        <w:spacing w:after="0"/>
        <w:ind w:left="0"/>
        <w:jc w:val="both"/>
      </w:pPr>
      <w:r>
        <w:rPr>
          <w:rFonts w:ascii="Times New Roman"/>
          <w:b w:val="false"/>
          <w:i w:val="false"/>
          <w:color w:val="000000"/>
          <w:sz w:val="28"/>
        </w:rPr>
        <w:t>
      76. Учебно-тренировочные занятия по видам спорта составляют основу учебно-тренировочных сборов, направленные на подготовку сборных команд к различным соревнованиям. Организуются в спортивных секциях под руководством тренера (нештатного тренера).</w:t>
      </w:r>
    </w:p>
    <w:bookmarkEnd w:id="258"/>
    <w:bookmarkStart w:name="z271" w:id="259"/>
    <w:p>
      <w:pPr>
        <w:spacing w:after="0"/>
        <w:ind w:left="0"/>
        <w:jc w:val="both"/>
      </w:pPr>
      <w:r>
        <w:rPr>
          <w:rFonts w:ascii="Times New Roman"/>
          <w:b w:val="false"/>
          <w:i w:val="false"/>
          <w:color w:val="000000"/>
          <w:sz w:val="28"/>
        </w:rPr>
        <w:t>
      77. Спортивные и военно-спортивные соревнования проводятся в виде состязания среди военнослужащих или сборных команд по военно-прикладным и спортивным видам спорта (спортивным дисциплинам) в целях выявления лучшего участника (команды) состязания, проводимого по утвержденному его организатором положению.</w:t>
      </w:r>
    </w:p>
    <w:bookmarkEnd w:id="259"/>
    <w:bookmarkStart w:name="z272" w:id="260"/>
    <w:p>
      <w:pPr>
        <w:spacing w:after="0"/>
        <w:ind w:left="0"/>
        <w:jc w:val="both"/>
      </w:pPr>
      <w:r>
        <w:rPr>
          <w:rFonts w:ascii="Times New Roman"/>
          <w:b w:val="false"/>
          <w:i w:val="false"/>
          <w:color w:val="000000"/>
          <w:sz w:val="28"/>
        </w:rPr>
        <w:t>
      78. Спортивные праздники проводятся в виде мероприятий с массовым привлечением военнослужащих, гражданского персонала и членов их семей с применением показательных выступлений, комплексных и легкоатлетических эстафет, забегов, игр, приуроченных к знаменательному событию.</w:t>
      </w:r>
    </w:p>
    <w:bookmarkEnd w:id="260"/>
    <w:bookmarkStart w:name="z273" w:id="261"/>
    <w:p>
      <w:pPr>
        <w:spacing w:after="0"/>
        <w:ind w:left="0"/>
        <w:jc w:val="both"/>
      </w:pPr>
      <w:r>
        <w:rPr>
          <w:rFonts w:ascii="Times New Roman"/>
          <w:b w:val="false"/>
          <w:i w:val="false"/>
          <w:color w:val="000000"/>
          <w:sz w:val="28"/>
        </w:rPr>
        <w:t>
      79. Для организации и проведения спортивной работы с личным составом в органах военного управления (военных учебных заведениях) приказом командира (начальника) организуется спортивный актив из числа военнослужащих.</w:t>
      </w:r>
    </w:p>
    <w:bookmarkEnd w:id="261"/>
    <w:bookmarkStart w:name="z274" w:id="262"/>
    <w:p>
      <w:pPr>
        <w:spacing w:after="0"/>
        <w:ind w:left="0"/>
        <w:jc w:val="both"/>
      </w:pPr>
      <w:r>
        <w:rPr>
          <w:rFonts w:ascii="Times New Roman"/>
          <w:b w:val="false"/>
          <w:i w:val="false"/>
          <w:color w:val="000000"/>
          <w:sz w:val="28"/>
        </w:rPr>
        <w:t>
      80. По решению командира (начальника) военнослужащим допускается выступать за команды городских, областных, общественных спортивных организаций, ведомств и принимать участие в соревнованиях, проводимых перечисленными организациями и ведомствами.</w:t>
      </w:r>
    </w:p>
    <w:bookmarkEnd w:id="262"/>
    <w:bookmarkStart w:name="z275" w:id="263"/>
    <w:p>
      <w:pPr>
        <w:spacing w:after="0"/>
        <w:ind w:left="0"/>
        <w:jc w:val="both"/>
      </w:pPr>
      <w:r>
        <w:rPr>
          <w:rFonts w:ascii="Times New Roman"/>
          <w:b w:val="false"/>
          <w:i w:val="false"/>
          <w:color w:val="000000"/>
          <w:sz w:val="28"/>
        </w:rPr>
        <w:t xml:space="preserve">
      81. Работа по упражнениям ВСК проводится под руководством командиров и сержантов подразделений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63"/>
    <w:bookmarkStart w:name="z276" w:id="264"/>
    <w:p>
      <w:pPr>
        <w:spacing w:after="0"/>
        <w:ind w:left="0"/>
        <w:jc w:val="both"/>
      </w:pPr>
      <w:r>
        <w:rPr>
          <w:rFonts w:ascii="Times New Roman"/>
          <w:b w:val="false"/>
          <w:i w:val="false"/>
          <w:color w:val="000000"/>
          <w:sz w:val="28"/>
        </w:rPr>
        <w:t>
      К выполнению упражнений ВСК привлекаются все военнослужащие ВС РК, кроме военнослужащих мужчин седьмой, восьмой возрастных групп и военнослужащих-женщин пятой, шестой, седьмой возрастных групп. Допускается выполнение упражнений ВСК военнослужащим вышеуказанных возрастных групп в соответствии с нормативами младших возрастных групп.</w:t>
      </w:r>
    </w:p>
    <w:bookmarkEnd w:id="264"/>
    <w:bookmarkStart w:name="z277" w:id="265"/>
    <w:p>
      <w:pPr>
        <w:spacing w:after="0"/>
        <w:ind w:left="0"/>
        <w:jc w:val="both"/>
      </w:pPr>
      <w:r>
        <w:rPr>
          <w:rFonts w:ascii="Times New Roman"/>
          <w:b w:val="false"/>
          <w:i w:val="false"/>
          <w:color w:val="000000"/>
          <w:sz w:val="28"/>
        </w:rPr>
        <w:t>
      Выполнение упражнений ВСК осуществляется в течение одного года. Присвоение степеней ВСК выполняется по итогам учебного года:</w:t>
      </w:r>
    </w:p>
    <w:bookmarkEnd w:id="265"/>
    <w:bookmarkStart w:name="z278" w:id="266"/>
    <w:p>
      <w:pPr>
        <w:spacing w:after="0"/>
        <w:ind w:left="0"/>
        <w:jc w:val="both"/>
      </w:pPr>
      <w:r>
        <w:rPr>
          <w:rFonts w:ascii="Times New Roman"/>
          <w:b w:val="false"/>
          <w:i w:val="false"/>
          <w:color w:val="000000"/>
          <w:sz w:val="28"/>
        </w:rPr>
        <w:t>
      1) второй степени – если половина и более нормативов выполнено не менее чем на 60 баллов, а остальные не менее 40 баллов, средний балл за выполнение всех нормативов не менее 60 баллов;</w:t>
      </w:r>
    </w:p>
    <w:bookmarkEnd w:id="266"/>
    <w:bookmarkStart w:name="z279" w:id="267"/>
    <w:p>
      <w:pPr>
        <w:spacing w:after="0"/>
        <w:ind w:left="0"/>
        <w:jc w:val="both"/>
      </w:pPr>
      <w:r>
        <w:rPr>
          <w:rFonts w:ascii="Times New Roman"/>
          <w:b w:val="false"/>
          <w:i w:val="false"/>
          <w:color w:val="000000"/>
          <w:sz w:val="28"/>
        </w:rPr>
        <w:t>
      2) первой степени – если все нормативы выполнены не менее чем на 60 баллов, средний балл за выполнение всех нормативов не менее 70 баллов;</w:t>
      </w:r>
    </w:p>
    <w:bookmarkEnd w:id="267"/>
    <w:bookmarkStart w:name="z280" w:id="268"/>
    <w:p>
      <w:pPr>
        <w:spacing w:after="0"/>
        <w:ind w:left="0"/>
        <w:jc w:val="both"/>
      </w:pPr>
      <w:r>
        <w:rPr>
          <w:rFonts w:ascii="Times New Roman"/>
          <w:b w:val="false"/>
          <w:i w:val="false"/>
          <w:color w:val="000000"/>
          <w:sz w:val="28"/>
        </w:rPr>
        <w:t>
      "ҮЗДІК" – если все нормативы выполнены не менее чем на 60 баллов, средний балл за выполнение всех нормативов не менее 80 баллов.</w:t>
      </w:r>
    </w:p>
    <w:bookmarkEnd w:id="268"/>
    <w:bookmarkStart w:name="z281" w:id="269"/>
    <w:p>
      <w:pPr>
        <w:spacing w:after="0"/>
        <w:ind w:left="0"/>
        <w:jc w:val="both"/>
      </w:pPr>
      <w:r>
        <w:rPr>
          <w:rFonts w:ascii="Times New Roman"/>
          <w:b w:val="false"/>
          <w:i w:val="false"/>
          <w:color w:val="000000"/>
          <w:sz w:val="28"/>
        </w:rPr>
        <w:t>
      Подтверждение выполнения упражнений и требований ВСК осуществляется 1 раз в 2 года. Выполнение упражнений и требований ВСК учитывается в процессе контрольных занятий, проверок и в ходе соревнований на первенство роты (отдельного взвода) и выше.</w:t>
      </w:r>
    </w:p>
    <w:bookmarkEnd w:id="269"/>
    <w:bookmarkStart w:name="z282" w:id="270"/>
    <w:p>
      <w:pPr>
        <w:spacing w:after="0"/>
        <w:ind w:left="0"/>
        <w:jc w:val="both"/>
      </w:pPr>
      <w:r>
        <w:rPr>
          <w:rFonts w:ascii="Times New Roman"/>
          <w:b w:val="false"/>
          <w:i w:val="false"/>
          <w:color w:val="000000"/>
          <w:sz w:val="28"/>
        </w:rPr>
        <w:t xml:space="preserve">
      82. Выполнение упражнений ВСК оценивают проверяющие из числа сержантов рот и выше, а также судейские бригады. Результаты отражаются в специальной ведомости учета выполнения упражнений ВСК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70"/>
    <w:bookmarkStart w:name="z283" w:id="271"/>
    <w:p>
      <w:pPr>
        <w:spacing w:after="0"/>
        <w:ind w:left="0"/>
        <w:jc w:val="both"/>
      </w:pPr>
      <w:r>
        <w:rPr>
          <w:rFonts w:ascii="Times New Roman"/>
          <w:b w:val="false"/>
          <w:i w:val="false"/>
          <w:color w:val="000000"/>
          <w:sz w:val="28"/>
        </w:rPr>
        <w:t xml:space="preserve">
      Учет баллов ведется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(далее – нормативы). Средний балл определяется путем сложения полученных за все выполненные упражнения баллов, с последующим делением на количество выполненных упражнений.</w:t>
      </w:r>
    </w:p>
    <w:bookmarkEnd w:id="271"/>
    <w:bookmarkStart w:name="z284" w:id="272"/>
    <w:p>
      <w:pPr>
        <w:spacing w:after="0"/>
        <w:ind w:left="0"/>
        <w:jc w:val="left"/>
      </w:pPr>
      <w:r>
        <w:rPr>
          <w:rFonts w:ascii="Times New Roman"/>
          <w:b/>
          <w:i w:val="false"/>
          <w:color w:val="000000"/>
        </w:rPr>
        <w:t xml:space="preserve"> Параграф 5. Самостоятельная физическая тренировка</w:t>
      </w:r>
    </w:p>
    <w:bookmarkEnd w:id="272"/>
    <w:bookmarkStart w:name="z285" w:id="273"/>
    <w:p>
      <w:pPr>
        <w:spacing w:after="0"/>
        <w:ind w:left="0"/>
        <w:jc w:val="both"/>
      </w:pPr>
      <w:r>
        <w:rPr>
          <w:rFonts w:ascii="Times New Roman"/>
          <w:b w:val="false"/>
          <w:i w:val="false"/>
          <w:color w:val="000000"/>
          <w:sz w:val="28"/>
        </w:rPr>
        <w:t>
      83. Самостоятельной физической тренировкой военнослужащие занимаются индивидуально, пользуясь методическими рекомендациями специалиста физической подготовки и спорта, медицинской службы.</w:t>
      </w:r>
    </w:p>
    <w:bookmarkEnd w:id="273"/>
    <w:bookmarkStart w:name="z286" w:id="274"/>
    <w:p>
      <w:pPr>
        <w:spacing w:after="0"/>
        <w:ind w:left="0"/>
        <w:jc w:val="both"/>
      </w:pPr>
      <w:r>
        <w:rPr>
          <w:rFonts w:ascii="Times New Roman"/>
          <w:b w:val="false"/>
          <w:i w:val="false"/>
          <w:color w:val="000000"/>
          <w:sz w:val="28"/>
        </w:rPr>
        <w:t>
      В целях самоконтроля тренированности, занимающиеся используют упражнения, указанные для соответствующей возрастной группы в Правилах и другие спортивные упражнения.</w:t>
      </w:r>
    </w:p>
    <w:bookmarkEnd w:id="274"/>
    <w:bookmarkStart w:name="z287" w:id="275"/>
    <w:p>
      <w:pPr>
        <w:spacing w:after="0"/>
        <w:ind w:left="0"/>
        <w:jc w:val="left"/>
      </w:pPr>
      <w:r>
        <w:rPr>
          <w:rFonts w:ascii="Times New Roman"/>
          <w:b/>
          <w:i w:val="false"/>
          <w:color w:val="000000"/>
        </w:rPr>
        <w:t xml:space="preserve"> Глава 9. Разделы физической подготовки</w:t>
      </w:r>
    </w:p>
    <w:bookmarkEnd w:id="275"/>
    <w:bookmarkStart w:name="z288" w:id="276"/>
    <w:p>
      <w:pPr>
        <w:spacing w:after="0"/>
        <w:ind w:left="0"/>
        <w:jc w:val="left"/>
      </w:pPr>
      <w:r>
        <w:rPr>
          <w:rFonts w:ascii="Times New Roman"/>
          <w:b/>
          <w:i w:val="false"/>
          <w:color w:val="000000"/>
        </w:rPr>
        <w:t xml:space="preserve"> Параграф 1. Гимнастика и атлетическая подготовка</w:t>
      </w:r>
    </w:p>
    <w:bookmarkEnd w:id="276"/>
    <w:bookmarkStart w:name="z289" w:id="277"/>
    <w:p>
      <w:pPr>
        <w:spacing w:after="0"/>
        <w:ind w:left="0"/>
        <w:jc w:val="both"/>
      </w:pPr>
      <w:r>
        <w:rPr>
          <w:rFonts w:ascii="Times New Roman"/>
          <w:b w:val="false"/>
          <w:i w:val="false"/>
          <w:color w:val="000000"/>
          <w:sz w:val="28"/>
        </w:rPr>
        <w:t>
      84. Занятия по гимнастике и атлетической подготовке направлены на развитие ловкости, силы и силовой выносливости, устойчивости к укачиванию и перегрузкам, пространственной ориентировки, прикладных двигательных навыков, воспитание смелости и решительности, совершенствование строевой выправки.</w:t>
      </w:r>
    </w:p>
    <w:bookmarkEnd w:id="277"/>
    <w:bookmarkStart w:name="z290" w:id="278"/>
    <w:p>
      <w:pPr>
        <w:spacing w:after="0"/>
        <w:ind w:left="0"/>
        <w:jc w:val="both"/>
      </w:pPr>
      <w:r>
        <w:rPr>
          <w:rFonts w:ascii="Times New Roman"/>
          <w:b w:val="false"/>
          <w:i w:val="false"/>
          <w:color w:val="000000"/>
          <w:sz w:val="28"/>
        </w:rPr>
        <w:t>
      85. Занятия проводятся на гимнастических площадках, городках, в спортивных залах и специально оборудованных помещениях, на тренажерных комплексах, на местности.</w:t>
      </w:r>
    </w:p>
    <w:bookmarkEnd w:id="278"/>
    <w:bookmarkStart w:name="z291" w:id="279"/>
    <w:p>
      <w:pPr>
        <w:spacing w:after="0"/>
        <w:ind w:left="0"/>
        <w:jc w:val="both"/>
      </w:pPr>
      <w:r>
        <w:rPr>
          <w:rFonts w:ascii="Times New Roman"/>
          <w:b w:val="false"/>
          <w:i w:val="false"/>
          <w:color w:val="000000"/>
          <w:sz w:val="28"/>
        </w:rPr>
        <w:t>
      86. В подготовительную часть включаются:</w:t>
      </w:r>
    </w:p>
    <w:bookmarkEnd w:id="279"/>
    <w:bookmarkStart w:name="z292" w:id="280"/>
    <w:p>
      <w:pPr>
        <w:spacing w:after="0"/>
        <w:ind w:left="0"/>
        <w:jc w:val="both"/>
      </w:pPr>
      <w:r>
        <w:rPr>
          <w:rFonts w:ascii="Times New Roman"/>
          <w:b w:val="false"/>
          <w:i w:val="false"/>
          <w:color w:val="000000"/>
          <w:sz w:val="28"/>
        </w:rPr>
        <w:t>
      1) построение и проверка наличия личного состава;</w:t>
      </w:r>
    </w:p>
    <w:bookmarkEnd w:id="280"/>
    <w:bookmarkStart w:name="z293" w:id="281"/>
    <w:p>
      <w:pPr>
        <w:spacing w:after="0"/>
        <w:ind w:left="0"/>
        <w:jc w:val="both"/>
      </w:pPr>
      <w:r>
        <w:rPr>
          <w:rFonts w:ascii="Times New Roman"/>
          <w:b w:val="false"/>
          <w:i w:val="false"/>
          <w:color w:val="000000"/>
          <w:sz w:val="28"/>
        </w:rPr>
        <w:t>
      2) доведение темы, вопросов, задач, мер безопасности;</w:t>
      </w:r>
    </w:p>
    <w:bookmarkEnd w:id="281"/>
    <w:bookmarkStart w:name="z294" w:id="282"/>
    <w:p>
      <w:pPr>
        <w:spacing w:after="0"/>
        <w:ind w:left="0"/>
        <w:jc w:val="both"/>
      </w:pPr>
      <w:r>
        <w:rPr>
          <w:rFonts w:ascii="Times New Roman"/>
          <w:b w:val="false"/>
          <w:i w:val="false"/>
          <w:color w:val="000000"/>
          <w:sz w:val="28"/>
        </w:rPr>
        <w:t>
      3) строевые приемы;</w:t>
      </w:r>
    </w:p>
    <w:bookmarkEnd w:id="282"/>
    <w:bookmarkStart w:name="z295" w:id="283"/>
    <w:p>
      <w:pPr>
        <w:spacing w:after="0"/>
        <w:ind w:left="0"/>
        <w:jc w:val="both"/>
      </w:pPr>
      <w:r>
        <w:rPr>
          <w:rFonts w:ascii="Times New Roman"/>
          <w:b w:val="false"/>
          <w:i w:val="false"/>
          <w:color w:val="000000"/>
          <w:sz w:val="28"/>
        </w:rPr>
        <w:t>
      4) упражнения на внимание;</w:t>
      </w:r>
    </w:p>
    <w:bookmarkEnd w:id="283"/>
    <w:bookmarkStart w:name="z296" w:id="284"/>
    <w:p>
      <w:pPr>
        <w:spacing w:after="0"/>
        <w:ind w:left="0"/>
        <w:jc w:val="both"/>
      </w:pPr>
      <w:r>
        <w:rPr>
          <w:rFonts w:ascii="Times New Roman"/>
          <w:b w:val="false"/>
          <w:i w:val="false"/>
          <w:color w:val="000000"/>
          <w:sz w:val="28"/>
        </w:rPr>
        <w:t>
      5) упражнения в ходьбе и беге;</w:t>
      </w:r>
    </w:p>
    <w:bookmarkEnd w:id="284"/>
    <w:bookmarkStart w:name="z297" w:id="285"/>
    <w:p>
      <w:pPr>
        <w:spacing w:after="0"/>
        <w:ind w:left="0"/>
        <w:jc w:val="both"/>
      </w:pPr>
      <w:r>
        <w:rPr>
          <w:rFonts w:ascii="Times New Roman"/>
          <w:b w:val="false"/>
          <w:i w:val="false"/>
          <w:color w:val="000000"/>
          <w:sz w:val="28"/>
        </w:rPr>
        <w:t>
      6) общеразвивающие упражнения на месте, в том числе упражнения для совершенствования положений "наскок" и "соскок";</w:t>
      </w:r>
    </w:p>
    <w:bookmarkEnd w:id="285"/>
    <w:bookmarkStart w:name="z298" w:id="286"/>
    <w:p>
      <w:pPr>
        <w:spacing w:after="0"/>
        <w:ind w:left="0"/>
        <w:jc w:val="both"/>
      </w:pPr>
      <w:r>
        <w:rPr>
          <w:rFonts w:ascii="Times New Roman"/>
          <w:b w:val="false"/>
          <w:i w:val="false"/>
          <w:color w:val="000000"/>
          <w:sz w:val="28"/>
        </w:rPr>
        <w:t>
      7) упражнения в паре;</w:t>
      </w:r>
    </w:p>
    <w:bookmarkEnd w:id="286"/>
    <w:bookmarkStart w:name="z299" w:id="287"/>
    <w:p>
      <w:pPr>
        <w:spacing w:after="0"/>
        <w:ind w:left="0"/>
        <w:jc w:val="both"/>
      </w:pPr>
      <w:r>
        <w:rPr>
          <w:rFonts w:ascii="Times New Roman"/>
          <w:b w:val="false"/>
          <w:i w:val="false"/>
          <w:color w:val="000000"/>
          <w:sz w:val="28"/>
        </w:rPr>
        <w:t>
      8) специальные упражнения и упражнения в прыжках.</w:t>
      </w:r>
    </w:p>
    <w:bookmarkEnd w:id="287"/>
    <w:bookmarkStart w:name="z300" w:id="288"/>
    <w:p>
      <w:pPr>
        <w:spacing w:after="0"/>
        <w:ind w:left="0"/>
        <w:jc w:val="both"/>
      </w:pPr>
      <w:r>
        <w:rPr>
          <w:rFonts w:ascii="Times New Roman"/>
          <w:b w:val="false"/>
          <w:i w:val="false"/>
          <w:color w:val="000000"/>
          <w:sz w:val="28"/>
        </w:rPr>
        <w:t>
      Общеразвивающие упражнения в подготовительной части выполняются на гимнастической стенке, с гимнастической скамейкой, мячом, гимнастической палкой, гантелями, а также под музыку.</w:t>
      </w:r>
    </w:p>
    <w:bookmarkEnd w:id="288"/>
    <w:bookmarkStart w:name="z301" w:id="289"/>
    <w:p>
      <w:pPr>
        <w:spacing w:after="0"/>
        <w:ind w:left="0"/>
        <w:jc w:val="both"/>
      </w:pPr>
      <w:r>
        <w:rPr>
          <w:rFonts w:ascii="Times New Roman"/>
          <w:b w:val="false"/>
          <w:i w:val="false"/>
          <w:color w:val="000000"/>
          <w:sz w:val="28"/>
        </w:rPr>
        <w:t xml:space="preserve">
      87. В содержание основной части занятий по гимнастике и атлетической подготовке включаются упражнения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89"/>
    <w:bookmarkStart w:name="z302" w:id="290"/>
    <w:p>
      <w:pPr>
        <w:spacing w:after="0"/>
        <w:ind w:left="0"/>
        <w:jc w:val="both"/>
      </w:pPr>
      <w:r>
        <w:rPr>
          <w:rFonts w:ascii="Times New Roman"/>
          <w:b w:val="false"/>
          <w:i w:val="false"/>
          <w:color w:val="000000"/>
          <w:sz w:val="28"/>
        </w:rPr>
        <w:t>
      Для летного состава и курсантов военных учебных заведений, осуществляющих подготовку по летным специальностям, включаются упражнения на специальных снарядах:</w:t>
      </w:r>
    </w:p>
    <w:bookmarkEnd w:id="290"/>
    <w:bookmarkStart w:name="z303" w:id="291"/>
    <w:p>
      <w:pPr>
        <w:spacing w:after="0"/>
        <w:ind w:left="0"/>
        <w:jc w:val="both"/>
      </w:pPr>
      <w:r>
        <w:rPr>
          <w:rFonts w:ascii="Times New Roman"/>
          <w:b w:val="false"/>
          <w:i w:val="false"/>
          <w:color w:val="000000"/>
          <w:sz w:val="28"/>
        </w:rPr>
        <w:t>
      1) лопинге;</w:t>
      </w:r>
    </w:p>
    <w:bookmarkEnd w:id="291"/>
    <w:bookmarkStart w:name="z304" w:id="292"/>
    <w:p>
      <w:pPr>
        <w:spacing w:after="0"/>
        <w:ind w:left="0"/>
        <w:jc w:val="both"/>
      </w:pPr>
      <w:r>
        <w:rPr>
          <w:rFonts w:ascii="Times New Roman"/>
          <w:b w:val="false"/>
          <w:i w:val="false"/>
          <w:color w:val="000000"/>
          <w:sz w:val="28"/>
        </w:rPr>
        <w:t>
      2) стационарном и подвижном гимнастических колесах;</w:t>
      </w:r>
    </w:p>
    <w:bookmarkEnd w:id="292"/>
    <w:bookmarkStart w:name="z305" w:id="293"/>
    <w:p>
      <w:pPr>
        <w:spacing w:after="0"/>
        <w:ind w:left="0"/>
        <w:jc w:val="both"/>
      </w:pPr>
      <w:r>
        <w:rPr>
          <w:rFonts w:ascii="Times New Roman"/>
          <w:b w:val="false"/>
          <w:i w:val="false"/>
          <w:color w:val="000000"/>
          <w:sz w:val="28"/>
        </w:rPr>
        <w:t>
      3) батуте.</w:t>
      </w:r>
    </w:p>
    <w:bookmarkEnd w:id="293"/>
    <w:bookmarkStart w:name="z306" w:id="294"/>
    <w:p>
      <w:pPr>
        <w:spacing w:after="0"/>
        <w:ind w:left="0"/>
        <w:jc w:val="both"/>
      </w:pPr>
      <w:r>
        <w:rPr>
          <w:rFonts w:ascii="Times New Roman"/>
          <w:b w:val="false"/>
          <w:i w:val="false"/>
          <w:color w:val="000000"/>
          <w:sz w:val="28"/>
        </w:rPr>
        <w:t>
      Военнослужащие-женщины в основной части занятия выполняют комплексы ритмической гимнастики в сочетании с упражнениями на тренажерах.</w:t>
      </w:r>
    </w:p>
    <w:bookmarkEnd w:id="294"/>
    <w:bookmarkStart w:name="z307" w:id="295"/>
    <w:p>
      <w:pPr>
        <w:spacing w:after="0"/>
        <w:ind w:left="0"/>
        <w:jc w:val="both"/>
      </w:pPr>
      <w:r>
        <w:rPr>
          <w:rFonts w:ascii="Times New Roman"/>
          <w:b w:val="false"/>
          <w:i w:val="false"/>
          <w:color w:val="000000"/>
          <w:sz w:val="28"/>
        </w:rPr>
        <w:t>
      88. Предупреждение травматизма обеспечивается:</w:t>
      </w:r>
    </w:p>
    <w:bookmarkEnd w:id="295"/>
    <w:bookmarkStart w:name="z308" w:id="296"/>
    <w:p>
      <w:pPr>
        <w:spacing w:after="0"/>
        <w:ind w:left="0"/>
        <w:jc w:val="both"/>
      </w:pPr>
      <w:r>
        <w:rPr>
          <w:rFonts w:ascii="Times New Roman"/>
          <w:b w:val="false"/>
          <w:i w:val="false"/>
          <w:color w:val="000000"/>
          <w:sz w:val="28"/>
        </w:rPr>
        <w:t>
      1) помощью и страховкой при выполнении прыжков и упражнений на снарядах;</w:t>
      </w:r>
    </w:p>
    <w:bookmarkEnd w:id="296"/>
    <w:bookmarkStart w:name="z309" w:id="297"/>
    <w:p>
      <w:pPr>
        <w:spacing w:after="0"/>
        <w:ind w:left="0"/>
        <w:jc w:val="both"/>
      </w:pPr>
      <w:r>
        <w:rPr>
          <w:rFonts w:ascii="Times New Roman"/>
          <w:b w:val="false"/>
          <w:i w:val="false"/>
          <w:color w:val="000000"/>
          <w:sz w:val="28"/>
        </w:rPr>
        <w:t>
      2) проверкой технического состояния снарядов (растяжек, карабинов, спортивных устройств);</w:t>
      </w:r>
    </w:p>
    <w:bookmarkEnd w:id="297"/>
    <w:bookmarkStart w:name="z310" w:id="298"/>
    <w:p>
      <w:pPr>
        <w:spacing w:after="0"/>
        <w:ind w:left="0"/>
        <w:jc w:val="both"/>
      </w:pPr>
      <w:r>
        <w:rPr>
          <w:rFonts w:ascii="Times New Roman"/>
          <w:b w:val="false"/>
          <w:i w:val="false"/>
          <w:color w:val="000000"/>
          <w:sz w:val="28"/>
        </w:rPr>
        <w:t>
      3) проверкой надежности крепления рук и ног при выполнении упражнений на специальных снарядах.</w:t>
      </w:r>
    </w:p>
    <w:bookmarkEnd w:id="298"/>
    <w:bookmarkStart w:name="z311" w:id="299"/>
    <w:p>
      <w:pPr>
        <w:spacing w:after="0"/>
        <w:ind w:left="0"/>
        <w:jc w:val="left"/>
      </w:pPr>
      <w:r>
        <w:rPr>
          <w:rFonts w:ascii="Times New Roman"/>
          <w:b/>
          <w:i w:val="false"/>
          <w:color w:val="000000"/>
        </w:rPr>
        <w:t xml:space="preserve"> Параграф 2. Рукопашный бой</w:t>
      </w:r>
    </w:p>
    <w:bookmarkEnd w:id="299"/>
    <w:bookmarkStart w:name="z312" w:id="300"/>
    <w:p>
      <w:pPr>
        <w:spacing w:after="0"/>
        <w:ind w:left="0"/>
        <w:jc w:val="both"/>
      </w:pPr>
      <w:r>
        <w:rPr>
          <w:rFonts w:ascii="Times New Roman"/>
          <w:b w:val="false"/>
          <w:i w:val="false"/>
          <w:color w:val="000000"/>
          <w:sz w:val="28"/>
        </w:rPr>
        <w:t>
      89. Занятия по рукопашному бою направлены на формирование навыков, необходимых для уничтожения, выведения из строя или пленения противника, самозащиты от его нападения, а также на воспитание смелости, решительности и уверенности в собственных силах.</w:t>
      </w:r>
    </w:p>
    <w:bookmarkEnd w:id="300"/>
    <w:bookmarkStart w:name="z313" w:id="301"/>
    <w:p>
      <w:pPr>
        <w:spacing w:after="0"/>
        <w:ind w:left="0"/>
        <w:jc w:val="both"/>
      </w:pPr>
      <w:r>
        <w:rPr>
          <w:rFonts w:ascii="Times New Roman"/>
          <w:b w:val="false"/>
          <w:i w:val="false"/>
          <w:color w:val="000000"/>
          <w:sz w:val="28"/>
        </w:rPr>
        <w:t>
      90. Занятия по рукопашному бою проводятся в военной и спортивной форме одежды, проверка по упражнениям рукопашного боя только в военной форме одежды.</w:t>
      </w:r>
    </w:p>
    <w:bookmarkEnd w:id="301"/>
    <w:bookmarkStart w:name="z314" w:id="302"/>
    <w:p>
      <w:pPr>
        <w:spacing w:after="0"/>
        <w:ind w:left="0"/>
        <w:jc w:val="both"/>
      </w:pPr>
      <w:r>
        <w:rPr>
          <w:rFonts w:ascii="Times New Roman"/>
          <w:b w:val="false"/>
          <w:i w:val="false"/>
          <w:color w:val="000000"/>
          <w:sz w:val="28"/>
        </w:rPr>
        <w:t>
      91. Подготовительная часть занятия проводится с оружием и без него. При проведении подготовительной части с оружием включаются строевые приемы, ходьба и бег в различном темпе, перебежки, переползания, выполнение приемов изготовки к бою и стрельбы навскидку, действия по внезапным сигналам и командам, приемы рукопашного боя с оружием, комплекс приемов рукопашного боя на 8 счетов с оружием.</w:t>
      </w:r>
    </w:p>
    <w:bookmarkEnd w:id="302"/>
    <w:bookmarkStart w:name="z315" w:id="303"/>
    <w:p>
      <w:pPr>
        <w:spacing w:after="0"/>
        <w:ind w:left="0"/>
        <w:jc w:val="both"/>
      </w:pPr>
      <w:r>
        <w:rPr>
          <w:rFonts w:ascii="Times New Roman"/>
          <w:b w:val="false"/>
          <w:i w:val="false"/>
          <w:color w:val="000000"/>
          <w:sz w:val="28"/>
        </w:rPr>
        <w:t>
      В подготовительную часть, проводимую без оружия, включаются ходьба и бег в различном темпе, специальные упражнения в передвижениях, упражнения вдвоем, удары рукой и ногой, приемы самостраховки, простейшие единоборства, приемы рукопашного боя без оружия, действия по внезапным сигналам и командам, комплекс приемов рукопашного боя на 8 счетов без оружия.</w:t>
      </w:r>
    </w:p>
    <w:bookmarkEnd w:id="303"/>
    <w:bookmarkStart w:name="z316" w:id="304"/>
    <w:p>
      <w:pPr>
        <w:spacing w:after="0"/>
        <w:ind w:left="0"/>
        <w:jc w:val="both"/>
      </w:pPr>
      <w:r>
        <w:rPr>
          <w:rFonts w:ascii="Times New Roman"/>
          <w:b w:val="false"/>
          <w:i w:val="false"/>
          <w:color w:val="000000"/>
          <w:sz w:val="28"/>
        </w:rPr>
        <w:t xml:space="preserve">
      92. В содержание основной части занятий по рукопашному бою включаются упражнения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04"/>
    <w:bookmarkStart w:name="z317" w:id="305"/>
    <w:p>
      <w:pPr>
        <w:spacing w:after="0"/>
        <w:ind w:left="0"/>
        <w:jc w:val="both"/>
      </w:pPr>
      <w:r>
        <w:rPr>
          <w:rFonts w:ascii="Times New Roman"/>
          <w:b w:val="false"/>
          <w:i w:val="false"/>
          <w:color w:val="000000"/>
          <w:sz w:val="28"/>
        </w:rPr>
        <w:t>
      93. Разучивание изготовок к бою, передвижений, приемов самостраховки, ударов рукой и ногой, приемов нападения с оружием осуществляется на первых занятиях. В дальнейшем включаются в содержание всех последующих занятий.</w:t>
      </w:r>
    </w:p>
    <w:bookmarkEnd w:id="305"/>
    <w:bookmarkStart w:name="z318" w:id="306"/>
    <w:p>
      <w:pPr>
        <w:spacing w:after="0"/>
        <w:ind w:left="0"/>
        <w:jc w:val="both"/>
      </w:pPr>
      <w:r>
        <w:rPr>
          <w:rFonts w:ascii="Times New Roman"/>
          <w:b w:val="false"/>
          <w:i w:val="false"/>
          <w:color w:val="000000"/>
          <w:sz w:val="28"/>
        </w:rPr>
        <w:t>
      94. В конце основной части занятия проводятся комплексная тренировка или учебные схватки.</w:t>
      </w:r>
    </w:p>
    <w:bookmarkEnd w:id="306"/>
    <w:bookmarkStart w:name="z319" w:id="307"/>
    <w:p>
      <w:pPr>
        <w:spacing w:after="0"/>
        <w:ind w:left="0"/>
        <w:jc w:val="both"/>
      </w:pPr>
      <w:r>
        <w:rPr>
          <w:rFonts w:ascii="Times New Roman"/>
          <w:b w:val="false"/>
          <w:i w:val="false"/>
          <w:color w:val="000000"/>
          <w:sz w:val="28"/>
        </w:rPr>
        <w:t>
      95. В содержание комплексной тренировки включаются передвижения, преодоление препятствий в сочетании с поражением мишеней штыком и выполнением других приемов рукопашного боя.</w:t>
      </w:r>
    </w:p>
    <w:bookmarkEnd w:id="307"/>
    <w:bookmarkStart w:name="z320" w:id="308"/>
    <w:p>
      <w:pPr>
        <w:spacing w:after="0"/>
        <w:ind w:left="0"/>
        <w:jc w:val="both"/>
      </w:pPr>
      <w:r>
        <w:rPr>
          <w:rFonts w:ascii="Times New Roman"/>
          <w:b w:val="false"/>
          <w:i w:val="false"/>
          <w:color w:val="000000"/>
          <w:sz w:val="28"/>
        </w:rPr>
        <w:t>
      96. Предупреждение травматизма на занятиях по рукопашному бою обеспечивается:</w:t>
      </w:r>
    </w:p>
    <w:bookmarkEnd w:id="308"/>
    <w:bookmarkStart w:name="z321" w:id="309"/>
    <w:p>
      <w:pPr>
        <w:spacing w:after="0"/>
        <w:ind w:left="0"/>
        <w:jc w:val="both"/>
      </w:pPr>
      <w:r>
        <w:rPr>
          <w:rFonts w:ascii="Times New Roman"/>
          <w:b w:val="false"/>
          <w:i w:val="false"/>
          <w:color w:val="000000"/>
          <w:sz w:val="28"/>
        </w:rPr>
        <w:t>
      1) соблюдением установленной последовательности выполнения приемов, действий и упражнений, оптимальных интервалов и дистанций между занимающимися при выполнении приемов боя с оружием;</w:t>
      </w:r>
    </w:p>
    <w:bookmarkEnd w:id="309"/>
    <w:bookmarkStart w:name="z322" w:id="310"/>
    <w:p>
      <w:pPr>
        <w:spacing w:after="0"/>
        <w:ind w:left="0"/>
        <w:jc w:val="both"/>
      </w:pPr>
      <w:r>
        <w:rPr>
          <w:rFonts w:ascii="Times New Roman"/>
          <w:b w:val="false"/>
          <w:i w:val="false"/>
          <w:color w:val="000000"/>
          <w:sz w:val="28"/>
        </w:rPr>
        <w:t>
      2) правильным применением приемов страховки и самостраховки (кувырок через плечо, падение вперед, назад, на бок);</w:t>
      </w:r>
    </w:p>
    <w:bookmarkEnd w:id="310"/>
    <w:bookmarkStart w:name="z323" w:id="311"/>
    <w:p>
      <w:pPr>
        <w:spacing w:after="0"/>
        <w:ind w:left="0"/>
        <w:jc w:val="both"/>
      </w:pPr>
      <w:r>
        <w:rPr>
          <w:rFonts w:ascii="Times New Roman"/>
          <w:b w:val="false"/>
          <w:i w:val="false"/>
          <w:color w:val="000000"/>
          <w:sz w:val="28"/>
        </w:rPr>
        <w:t>
      3) применением ножей (штыков) с надетыми на них ножнами или макетов ножей, пехотных лопат, автоматов;</w:t>
      </w:r>
    </w:p>
    <w:bookmarkEnd w:id="311"/>
    <w:bookmarkStart w:name="z324" w:id="312"/>
    <w:p>
      <w:pPr>
        <w:spacing w:after="0"/>
        <w:ind w:left="0"/>
        <w:jc w:val="both"/>
      </w:pPr>
      <w:r>
        <w:rPr>
          <w:rFonts w:ascii="Times New Roman"/>
          <w:b w:val="false"/>
          <w:i w:val="false"/>
          <w:color w:val="000000"/>
          <w:sz w:val="28"/>
        </w:rPr>
        <w:t>
      4) проведением приемов и бросков с поддержкой партнера за руку и выполнением их от середины ковра (ямы с песком) к краю;</w:t>
      </w:r>
    </w:p>
    <w:bookmarkEnd w:id="312"/>
    <w:bookmarkStart w:name="z325" w:id="313"/>
    <w:p>
      <w:pPr>
        <w:spacing w:after="0"/>
        <w:ind w:left="0"/>
        <w:jc w:val="both"/>
      </w:pPr>
      <w:r>
        <w:rPr>
          <w:rFonts w:ascii="Times New Roman"/>
          <w:b w:val="false"/>
          <w:i w:val="false"/>
          <w:color w:val="000000"/>
          <w:sz w:val="28"/>
        </w:rPr>
        <w:t>
      5) плавным проведением болевых приемов, удушения и обезоруживания, без применения большой силы (по сигналу партнера голосом "ЕСТЬ" немедленно прекращать выполнение приема);</w:t>
      </w:r>
    </w:p>
    <w:bookmarkEnd w:id="313"/>
    <w:bookmarkStart w:name="z326" w:id="314"/>
    <w:p>
      <w:pPr>
        <w:spacing w:after="0"/>
        <w:ind w:left="0"/>
        <w:jc w:val="both"/>
      </w:pPr>
      <w:r>
        <w:rPr>
          <w:rFonts w:ascii="Times New Roman"/>
          <w:b w:val="false"/>
          <w:i w:val="false"/>
          <w:color w:val="000000"/>
          <w:sz w:val="28"/>
        </w:rPr>
        <w:t>
      6) соблюдением мер безопасности при применении имитационных средств.</w:t>
      </w:r>
    </w:p>
    <w:bookmarkEnd w:id="314"/>
    <w:bookmarkStart w:name="z327" w:id="315"/>
    <w:p>
      <w:pPr>
        <w:spacing w:after="0"/>
        <w:ind w:left="0"/>
        <w:jc w:val="both"/>
      </w:pPr>
      <w:r>
        <w:rPr>
          <w:rFonts w:ascii="Times New Roman"/>
          <w:b w:val="false"/>
          <w:i w:val="false"/>
          <w:color w:val="000000"/>
          <w:sz w:val="28"/>
        </w:rPr>
        <w:t>
      Удары при выполнении приемов с партнером при отсутствии защитных средств обозначаются.</w:t>
      </w:r>
    </w:p>
    <w:bookmarkEnd w:id="315"/>
    <w:bookmarkStart w:name="z328" w:id="316"/>
    <w:p>
      <w:pPr>
        <w:spacing w:after="0"/>
        <w:ind w:left="0"/>
        <w:jc w:val="left"/>
      </w:pPr>
      <w:r>
        <w:rPr>
          <w:rFonts w:ascii="Times New Roman"/>
          <w:b/>
          <w:i w:val="false"/>
          <w:color w:val="000000"/>
        </w:rPr>
        <w:t xml:space="preserve"> Параграф 3. Преодоление препятствий</w:t>
      </w:r>
    </w:p>
    <w:bookmarkEnd w:id="316"/>
    <w:bookmarkStart w:name="z329" w:id="317"/>
    <w:p>
      <w:pPr>
        <w:spacing w:after="0"/>
        <w:ind w:left="0"/>
        <w:jc w:val="both"/>
      </w:pPr>
      <w:r>
        <w:rPr>
          <w:rFonts w:ascii="Times New Roman"/>
          <w:b w:val="false"/>
          <w:i w:val="false"/>
          <w:color w:val="000000"/>
          <w:sz w:val="28"/>
        </w:rPr>
        <w:t>
      97. Занятия по преодолению препятствий направлены на формирование и совершенствование навыков в преодолении естественных (искусственных) препятствий, выполнение специальных приемов и действий, развитие быстроты и скоростно-силовой выносливости, совершенствование навыков в коллективных действиях на фоне больших физических нагрузок, воспитание уверенности в своих силах, смелости, решительности.</w:t>
      </w:r>
    </w:p>
    <w:bookmarkEnd w:id="317"/>
    <w:bookmarkStart w:name="z330" w:id="318"/>
    <w:p>
      <w:pPr>
        <w:spacing w:after="0"/>
        <w:ind w:left="0"/>
        <w:jc w:val="both"/>
      </w:pPr>
      <w:r>
        <w:rPr>
          <w:rFonts w:ascii="Times New Roman"/>
          <w:b w:val="false"/>
          <w:i w:val="false"/>
          <w:color w:val="000000"/>
          <w:sz w:val="28"/>
        </w:rPr>
        <w:t>
      Занятия по преодолению препятствий проводятся на местности, оборудованной отдельными естественными (искусственными) препятствиями и на специально построенных полосах препятствий в военной форме одежды.</w:t>
      </w:r>
    </w:p>
    <w:bookmarkEnd w:id="318"/>
    <w:bookmarkStart w:name="z331" w:id="319"/>
    <w:p>
      <w:pPr>
        <w:spacing w:after="0"/>
        <w:ind w:left="0"/>
        <w:jc w:val="both"/>
      </w:pPr>
      <w:r>
        <w:rPr>
          <w:rFonts w:ascii="Times New Roman"/>
          <w:b w:val="false"/>
          <w:i w:val="false"/>
          <w:color w:val="000000"/>
          <w:sz w:val="28"/>
        </w:rPr>
        <w:t>
      98. Подготовительная часть занятия проводится с оружием и без оружия. В подготовительную часть включаются строевые приемы, ходьба и бег различными способами, перебежки, переползания, действия по внезапно подаваемым сигналам и командам ("К бою", "В укрытие", "Воздух"), бег на 150-200 метров с попутным преодолением несложных препятствий, общеразвивающие и прыжковые упражнения.</w:t>
      </w:r>
    </w:p>
    <w:bookmarkEnd w:id="319"/>
    <w:bookmarkStart w:name="z332" w:id="320"/>
    <w:p>
      <w:pPr>
        <w:spacing w:after="0"/>
        <w:ind w:left="0"/>
        <w:jc w:val="both"/>
      </w:pPr>
      <w:r>
        <w:rPr>
          <w:rFonts w:ascii="Times New Roman"/>
          <w:b w:val="false"/>
          <w:i w:val="false"/>
          <w:color w:val="000000"/>
          <w:sz w:val="28"/>
        </w:rPr>
        <w:t xml:space="preserve">
      99. В содержание основной части занятий по преодолению препятствий включаются упражнения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20"/>
    <w:bookmarkStart w:name="z333" w:id="321"/>
    <w:p>
      <w:pPr>
        <w:spacing w:after="0"/>
        <w:ind w:left="0"/>
        <w:jc w:val="both"/>
      </w:pPr>
      <w:r>
        <w:rPr>
          <w:rFonts w:ascii="Times New Roman"/>
          <w:b w:val="false"/>
          <w:i w:val="false"/>
          <w:color w:val="000000"/>
          <w:sz w:val="28"/>
        </w:rPr>
        <w:t>
      В каждое занятие включаются комплексная тренировка в выполнении контрольного упражнения в сочетании с бегом до 6000 метров и другие комплексные упражнения.</w:t>
      </w:r>
    </w:p>
    <w:bookmarkEnd w:id="321"/>
    <w:bookmarkStart w:name="z334" w:id="322"/>
    <w:p>
      <w:pPr>
        <w:spacing w:after="0"/>
        <w:ind w:left="0"/>
        <w:jc w:val="both"/>
      </w:pPr>
      <w:r>
        <w:rPr>
          <w:rFonts w:ascii="Times New Roman"/>
          <w:b w:val="false"/>
          <w:i w:val="false"/>
          <w:color w:val="000000"/>
          <w:sz w:val="28"/>
        </w:rPr>
        <w:t>
      100. Предупреждение травматизма на занятиях по преодолению препятствий, обеспечивается:</w:t>
      </w:r>
    </w:p>
    <w:bookmarkEnd w:id="322"/>
    <w:bookmarkStart w:name="z335" w:id="323"/>
    <w:p>
      <w:pPr>
        <w:spacing w:after="0"/>
        <w:ind w:left="0"/>
        <w:jc w:val="both"/>
      </w:pPr>
      <w:r>
        <w:rPr>
          <w:rFonts w:ascii="Times New Roman"/>
          <w:b w:val="false"/>
          <w:i w:val="false"/>
          <w:color w:val="000000"/>
          <w:sz w:val="28"/>
        </w:rPr>
        <w:t>
      1) вскапыванием и засыпанием опилками (песком) мест приземления при прыжках с высоких препятствий;</w:t>
      </w:r>
    </w:p>
    <w:bookmarkEnd w:id="323"/>
    <w:bookmarkStart w:name="z336" w:id="324"/>
    <w:p>
      <w:pPr>
        <w:spacing w:after="0"/>
        <w:ind w:left="0"/>
        <w:jc w:val="both"/>
      </w:pPr>
      <w:r>
        <w:rPr>
          <w:rFonts w:ascii="Times New Roman"/>
          <w:b w:val="false"/>
          <w:i w:val="false"/>
          <w:color w:val="000000"/>
          <w:sz w:val="28"/>
        </w:rPr>
        <w:t>
      2) увеличением интервалов и дистанций при проведении занятий с оружием, а также в темное время суток;</w:t>
      </w:r>
    </w:p>
    <w:bookmarkEnd w:id="324"/>
    <w:bookmarkStart w:name="z337" w:id="325"/>
    <w:p>
      <w:pPr>
        <w:spacing w:after="0"/>
        <w:ind w:left="0"/>
        <w:jc w:val="both"/>
      </w:pPr>
      <w:r>
        <w:rPr>
          <w:rFonts w:ascii="Times New Roman"/>
          <w:b w:val="false"/>
          <w:i w:val="false"/>
          <w:color w:val="000000"/>
          <w:sz w:val="28"/>
        </w:rPr>
        <w:t>
      3) выполнением метания гранат в сторону от направления бега;</w:t>
      </w:r>
    </w:p>
    <w:bookmarkEnd w:id="325"/>
    <w:bookmarkStart w:name="z338" w:id="326"/>
    <w:p>
      <w:pPr>
        <w:spacing w:after="0"/>
        <w:ind w:left="0"/>
        <w:jc w:val="both"/>
      </w:pPr>
      <w:r>
        <w:rPr>
          <w:rFonts w:ascii="Times New Roman"/>
          <w:b w:val="false"/>
          <w:i w:val="false"/>
          <w:color w:val="000000"/>
          <w:sz w:val="28"/>
        </w:rPr>
        <w:t>
      4) очисткой от льда и снега мест отталкивания и приземления.</w:t>
      </w:r>
    </w:p>
    <w:bookmarkEnd w:id="326"/>
    <w:bookmarkStart w:name="z339" w:id="327"/>
    <w:p>
      <w:pPr>
        <w:spacing w:after="0"/>
        <w:ind w:left="0"/>
        <w:jc w:val="left"/>
      </w:pPr>
      <w:r>
        <w:rPr>
          <w:rFonts w:ascii="Times New Roman"/>
          <w:b/>
          <w:i w:val="false"/>
          <w:color w:val="000000"/>
        </w:rPr>
        <w:t xml:space="preserve"> Параграф 4. Ускоренное передвижение и легкая атлетика</w:t>
      </w:r>
    </w:p>
    <w:bookmarkEnd w:id="327"/>
    <w:bookmarkStart w:name="z340" w:id="328"/>
    <w:p>
      <w:pPr>
        <w:spacing w:after="0"/>
        <w:ind w:left="0"/>
        <w:jc w:val="both"/>
      </w:pPr>
      <w:r>
        <w:rPr>
          <w:rFonts w:ascii="Times New Roman"/>
          <w:b w:val="false"/>
          <w:i w:val="false"/>
          <w:color w:val="000000"/>
          <w:sz w:val="28"/>
        </w:rPr>
        <w:t>
      101. Занятия по ускоренному передвижению направлены на развитие выносливости, быстроты, скоростно-силовых качеств, совершенствование навыков в ходьбе, беге по ровной и пересеченной местности, прыжках и метаниях, слаженности действий в составе подразделений, воспитание волевых качеств.</w:t>
      </w:r>
    </w:p>
    <w:bookmarkEnd w:id="328"/>
    <w:bookmarkStart w:name="z341" w:id="329"/>
    <w:p>
      <w:pPr>
        <w:spacing w:after="0"/>
        <w:ind w:left="0"/>
        <w:jc w:val="both"/>
      </w:pPr>
      <w:r>
        <w:rPr>
          <w:rFonts w:ascii="Times New Roman"/>
          <w:b w:val="false"/>
          <w:i w:val="false"/>
          <w:color w:val="000000"/>
          <w:sz w:val="28"/>
        </w:rPr>
        <w:t>
      102. Занятия по ускоренному передвижению проводятся в составе подразделения на стадионе, ровной площадке (спортивном зале), а также на пересеченной местности по дороге и вне дорог.</w:t>
      </w:r>
    </w:p>
    <w:bookmarkEnd w:id="329"/>
    <w:bookmarkStart w:name="z342" w:id="330"/>
    <w:p>
      <w:pPr>
        <w:spacing w:after="0"/>
        <w:ind w:left="0"/>
        <w:jc w:val="both"/>
      </w:pPr>
      <w:r>
        <w:rPr>
          <w:rFonts w:ascii="Times New Roman"/>
          <w:b w:val="false"/>
          <w:i w:val="false"/>
          <w:color w:val="000000"/>
          <w:sz w:val="28"/>
        </w:rPr>
        <w:t>
      103. Подготовительная часть включает построение, проверку личного состава, доведение темы (вопросов, задач) и мер безопасности, строевые приемы, ходьбу и медленный бег, общеразвивающие упражнения в движении и на месте, специальные беговые и прыжковые упражнения, бег с ускорением.</w:t>
      </w:r>
    </w:p>
    <w:bookmarkEnd w:id="330"/>
    <w:bookmarkStart w:name="z343" w:id="331"/>
    <w:p>
      <w:pPr>
        <w:spacing w:after="0"/>
        <w:ind w:left="0"/>
        <w:jc w:val="both"/>
      </w:pPr>
      <w:r>
        <w:rPr>
          <w:rFonts w:ascii="Times New Roman"/>
          <w:b w:val="false"/>
          <w:i w:val="false"/>
          <w:color w:val="000000"/>
          <w:sz w:val="28"/>
        </w:rPr>
        <w:t xml:space="preserve">
      104. В содержание основной части занятий по ускоренному передвижению включаются упражнения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31"/>
    <w:bookmarkStart w:name="z344" w:id="332"/>
    <w:p>
      <w:pPr>
        <w:spacing w:after="0"/>
        <w:ind w:left="0"/>
        <w:jc w:val="both"/>
      </w:pPr>
      <w:r>
        <w:rPr>
          <w:rFonts w:ascii="Times New Roman"/>
          <w:b w:val="false"/>
          <w:i w:val="false"/>
          <w:color w:val="000000"/>
          <w:sz w:val="28"/>
        </w:rPr>
        <w:t>
      105. В заключительную часть включаются медленный бег и ходьба, упражнения для растягивания и расслабления мышц ног и туловища, подведение итогов занятия.</w:t>
      </w:r>
    </w:p>
    <w:bookmarkEnd w:id="332"/>
    <w:bookmarkStart w:name="z345" w:id="333"/>
    <w:p>
      <w:pPr>
        <w:spacing w:after="0"/>
        <w:ind w:left="0"/>
        <w:jc w:val="both"/>
      </w:pPr>
      <w:r>
        <w:rPr>
          <w:rFonts w:ascii="Times New Roman"/>
          <w:b w:val="false"/>
          <w:i w:val="false"/>
          <w:color w:val="000000"/>
          <w:sz w:val="28"/>
        </w:rPr>
        <w:t>
      106. Предупреждение травматизма на занятиях обеспечивается:</w:t>
      </w:r>
    </w:p>
    <w:bookmarkEnd w:id="333"/>
    <w:bookmarkStart w:name="z346" w:id="334"/>
    <w:p>
      <w:pPr>
        <w:spacing w:after="0"/>
        <w:ind w:left="0"/>
        <w:jc w:val="both"/>
      </w:pPr>
      <w:r>
        <w:rPr>
          <w:rFonts w:ascii="Times New Roman"/>
          <w:b w:val="false"/>
          <w:i w:val="false"/>
          <w:color w:val="000000"/>
          <w:sz w:val="28"/>
        </w:rPr>
        <w:t>
      1) тщательной разминкой, особенно в холодную погоду;</w:t>
      </w:r>
    </w:p>
    <w:bookmarkEnd w:id="334"/>
    <w:bookmarkStart w:name="z347" w:id="335"/>
    <w:p>
      <w:pPr>
        <w:spacing w:after="0"/>
        <w:ind w:left="0"/>
        <w:jc w:val="both"/>
      </w:pPr>
      <w:r>
        <w:rPr>
          <w:rFonts w:ascii="Times New Roman"/>
          <w:b w:val="false"/>
          <w:i w:val="false"/>
          <w:color w:val="000000"/>
          <w:sz w:val="28"/>
        </w:rPr>
        <w:t>
      2) доступностью упражнений и соответствующей их дозировке, с учетом уровня подготовленности военнослужащих на всех этапах обучения;</w:t>
      </w:r>
    </w:p>
    <w:bookmarkEnd w:id="335"/>
    <w:bookmarkStart w:name="z348" w:id="336"/>
    <w:p>
      <w:pPr>
        <w:spacing w:after="0"/>
        <w:ind w:left="0"/>
        <w:jc w:val="both"/>
      </w:pPr>
      <w:r>
        <w:rPr>
          <w:rFonts w:ascii="Times New Roman"/>
          <w:b w:val="false"/>
          <w:i w:val="false"/>
          <w:color w:val="000000"/>
          <w:sz w:val="28"/>
        </w:rPr>
        <w:t>
      3) содержанием в порядке мест для занятий и инвентаря;</w:t>
      </w:r>
    </w:p>
    <w:bookmarkEnd w:id="336"/>
    <w:bookmarkStart w:name="z349" w:id="337"/>
    <w:p>
      <w:pPr>
        <w:spacing w:after="0"/>
        <w:ind w:left="0"/>
        <w:jc w:val="both"/>
      </w:pPr>
      <w:r>
        <w:rPr>
          <w:rFonts w:ascii="Times New Roman"/>
          <w:b w:val="false"/>
          <w:i w:val="false"/>
          <w:color w:val="000000"/>
          <w:sz w:val="28"/>
        </w:rPr>
        <w:t>
      4) точным выполнением обучаемыми указаний руководителя занятия;</w:t>
      </w:r>
    </w:p>
    <w:bookmarkEnd w:id="337"/>
    <w:bookmarkStart w:name="z350" w:id="338"/>
    <w:p>
      <w:pPr>
        <w:spacing w:after="0"/>
        <w:ind w:left="0"/>
        <w:jc w:val="both"/>
      </w:pPr>
      <w:r>
        <w:rPr>
          <w:rFonts w:ascii="Times New Roman"/>
          <w:b w:val="false"/>
          <w:i w:val="false"/>
          <w:color w:val="000000"/>
          <w:sz w:val="28"/>
        </w:rPr>
        <w:t>
      5) тщательной подгонкой обуви, обмундирования, снаряжения и оружия.</w:t>
      </w:r>
    </w:p>
    <w:bookmarkEnd w:id="338"/>
    <w:bookmarkStart w:name="z351" w:id="339"/>
    <w:p>
      <w:pPr>
        <w:spacing w:after="0"/>
        <w:ind w:left="0"/>
        <w:jc w:val="left"/>
      </w:pPr>
      <w:r>
        <w:rPr>
          <w:rFonts w:ascii="Times New Roman"/>
          <w:b/>
          <w:i w:val="false"/>
          <w:color w:val="000000"/>
        </w:rPr>
        <w:t xml:space="preserve"> Параграф 5. Лыжная подготовка</w:t>
      </w:r>
    </w:p>
    <w:bookmarkEnd w:id="339"/>
    <w:bookmarkStart w:name="z352" w:id="340"/>
    <w:p>
      <w:pPr>
        <w:spacing w:after="0"/>
        <w:ind w:left="0"/>
        <w:jc w:val="both"/>
      </w:pPr>
      <w:r>
        <w:rPr>
          <w:rFonts w:ascii="Times New Roman"/>
          <w:b w:val="false"/>
          <w:i w:val="false"/>
          <w:color w:val="000000"/>
          <w:sz w:val="28"/>
        </w:rPr>
        <w:t>
      107. Занятия по лыжной подготовке направлены на формирование и совершенствование навыков в передвижении с лыжами и на лыжах, развитие выносливости, воспитание волевых качеств, закаливание организма.</w:t>
      </w:r>
    </w:p>
    <w:bookmarkEnd w:id="340"/>
    <w:bookmarkStart w:name="z353" w:id="341"/>
    <w:p>
      <w:pPr>
        <w:spacing w:after="0"/>
        <w:ind w:left="0"/>
        <w:jc w:val="both"/>
      </w:pPr>
      <w:r>
        <w:rPr>
          <w:rFonts w:ascii="Times New Roman"/>
          <w:b w:val="false"/>
          <w:i w:val="false"/>
          <w:color w:val="000000"/>
          <w:sz w:val="28"/>
        </w:rPr>
        <w:t>
      Занятия проводятся в составе подразделения продолжительностью 2 учебных часа.</w:t>
      </w:r>
    </w:p>
    <w:bookmarkEnd w:id="341"/>
    <w:bookmarkStart w:name="z354" w:id="342"/>
    <w:p>
      <w:pPr>
        <w:spacing w:after="0"/>
        <w:ind w:left="0"/>
        <w:jc w:val="both"/>
      </w:pPr>
      <w:r>
        <w:rPr>
          <w:rFonts w:ascii="Times New Roman"/>
          <w:b w:val="false"/>
          <w:i w:val="false"/>
          <w:color w:val="000000"/>
          <w:sz w:val="28"/>
        </w:rPr>
        <w:t>
      108. Подготовительная часть включает:</w:t>
      </w:r>
    </w:p>
    <w:bookmarkEnd w:id="342"/>
    <w:bookmarkStart w:name="z355" w:id="343"/>
    <w:p>
      <w:pPr>
        <w:spacing w:after="0"/>
        <w:ind w:left="0"/>
        <w:jc w:val="both"/>
      </w:pPr>
      <w:r>
        <w:rPr>
          <w:rFonts w:ascii="Times New Roman"/>
          <w:b w:val="false"/>
          <w:i w:val="false"/>
          <w:color w:val="000000"/>
          <w:sz w:val="28"/>
        </w:rPr>
        <w:t>
      1) проверку состояния лыжного инвентаря и формы одежды;</w:t>
      </w:r>
    </w:p>
    <w:bookmarkEnd w:id="343"/>
    <w:bookmarkStart w:name="z356" w:id="344"/>
    <w:p>
      <w:pPr>
        <w:spacing w:after="0"/>
        <w:ind w:left="0"/>
        <w:jc w:val="both"/>
      </w:pPr>
      <w:r>
        <w:rPr>
          <w:rFonts w:ascii="Times New Roman"/>
          <w:b w:val="false"/>
          <w:i w:val="false"/>
          <w:color w:val="000000"/>
          <w:sz w:val="28"/>
        </w:rPr>
        <w:t>
      2) выполнение строевых приемов с лыжами и на лыжах;</w:t>
      </w:r>
    </w:p>
    <w:bookmarkEnd w:id="344"/>
    <w:bookmarkStart w:name="z357" w:id="345"/>
    <w:p>
      <w:pPr>
        <w:spacing w:after="0"/>
        <w:ind w:left="0"/>
        <w:jc w:val="both"/>
      </w:pPr>
      <w:r>
        <w:rPr>
          <w:rFonts w:ascii="Times New Roman"/>
          <w:b w:val="false"/>
          <w:i w:val="false"/>
          <w:color w:val="000000"/>
          <w:sz w:val="28"/>
        </w:rPr>
        <w:t>
      3) передвижение к месту проведения основной части занятия.</w:t>
      </w:r>
    </w:p>
    <w:bookmarkEnd w:id="345"/>
    <w:bookmarkStart w:name="z358" w:id="346"/>
    <w:p>
      <w:pPr>
        <w:spacing w:after="0"/>
        <w:ind w:left="0"/>
        <w:jc w:val="both"/>
      </w:pPr>
      <w:r>
        <w:rPr>
          <w:rFonts w:ascii="Times New Roman"/>
          <w:b w:val="false"/>
          <w:i w:val="false"/>
          <w:color w:val="000000"/>
          <w:sz w:val="28"/>
        </w:rPr>
        <w:t xml:space="preserve">
      109. В содержание основной части занятий по лыжной подготовке включаются упражнения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46"/>
    <w:bookmarkStart w:name="z359" w:id="347"/>
    <w:p>
      <w:pPr>
        <w:spacing w:after="0"/>
        <w:ind w:left="0"/>
        <w:jc w:val="both"/>
      </w:pPr>
      <w:r>
        <w:rPr>
          <w:rFonts w:ascii="Times New Roman"/>
          <w:b w:val="false"/>
          <w:i w:val="false"/>
          <w:color w:val="000000"/>
          <w:sz w:val="28"/>
        </w:rPr>
        <w:t>
      110. Тренировка в передвижении на лыжах включается в каждое занятие и проводится в течение 30-70 минут, вначале без оружия и снаряжения на слабо пересеченной местности, в дальнейшем с оружием и снаряжением на местности с более сложным рельефом, при температуре не ниже –20 градусов по Цельсию.</w:t>
      </w:r>
    </w:p>
    <w:bookmarkEnd w:id="347"/>
    <w:bookmarkStart w:name="z360" w:id="348"/>
    <w:p>
      <w:pPr>
        <w:spacing w:after="0"/>
        <w:ind w:left="0"/>
        <w:jc w:val="both"/>
      </w:pPr>
      <w:r>
        <w:rPr>
          <w:rFonts w:ascii="Times New Roman"/>
          <w:b w:val="false"/>
          <w:i w:val="false"/>
          <w:color w:val="000000"/>
          <w:sz w:val="28"/>
        </w:rPr>
        <w:t>
      111. Заключительная часть занятия включает подведение итогов, определения заданий для самостоятельной работы и передвижение к месту расположения.</w:t>
      </w:r>
    </w:p>
    <w:bookmarkEnd w:id="348"/>
    <w:bookmarkStart w:name="z361" w:id="349"/>
    <w:p>
      <w:pPr>
        <w:spacing w:after="0"/>
        <w:ind w:left="0"/>
        <w:jc w:val="both"/>
      </w:pPr>
      <w:r>
        <w:rPr>
          <w:rFonts w:ascii="Times New Roman"/>
          <w:b w:val="false"/>
          <w:i w:val="false"/>
          <w:color w:val="000000"/>
          <w:sz w:val="28"/>
        </w:rPr>
        <w:t>
      112. Предупреждение травматизма на занятиях по лыжной подготовке обеспечивается:</w:t>
      </w:r>
    </w:p>
    <w:bookmarkEnd w:id="349"/>
    <w:bookmarkStart w:name="z362" w:id="350"/>
    <w:p>
      <w:pPr>
        <w:spacing w:after="0"/>
        <w:ind w:left="0"/>
        <w:jc w:val="both"/>
      </w:pPr>
      <w:r>
        <w:rPr>
          <w:rFonts w:ascii="Times New Roman"/>
          <w:b w:val="false"/>
          <w:i w:val="false"/>
          <w:color w:val="000000"/>
          <w:sz w:val="28"/>
        </w:rPr>
        <w:t>
      1) проверкой подгонки креплений к обуви, обмундирования, снаряжения и оружия;</w:t>
      </w:r>
    </w:p>
    <w:bookmarkEnd w:id="350"/>
    <w:bookmarkStart w:name="z363" w:id="351"/>
    <w:p>
      <w:pPr>
        <w:spacing w:after="0"/>
        <w:ind w:left="0"/>
        <w:jc w:val="both"/>
      </w:pPr>
      <w:r>
        <w:rPr>
          <w:rFonts w:ascii="Times New Roman"/>
          <w:b w:val="false"/>
          <w:i w:val="false"/>
          <w:color w:val="000000"/>
          <w:sz w:val="28"/>
        </w:rPr>
        <w:t>
      2) учетом величины физической нагрузки на занятиях и своевременным ее снижением;</w:t>
      </w:r>
    </w:p>
    <w:bookmarkEnd w:id="351"/>
    <w:bookmarkStart w:name="z364" w:id="352"/>
    <w:p>
      <w:pPr>
        <w:spacing w:after="0"/>
        <w:ind w:left="0"/>
        <w:jc w:val="both"/>
      </w:pPr>
      <w:r>
        <w:rPr>
          <w:rFonts w:ascii="Times New Roman"/>
          <w:b w:val="false"/>
          <w:i w:val="false"/>
          <w:color w:val="000000"/>
          <w:sz w:val="28"/>
        </w:rPr>
        <w:t>
      3) разучиванием приемов горнолыжной техники на склонах, свободных от деревьев, кустов, пней, камней, ям, канав и других препятствий;</w:t>
      </w:r>
    </w:p>
    <w:bookmarkEnd w:id="352"/>
    <w:bookmarkStart w:name="z365" w:id="353"/>
    <w:p>
      <w:pPr>
        <w:spacing w:after="0"/>
        <w:ind w:left="0"/>
        <w:jc w:val="both"/>
      </w:pPr>
      <w:r>
        <w:rPr>
          <w:rFonts w:ascii="Times New Roman"/>
          <w:b w:val="false"/>
          <w:i w:val="false"/>
          <w:color w:val="000000"/>
          <w:sz w:val="28"/>
        </w:rPr>
        <w:t>
      4) точным указанием направления движения и дистанции между военнослужащими на подъемах, спусках, торможениях и поворотах, а также места построения после выполнения упражнения;</w:t>
      </w:r>
    </w:p>
    <w:bookmarkEnd w:id="353"/>
    <w:bookmarkStart w:name="z366" w:id="354"/>
    <w:p>
      <w:pPr>
        <w:spacing w:after="0"/>
        <w:ind w:left="0"/>
        <w:jc w:val="both"/>
      </w:pPr>
      <w:r>
        <w:rPr>
          <w:rFonts w:ascii="Times New Roman"/>
          <w:b w:val="false"/>
          <w:i w:val="false"/>
          <w:color w:val="000000"/>
          <w:sz w:val="28"/>
        </w:rPr>
        <w:t>
      5) наблюдением за обучаемыми, их взаимонаблюдением;</w:t>
      </w:r>
    </w:p>
    <w:bookmarkEnd w:id="354"/>
    <w:bookmarkStart w:name="z367" w:id="355"/>
    <w:p>
      <w:pPr>
        <w:spacing w:after="0"/>
        <w:ind w:left="0"/>
        <w:jc w:val="both"/>
      </w:pPr>
      <w:r>
        <w:rPr>
          <w:rFonts w:ascii="Times New Roman"/>
          <w:b w:val="false"/>
          <w:i w:val="false"/>
          <w:color w:val="000000"/>
          <w:sz w:val="28"/>
        </w:rPr>
        <w:t>
      6) оказанием немедленной помощи при появлении признаков обморожения.</w:t>
      </w:r>
    </w:p>
    <w:bookmarkEnd w:id="355"/>
    <w:bookmarkStart w:name="z368" w:id="356"/>
    <w:p>
      <w:pPr>
        <w:spacing w:after="0"/>
        <w:ind w:left="0"/>
        <w:jc w:val="left"/>
      </w:pPr>
      <w:r>
        <w:rPr>
          <w:rFonts w:ascii="Times New Roman"/>
          <w:b/>
          <w:i w:val="false"/>
          <w:color w:val="000000"/>
        </w:rPr>
        <w:t xml:space="preserve"> Параграф 6. Военно-прикладное плавание</w:t>
      </w:r>
    </w:p>
    <w:bookmarkEnd w:id="356"/>
    <w:bookmarkStart w:name="z369" w:id="357"/>
    <w:p>
      <w:pPr>
        <w:spacing w:after="0"/>
        <w:ind w:left="0"/>
        <w:jc w:val="both"/>
      </w:pPr>
      <w:r>
        <w:rPr>
          <w:rFonts w:ascii="Times New Roman"/>
          <w:b w:val="false"/>
          <w:i w:val="false"/>
          <w:color w:val="000000"/>
          <w:sz w:val="28"/>
        </w:rPr>
        <w:t>
      113. Занятия по военно-прикладному плаванию направлены на формирование навыков в военно-прикладном плавании, воспитание выдержки и самообладания при нахождении в воде, развитие общей выносливости и закаливание организма.</w:t>
      </w:r>
    </w:p>
    <w:bookmarkEnd w:id="357"/>
    <w:bookmarkStart w:name="z370" w:id="358"/>
    <w:p>
      <w:pPr>
        <w:spacing w:after="0"/>
        <w:ind w:left="0"/>
        <w:jc w:val="both"/>
      </w:pPr>
      <w:r>
        <w:rPr>
          <w:rFonts w:ascii="Times New Roman"/>
          <w:b w:val="false"/>
          <w:i w:val="false"/>
          <w:color w:val="000000"/>
          <w:sz w:val="28"/>
        </w:rPr>
        <w:t xml:space="preserve">
      114. В содержание основной части занятий по военно-прикладному плаванию включаются упражнения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58"/>
    <w:bookmarkStart w:name="z371" w:id="359"/>
    <w:p>
      <w:pPr>
        <w:spacing w:after="0"/>
        <w:ind w:left="0"/>
        <w:jc w:val="both"/>
      </w:pPr>
      <w:r>
        <w:rPr>
          <w:rFonts w:ascii="Times New Roman"/>
          <w:b w:val="false"/>
          <w:i w:val="false"/>
          <w:color w:val="000000"/>
          <w:sz w:val="28"/>
        </w:rPr>
        <w:t>
      Занятия по военно-прикладному плаванию проводятся на специально оборудованных водоемах и водных станциях при температуре воды не ниже +17 градусов по Цельсию, а также в закрытых и открытых бассейнах.</w:t>
      </w:r>
    </w:p>
    <w:bookmarkEnd w:id="359"/>
    <w:bookmarkStart w:name="z372" w:id="360"/>
    <w:p>
      <w:pPr>
        <w:spacing w:after="0"/>
        <w:ind w:left="0"/>
        <w:jc w:val="both"/>
      </w:pPr>
      <w:r>
        <w:rPr>
          <w:rFonts w:ascii="Times New Roman"/>
          <w:b w:val="false"/>
          <w:i w:val="false"/>
          <w:color w:val="000000"/>
          <w:sz w:val="28"/>
        </w:rPr>
        <w:t>
      115. На первом занятии по военно-прикладному плаванию командиры подразделений проверяют военнослужащих в умении плавать и делят личный состав на две группы:</w:t>
      </w:r>
    </w:p>
    <w:bookmarkEnd w:id="360"/>
    <w:bookmarkStart w:name="z373" w:id="361"/>
    <w:p>
      <w:pPr>
        <w:spacing w:after="0"/>
        <w:ind w:left="0"/>
        <w:jc w:val="both"/>
      </w:pPr>
      <w:r>
        <w:rPr>
          <w:rFonts w:ascii="Times New Roman"/>
          <w:b w:val="false"/>
          <w:i w:val="false"/>
          <w:color w:val="000000"/>
          <w:sz w:val="28"/>
        </w:rPr>
        <w:t>
      1) первая группа – не умеющие плавать и слабо плавающие;</w:t>
      </w:r>
    </w:p>
    <w:bookmarkEnd w:id="361"/>
    <w:bookmarkStart w:name="z374" w:id="362"/>
    <w:p>
      <w:pPr>
        <w:spacing w:after="0"/>
        <w:ind w:left="0"/>
        <w:jc w:val="both"/>
      </w:pPr>
      <w:r>
        <w:rPr>
          <w:rFonts w:ascii="Times New Roman"/>
          <w:b w:val="false"/>
          <w:i w:val="false"/>
          <w:color w:val="000000"/>
          <w:sz w:val="28"/>
        </w:rPr>
        <w:t>
      2) вторая группа – пловцы, уверенно плавающие одним из способов и проплывающие не менее 200 метров.</w:t>
      </w:r>
    </w:p>
    <w:bookmarkEnd w:id="362"/>
    <w:bookmarkStart w:name="z375" w:id="363"/>
    <w:p>
      <w:pPr>
        <w:spacing w:after="0"/>
        <w:ind w:left="0"/>
        <w:jc w:val="both"/>
      </w:pPr>
      <w:r>
        <w:rPr>
          <w:rFonts w:ascii="Times New Roman"/>
          <w:b w:val="false"/>
          <w:i w:val="false"/>
          <w:color w:val="000000"/>
          <w:sz w:val="28"/>
        </w:rPr>
        <w:t>
      116. Обучение военно-прикладному плаванию проводится вначале на суше, а затем в воде.</w:t>
      </w:r>
    </w:p>
    <w:bookmarkEnd w:id="363"/>
    <w:bookmarkStart w:name="z376" w:id="364"/>
    <w:p>
      <w:pPr>
        <w:spacing w:after="0"/>
        <w:ind w:left="0"/>
        <w:jc w:val="both"/>
      </w:pPr>
      <w:r>
        <w:rPr>
          <w:rFonts w:ascii="Times New Roman"/>
          <w:b w:val="false"/>
          <w:i w:val="false"/>
          <w:color w:val="000000"/>
          <w:sz w:val="28"/>
        </w:rPr>
        <w:t>
      117. Обучение нырянию в длину проводится только со страховочным концом. Не допускается ныряние в местах с неисследованным дном и вблизи плотов, барж, представляющих опасность при нырянии.</w:t>
      </w:r>
    </w:p>
    <w:bookmarkEnd w:id="364"/>
    <w:bookmarkStart w:name="z377" w:id="365"/>
    <w:p>
      <w:pPr>
        <w:spacing w:after="0"/>
        <w:ind w:left="0"/>
        <w:jc w:val="both"/>
      </w:pPr>
      <w:r>
        <w:rPr>
          <w:rFonts w:ascii="Times New Roman"/>
          <w:b w:val="false"/>
          <w:i w:val="false"/>
          <w:color w:val="000000"/>
          <w:sz w:val="28"/>
        </w:rPr>
        <w:t>
      118. Плавание в обмундировании с оружием проводится как в индивидуальных спасательных средствах (спасательные жилеты, нагрудники, пояса), так и с поплавками из предметов обмундирования, снаряжения, подручного материала и без поддерживающих средств.</w:t>
      </w:r>
    </w:p>
    <w:bookmarkEnd w:id="365"/>
    <w:bookmarkStart w:name="z378" w:id="366"/>
    <w:p>
      <w:pPr>
        <w:spacing w:after="0"/>
        <w:ind w:left="0"/>
        <w:jc w:val="both"/>
      </w:pPr>
      <w:r>
        <w:rPr>
          <w:rFonts w:ascii="Times New Roman"/>
          <w:b w:val="false"/>
          <w:i w:val="false"/>
          <w:color w:val="000000"/>
          <w:sz w:val="28"/>
        </w:rPr>
        <w:t>
      119. Обучение гребле и управлению шлюпкой на веслах производится после того, как обучаемые изучат устройство, вооружение и снабжение шлюпки, а также нормы ее эксплуатации в различных условиях плавания.</w:t>
      </w:r>
    </w:p>
    <w:bookmarkEnd w:id="366"/>
    <w:bookmarkStart w:name="z379" w:id="367"/>
    <w:p>
      <w:pPr>
        <w:spacing w:after="0"/>
        <w:ind w:left="0"/>
        <w:jc w:val="left"/>
      </w:pPr>
      <w:r>
        <w:rPr>
          <w:rFonts w:ascii="Times New Roman"/>
          <w:b/>
          <w:i w:val="false"/>
          <w:color w:val="000000"/>
        </w:rPr>
        <w:t xml:space="preserve"> Параграф 7. Спортивные и подвижные игры</w:t>
      </w:r>
    </w:p>
    <w:bookmarkEnd w:id="367"/>
    <w:bookmarkStart w:name="z380" w:id="368"/>
    <w:p>
      <w:pPr>
        <w:spacing w:after="0"/>
        <w:ind w:left="0"/>
        <w:jc w:val="both"/>
      </w:pPr>
      <w:r>
        <w:rPr>
          <w:rFonts w:ascii="Times New Roman"/>
          <w:b w:val="false"/>
          <w:i w:val="false"/>
          <w:color w:val="000000"/>
          <w:sz w:val="28"/>
        </w:rPr>
        <w:t>
      120. Занятия по спортивным и подвижным играм направлены на развитие быстроты, ловкости, общей и скоростной выносливости, пространственной ориентировки, формирование навыков в коллективных действиях,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 после тяжелых условий учебно-боевой деятельности.</w:t>
      </w:r>
    </w:p>
    <w:bookmarkEnd w:id="368"/>
    <w:bookmarkStart w:name="z381" w:id="369"/>
    <w:p>
      <w:pPr>
        <w:spacing w:after="0"/>
        <w:ind w:left="0"/>
        <w:jc w:val="both"/>
      </w:pPr>
      <w:r>
        <w:rPr>
          <w:rFonts w:ascii="Times New Roman"/>
          <w:b w:val="false"/>
          <w:i w:val="false"/>
          <w:color w:val="000000"/>
          <w:sz w:val="28"/>
        </w:rPr>
        <w:t>
      121. В подготовительную часть занятия включаются строевые приемы, ходьба, бег различными способами, упражнения в передвижениях игрока, общеразвивающие упражнения, простейшие упражнения с мячами, подвижные игры и эстафеты.</w:t>
      </w:r>
    </w:p>
    <w:bookmarkEnd w:id="369"/>
    <w:bookmarkStart w:name="z382" w:id="370"/>
    <w:p>
      <w:pPr>
        <w:spacing w:after="0"/>
        <w:ind w:left="0"/>
        <w:jc w:val="both"/>
      </w:pPr>
      <w:r>
        <w:rPr>
          <w:rFonts w:ascii="Times New Roman"/>
          <w:b w:val="false"/>
          <w:i w:val="false"/>
          <w:color w:val="000000"/>
          <w:sz w:val="28"/>
        </w:rPr>
        <w:t>
      122. В содержание основной части занятия по спортивным и подвижным играм включаются упражнения по технике и тактике баскетбола, волейбола, гандбола, футбола (мини-футбола).</w:t>
      </w:r>
    </w:p>
    <w:bookmarkEnd w:id="370"/>
    <w:bookmarkStart w:name="z383" w:id="371"/>
    <w:p>
      <w:pPr>
        <w:spacing w:after="0"/>
        <w:ind w:left="0"/>
        <w:jc w:val="both"/>
      </w:pPr>
      <w:r>
        <w:rPr>
          <w:rFonts w:ascii="Times New Roman"/>
          <w:b w:val="false"/>
          <w:i w:val="false"/>
          <w:color w:val="000000"/>
          <w:sz w:val="28"/>
        </w:rPr>
        <w:t>
      123. В заключительную часть включаются медленный бег и ходьба, упражнения для растягивания и расслабления мышц ног и туловища, подведение итогов занятия.</w:t>
      </w:r>
    </w:p>
    <w:bookmarkEnd w:id="371"/>
    <w:bookmarkStart w:name="z384" w:id="372"/>
    <w:p>
      <w:pPr>
        <w:spacing w:after="0"/>
        <w:ind w:left="0"/>
        <w:jc w:val="left"/>
      </w:pPr>
      <w:r>
        <w:rPr>
          <w:rFonts w:ascii="Times New Roman"/>
          <w:b/>
          <w:i w:val="false"/>
          <w:color w:val="000000"/>
        </w:rPr>
        <w:t xml:space="preserve"> Раздел 4. Физическая подготовка военнослужащих, проходящих воинскую службу по контракту на должностях рядового, сержантского и офицерского составов, военнослужащих-женщин и проходящих воинскую службу в резерве</w:t>
      </w:r>
    </w:p>
    <w:bookmarkEnd w:id="372"/>
    <w:p>
      <w:pPr>
        <w:spacing w:after="0"/>
        <w:ind w:left="0"/>
        <w:jc w:val="both"/>
      </w:pPr>
      <w:r>
        <w:rPr>
          <w:rFonts w:ascii="Times New Roman"/>
          <w:b w:val="false"/>
          <w:i w:val="false"/>
          <w:color w:val="ff0000"/>
          <w:sz w:val="28"/>
        </w:rPr>
        <w:t xml:space="preserve">
      Сноска. Заголовок раздела 4 – в редакции приказа Министра обороны РК от 30.05.2025 </w:t>
      </w:r>
      <w:r>
        <w:rPr>
          <w:rFonts w:ascii="Times New Roman"/>
          <w:b w:val="false"/>
          <w:i w:val="false"/>
          <w:color w:val="ff0000"/>
          <w:sz w:val="28"/>
        </w:rPr>
        <w:t>№ 651</w:t>
      </w:r>
      <w:r>
        <w:rPr>
          <w:rFonts w:ascii="Times New Roman"/>
          <w:b w:val="false"/>
          <w:i w:val="false"/>
          <w:color w:val="ff0000"/>
          <w:sz w:val="28"/>
        </w:rPr>
        <w:t xml:space="preserve"> (вводится в действие с 19.05.2025).</w:t>
      </w:r>
    </w:p>
    <w:bookmarkStart w:name="z385" w:id="373"/>
    <w:p>
      <w:pPr>
        <w:spacing w:after="0"/>
        <w:ind w:left="0"/>
        <w:jc w:val="left"/>
      </w:pPr>
      <w:r>
        <w:rPr>
          <w:rFonts w:ascii="Times New Roman"/>
          <w:b/>
          <w:i w:val="false"/>
          <w:color w:val="000000"/>
        </w:rPr>
        <w:t xml:space="preserve"> Глава 10. Физическая подготовка военнослужащих, проходящих воинскую службу по контракту на должностях рядового, сержантского, офицерского составов и проходящих воинскую службу в резерве</w:t>
      </w:r>
    </w:p>
    <w:bookmarkEnd w:id="373"/>
    <w:p>
      <w:pPr>
        <w:spacing w:after="0"/>
        <w:ind w:left="0"/>
        <w:jc w:val="both"/>
      </w:pPr>
      <w:r>
        <w:rPr>
          <w:rFonts w:ascii="Times New Roman"/>
          <w:b w:val="false"/>
          <w:i w:val="false"/>
          <w:color w:val="ff0000"/>
          <w:sz w:val="28"/>
        </w:rPr>
        <w:t xml:space="preserve">
      Сноска. Заголовок главы 10 – в редакции приказа Министра обороны РК от 30.05.2025 </w:t>
      </w:r>
      <w:r>
        <w:rPr>
          <w:rFonts w:ascii="Times New Roman"/>
          <w:b w:val="false"/>
          <w:i w:val="false"/>
          <w:color w:val="ff0000"/>
          <w:sz w:val="28"/>
        </w:rPr>
        <w:t>№ 651</w:t>
      </w:r>
      <w:r>
        <w:rPr>
          <w:rFonts w:ascii="Times New Roman"/>
          <w:b w:val="false"/>
          <w:i w:val="false"/>
          <w:color w:val="ff0000"/>
          <w:sz w:val="28"/>
        </w:rPr>
        <w:t xml:space="preserve"> (вводится в действие с 19.05.2025).</w:t>
      </w:r>
    </w:p>
    <w:bookmarkStart w:name="z386" w:id="374"/>
    <w:p>
      <w:pPr>
        <w:spacing w:after="0"/>
        <w:ind w:left="0"/>
        <w:jc w:val="both"/>
      </w:pPr>
      <w:r>
        <w:rPr>
          <w:rFonts w:ascii="Times New Roman"/>
          <w:b w:val="false"/>
          <w:i w:val="false"/>
          <w:color w:val="000000"/>
          <w:sz w:val="28"/>
        </w:rPr>
        <w:t>
      124. Физическая подготовка военнослужащих направлена на поддержание физической подготовленности, укрепление здоровья, закаливание, совершенствование умений в руководстве физической подготовкой, ее организации и проведении.</w:t>
      </w:r>
    </w:p>
    <w:bookmarkEnd w:id="374"/>
    <w:bookmarkStart w:name="z387" w:id="375"/>
    <w:p>
      <w:pPr>
        <w:spacing w:after="0"/>
        <w:ind w:left="0"/>
        <w:jc w:val="both"/>
      </w:pPr>
      <w:r>
        <w:rPr>
          <w:rFonts w:ascii="Times New Roman"/>
          <w:b w:val="false"/>
          <w:i w:val="false"/>
          <w:color w:val="000000"/>
          <w:sz w:val="28"/>
        </w:rPr>
        <w:t>
      Дни и время проведения учебных занятий, состав групп, руководители и порядок организации физической подготовки определяются приказом командира воинской части (начальника учреждения).</w:t>
      </w:r>
    </w:p>
    <w:bookmarkEnd w:id="375"/>
    <w:bookmarkStart w:name="z388" w:id="376"/>
    <w:p>
      <w:pPr>
        <w:spacing w:after="0"/>
        <w:ind w:left="0"/>
        <w:jc w:val="both"/>
      </w:pPr>
      <w:r>
        <w:rPr>
          <w:rFonts w:ascii="Times New Roman"/>
          <w:b w:val="false"/>
          <w:i w:val="false"/>
          <w:color w:val="000000"/>
          <w:sz w:val="28"/>
        </w:rPr>
        <w:t>
      125. Для военнослужащих, проходящих воинскую службу по контракту на должностях составов солдат (матросов), сержантов (старшин), офицеров и проходящих воинскую службу в резерве от пятой возрастной группы и старше продолжительность подготовительной части занятия увеличивается до 15 минут, заключительной – 10 минут. В процессе занятий ограничивается применение упражнений, требующих большой физической силы и статических напряжений, с резкими наклонами, а так же вызывающих длительную задержку дыхания и натуживание.</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389" w:id="377"/>
    <w:p>
      <w:pPr>
        <w:spacing w:after="0"/>
        <w:ind w:left="0"/>
        <w:jc w:val="both"/>
      </w:pPr>
      <w:r>
        <w:rPr>
          <w:rFonts w:ascii="Times New Roman"/>
          <w:b w:val="false"/>
          <w:i w:val="false"/>
          <w:color w:val="000000"/>
          <w:sz w:val="28"/>
        </w:rPr>
        <w:t>
      126. Кроме учебных занятий по физической подготовке военнослужащие, проходящие воинскую службу по контракту на должностях составов солдат (матросов), сержантов (старшин), офицеров и проходящие воинскую службу в резерве принимают участие в спортивной работе и самостоятельной физической тренировке.</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390" w:id="378"/>
    <w:p>
      <w:pPr>
        <w:spacing w:after="0"/>
        <w:ind w:left="0"/>
        <w:jc w:val="both"/>
      </w:pPr>
      <w:r>
        <w:rPr>
          <w:rFonts w:ascii="Times New Roman"/>
          <w:b w:val="false"/>
          <w:i w:val="false"/>
          <w:color w:val="000000"/>
          <w:sz w:val="28"/>
        </w:rPr>
        <w:t>
      127. При организации спортивной работы планируется проведение соревнований среди разных возрастных групп и их участие в соревнованиях, проводимых для всего личного состава.</w:t>
      </w:r>
    </w:p>
    <w:bookmarkEnd w:id="378"/>
    <w:bookmarkStart w:name="z391" w:id="379"/>
    <w:p>
      <w:pPr>
        <w:spacing w:after="0"/>
        <w:ind w:left="0"/>
        <w:jc w:val="both"/>
      </w:pPr>
      <w:r>
        <w:rPr>
          <w:rFonts w:ascii="Times New Roman"/>
          <w:b w:val="false"/>
          <w:i w:val="false"/>
          <w:color w:val="000000"/>
          <w:sz w:val="28"/>
        </w:rPr>
        <w:t xml:space="preserve">
      128. Самостоятельной физической тренировкой военнослужащие, проходящие воинскую службу по контракту на должностях составов солдат (матросов), сержантов (старшин), офицеров и проходящие воинскую службу в резерве занимаются в служебное и внеслужебное время. С военнослужащими, проходящими воинскую службу по контракту на должностях составов солдат (матросов), сержантов (старшин), офицеров и проходящие воинскую службу в резерве, занимающимися самостоятельно, начальник физической подготовки и спорта, медицинской службы периодически проводит инструктажи по содержанию и методике занятий. </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393" w:id="380"/>
    <w:p>
      <w:pPr>
        <w:spacing w:after="0"/>
        <w:ind w:left="0"/>
        <w:jc w:val="left"/>
      </w:pPr>
      <w:r>
        <w:rPr>
          <w:rFonts w:ascii="Times New Roman"/>
          <w:b/>
          <w:i w:val="false"/>
          <w:color w:val="000000"/>
        </w:rPr>
        <w:t xml:space="preserve"> Глава 11. Физическая подготовка военнослужащих-женщин</w:t>
      </w:r>
    </w:p>
    <w:bookmarkEnd w:id="380"/>
    <w:bookmarkStart w:name="z394" w:id="381"/>
    <w:p>
      <w:pPr>
        <w:spacing w:after="0"/>
        <w:ind w:left="0"/>
        <w:jc w:val="both"/>
      </w:pPr>
      <w:r>
        <w:rPr>
          <w:rFonts w:ascii="Times New Roman"/>
          <w:b w:val="false"/>
          <w:i w:val="false"/>
          <w:color w:val="000000"/>
          <w:sz w:val="28"/>
        </w:rPr>
        <w:t>
      129. Физическая подготовка военнослужащих-женщин направлена на повышение общефизической подготовленности, укрепление здоровья, проводится с учетом характера служебной деятельности и особенностей женского организма.</w:t>
      </w:r>
    </w:p>
    <w:bookmarkEnd w:id="381"/>
    <w:bookmarkStart w:name="z395" w:id="382"/>
    <w:p>
      <w:pPr>
        <w:spacing w:after="0"/>
        <w:ind w:left="0"/>
        <w:jc w:val="both"/>
      </w:pPr>
      <w:r>
        <w:rPr>
          <w:rFonts w:ascii="Times New Roman"/>
          <w:b w:val="false"/>
          <w:i w:val="false"/>
          <w:color w:val="000000"/>
          <w:sz w:val="28"/>
        </w:rPr>
        <w:t>
      130. В процессе занятий широко используются упражнения на гибкость и расслабление из спортивной, художественной и ритмической гимнастики.</w:t>
      </w:r>
    </w:p>
    <w:bookmarkEnd w:id="382"/>
    <w:bookmarkStart w:name="z396" w:id="383"/>
    <w:p>
      <w:pPr>
        <w:spacing w:after="0"/>
        <w:ind w:left="0"/>
        <w:jc w:val="both"/>
      </w:pPr>
      <w:r>
        <w:rPr>
          <w:rFonts w:ascii="Times New Roman"/>
          <w:b w:val="false"/>
          <w:i w:val="false"/>
          <w:color w:val="000000"/>
          <w:sz w:val="28"/>
        </w:rPr>
        <w:t>
      131. Физическая нагрузка на занятиях с военнослужащими-женщинами регулируется с учетом их возраста и уровня физической подготовленности.</w:t>
      </w:r>
    </w:p>
    <w:bookmarkEnd w:id="383"/>
    <w:bookmarkStart w:name="z397" w:id="384"/>
    <w:p>
      <w:pPr>
        <w:spacing w:after="0"/>
        <w:ind w:left="0"/>
        <w:jc w:val="both"/>
      </w:pPr>
      <w:r>
        <w:rPr>
          <w:rFonts w:ascii="Times New Roman"/>
          <w:b w:val="false"/>
          <w:i w:val="false"/>
          <w:color w:val="000000"/>
          <w:sz w:val="28"/>
        </w:rPr>
        <w:t>
      132. В процессе дежурства и при выполнении малоподвижной работы в течение служебного дня выполняются комплексы физических упражнений (общеразвивающие упражнения, комплексы вольных упражнений) продолжительностью 5-10 минут.</w:t>
      </w:r>
    </w:p>
    <w:bookmarkEnd w:id="384"/>
    <w:bookmarkStart w:name="z398" w:id="385"/>
    <w:p>
      <w:pPr>
        <w:spacing w:after="0"/>
        <w:ind w:left="0"/>
        <w:jc w:val="both"/>
      </w:pPr>
      <w:r>
        <w:rPr>
          <w:rFonts w:ascii="Times New Roman"/>
          <w:b w:val="false"/>
          <w:i w:val="false"/>
          <w:color w:val="000000"/>
          <w:sz w:val="28"/>
        </w:rPr>
        <w:t>
      133. С установления врачом (акушером-гинекологом) беременности предоставляется освобождение от физической подготовки.</w:t>
      </w:r>
    </w:p>
    <w:bookmarkEnd w:id="385"/>
    <w:bookmarkStart w:name="z399" w:id="386"/>
    <w:p>
      <w:pPr>
        <w:spacing w:after="0"/>
        <w:ind w:left="0"/>
        <w:jc w:val="both"/>
      </w:pPr>
      <w:r>
        <w:rPr>
          <w:rFonts w:ascii="Times New Roman"/>
          <w:b w:val="false"/>
          <w:i w:val="false"/>
          <w:color w:val="000000"/>
          <w:sz w:val="28"/>
        </w:rPr>
        <w:t>
      Занятия физической подготовкой военнослужащих-женщин во время менструального цикла решаются индивидуально по справке начальника медицинской службы.</w:t>
      </w:r>
    </w:p>
    <w:bookmarkEnd w:id="386"/>
    <w:bookmarkStart w:name="z400" w:id="387"/>
    <w:p>
      <w:pPr>
        <w:spacing w:after="0"/>
        <w:ind w:left="0"/>
        <w:jc w:val="left"/>
      </w:pPr>
      <w:r>
        <w:rPr>
          <w:rFonts w:ascii="Times New Roman"/>
          <w:b/>
          <w:i w:val="false"/>
          <w:color w:val="000000"/>
        </w:rPr>
        <w:t xml:space="preserve"> Раздел 5. Особенности физической подготовки в военном учебном заведении</w:t>
      </w:r>
    </w:p>
    <w:bookmarkEnd w:id="387"/>
    <w:bookmarkStart w:name="z401" w:id="388"/>
    <w:p>
      <w:pPr>
        <w:spacing w:after="0"/>
        <w:ind w:left="0"/>
        <w:jc w:val="both"/>
      </w:pPr>
      <w:r>
        <w:rPr>
          <w:rFonts w:ascii="Times New Roman"/>
          <w:b w:val="false"/>
          <w:i w:val="false"/>
          <w:color w:val="000000"/>
          <w:sz w:val="28"/>
        </w:rPr>
        <w:t>
      134. Физическая подготовка в военном учебном заведении организуется с военнослужащими переменного и постоянного состава.</w:t>
      </w:r>
    </w:p>
    <w:bookmarkEnd w:id="388"/>
    <w:bookmarkStart w:name="z402" w:id="389"/>
    <w:p>
      <w:pPr>
        <w:spacing w:after="0"/>
        <w:ind w:left="0"/>
        <w:jc w:val="both"/>
      </w:pPr>
      <w:r>
        <w:rPr>
          <w:rFonts w:ascii="Times New Roman"/>
          <w:b w:val="false"/>
          <w:i w:val="false"/>
          <w:color w:val="000000"/>
          <w:sz w:val="28"/>
        </w:rPr>
        <w:t>
      Физическая подготовка магистрантов, курсантов и кадетов военных учебных заведений является общевоенной дисциплиной. Наряду с решением общих и специальных задач физическая подготовка направлена на овладение теоретическими знаниями, организаторско-методическими умениями в руководстве физической подготовкой военнослужащих, ее организации и проведении.</w:t>
      </w:r>
    </w:p>
    <w:bookmarkEnd w:id="389"/>
    <w:bookmarkStart w:name="z403" w:id="390"/>
    <w:p>
      <w:pPr>
        <w:spacing w:after="0"/>
        <w:ind w:left="0"/>
        <w:jc w:val="both"/>
      </w:pPr>
      <w:r>
        <w:rPr>
          <w:rFonts w:ascii="Times New Roman"/>
          <w:b w:val="false"/>
          <w:i w:val="false"/>
          <w:color w:val="000000"/>
          <w:sz w:val="28"/>
        </w:rPr>
        <w:t>
      135. Организацию и проведение физической подготовки переменного состава в военных учебных заведениях осуществляет учебно-методическое управление (отдел) и кафедра (цикл) физической подготовки и спорта.</w:t>
      </w:r>
    </w:p>
    <w:bookmarkEnd w:id="390"/>
    <w:bookmarkStart w:name="z404" w:id="391"/>
    <w:p>
      <w:pPr>
        <w:spacing w:after="0"/>
        <w:ind w:left="0"/>
        <w:jc w:val="both"/>
      </w:pPr>
      <w:r>
        <w:rPr>
          <w:rFonts w:ascii="Times New Roman"/>
          <w:b w:val="false"/>
          <w:i w:val="false"/>
          <w:color w:val="000000"/>
          <w:sz w:val="28"/>
        </w:rPr>
        <w:t>
      Оценка за учебное занятие выставляется с учетом усвоения учащимися теоретического и методического материала, при условии практического выполнения упражнения:</w:t>
      </w:r>
    </w:p>
    <w:bookmarkEnd w:id="391"/>
    <w:bookmarkStart w:name="z405" w:id="392"/>
    <w:p>
      <w:pPr>
        <w:spacing w:after="0"/>
        <w:ind w:left="0"/>
        <w:jc w:val="both"/>
      </w:pPr>
      <w:r>
        <w:rPr>
          <w:rFonts w:ascii="Times New Roman"/>
          <w:b w:val="false"/>
          <w:i w:val="false"/>
          <w:color w:val="000000"/>
          <w:sz w:val="28"/>
        </w:rPr>
        <w:t>
      1) "отлично" – не менее 60 баллов;</w:t>
      </w:r>
    </w:p>
    <w:bookmarkEnd w:id="392"/>
    <w:bookmarkStart w:name="z406" w:id="393"/>
    <w:p>
      <w:pPr>
        <w:spacing w:after="0"/>
        <w:ind w:left="0"/>
        <w:jc w:val="both"/>
      </w:pPr>
      <w:r>
        <w:rPr>
          <w:rFonts w:ascii="Times New Roman"/>
          <w:b w:val="false"/>
          <w:i w:val="false"/>
          <w:color w:val="000000"/>
          <w:sz w:val="28"/>
        </w:rPr>
        <w:t>
      2) "хорошо" – не менее 40 баллов;</w:t>
      </w:r>
    </w:p>
    <w:bookmarkEnd w:id="393"/>
    <w:bookmarkStart w:name="z407" w:id="394"/>
    <w:p>
      <w:pPr>
        <w:spacing w:after="0"/>
        <w:ind w:left="0"/>
        <w:jc w:val="both"/>
      </w:pPr>
      <w:r>
        <w:rPr>
          <w:rFonts w:ascii="Times New Roman"/>
          <w:b w:val="false"/>
          <w:i w:val="false"/>
          <w:color w:val="000000"/>
          <w:sz w:val="28"/>
        </w:rPr>
        <w:t>
      3) "удовлетворительно" – не менее 20 баллов.</w:t>
      </w:r>
    </w:p>
    <w:bookmarkEnd w:id="394"/>
    <w:bookmarkStart w:name="z408" w:id="395"/>
    <w:p>
      <w:pPr>
        <w:spacing w:after="0"/>
        <w:ind w:left="0"/>
        <w:jc w:val="both"/>
      </w:pPr>
      <w:r>
        <w:rPr>
          <w:rFonts w:ascii="Times New Roman"/>
          <w:b w:val="false"/>
          <w:i w:val="false"/>
          <w:color w:val="000000"/>
          <w:sz w:val="28"/>
        </w:rPr>
        <w:t>
      136. Курсанты и кадеты военных учебных заведений овладевают:</w:t>
      </w:r>
    </w:p>
    <w:bookmarkEnd w:id="395"/>
    <w:bookmarkStart w:name="z409" w:id="396"/>
    <w:p>
      <w:pPr>
        <w:spacing w:after="0"/>
        <w:ind w:left="0"/>
        <w:jc w:val="both"/>
      </w:pPr>
      <w:r>
        <w:rPr>
          <w:rFonts w:ascii="Times New Roman"/>
          <w:b w:val="false"/>
          <w:i w:val="false"/>
          <w:color w:val="000000"/>
          <w:sz w:val="28"/>
        </w:rPr>
        <w:t>
      1) на первом курсе – объемом физических упражнений для военнослужащих, проходящих воинскую службу по призыву, теоретическими положениями и организаторско-методическими умениями проведения физической подготовки в роли командира отделения;</w:t>
      </w:r>
    </w:p>
    <w:bookmarkEnd w:id="396"/>
    <w:bookmarkStart w:name="z410" w:id="397"/>
    <w:p>
      <w:pPr>
        <w:spacing w:after="0"/>
        <w:ind w:left="0"/>
        <w:jc w:val="both"/>
      </w:pPr>
      <w:r>
        <w:rPr>
          <w:rFonts w:ascii="Times New Roman"/>
          <w:b w:val="false"/>
          <w:i w:val="false"/>
          <w:color w:val="000000"/>
          <w:sz w:val="28"/>
        </w:rPr>
        <w:t>
      2) на втором курсе – установленным программой объемом физических упражнений, теоретическими положениями и организаторско-методическими умениями проведения физической подготовки в роли командира взвода (для курсантов) и сержанта взвода (для кадетов);</w:t>
      </w:r>
    </w:p>
    <w:bookmarkEnd w:id="397"/>
    <w:bookmarkStart w:name="z411" w:id="398"/>
    <w:p>
      <w:pPr>
        <w:spacing w:after="0"/>
        <w:ind w:left="0"/>
        <w:jc w:val="both"/>
      </w:pPr>
      <w:r>
        <w:rPr>
          <w:rFonts w:ascii="Times New Roman"/>
          <w:b w:val="false"/>
          <w:i w:val="false"/>
          <w:color w:val="000000"/>
          <w:sz w:val="28"/>
        </w:rPr>
        <w:t>
      3) на третьем и старших курсах (только для курсантов) – всем объемом физических упражнений, теоретическими положениями и организаторско-методическими умениями в проведении физической подготовки в роли командира роты.</w:t>
      </w:r>
    </w:p>
    <w:bookmarkEnd w:id="398"/>
    <w:bookmarkStart w:name="z412" w:id="399"/>
    <w:p>
      <w:pPr>
        <w:spacing w:after="0"/>
        <w:ind w:left="0"/>
        <w:jc w:val="both"/>
      </w:pPr>
      <w:r>
        <w:rPr>
          <w:rFonts w:ascii="Times New Roman"/>
          <w:b w:val="false"/>
          <w:i w:val="false"/>
          <w:color w:val="000000"/>
          <w:sz w:val="28"/>
        </w:rPr>
        <w:t>
      137. В период войсковой практики курсанты и кадеты выполняют задания по организации и проведению форм физической подготовки с личным составом.</w:t>
      </w:r>
    </w:p>
    <w:bookmarkEnd w:id="399"/>
    <w:bookmarkStart w:name="z413" w:id="400"/>
    <w:p>
      <w:pPr>
        <w:spacing w:after="0"/>
        <w:ind w:left="0"/>
        <w:jc w:val="both"/>
      </w:pPr>
      <w:r>
        <w:rPr>
          <w:rFonts w:ascii="Times New Roman"/>
          <w:b w:val="false"/>
          <w:i w:val="false"/>
          <w:color w:val="000000"/>
          <w:sz w:val="28"/>
        </w:rPr>
        <w:t>
      138. Магистранты, курсанты и кадеты военных учебных заведений, находящиеся на амбулаторном лечении и освобожденные от физических нагрузок привлекаются на занятия для получения методической практики.</w:t>
      </w:r>
    </w:p>
    <w:bookmarkEnd w:id="400"/>
    <w:bookmarkStart w:name="z414" w:id="401"/>
    <w:p>
      <w:pPr>
        <w:spacing w:after="0"/>
        <w:ind w:left="0"/>
        <w:jc w:val="both"/>
      </w:pPr>
      <w:r>
        <w:rPr>
          <w:rFonts w:ascii="Times New Roman"/>
          <w:b w:val="false"/>
          <w:i w:val="false"/>
          <w:color w:val="000000"/>
          <w:sz w:val="28"/>
        </w:rPr>
        <w:t>
      Магистранты, курсанты и кадеты, не овладевшие предусмотренными программой физическими упражнениями на учебных занятиях, допускаются к экзаменам и зачетам (рубежному контролю) после их освоения в свободное от занятий время и в часы самостоятельной подготовки.</w:t>
      </w:r>
    </w:p>
    <w:bookmarkEnd w:id="401"/>
    <w:bookmarkStart w:name="z415" w:id="402"/>
    <w:p>
      <w:pPr>
        <w:spacing w:after="0"/>
        <w:ind w:left="0"/>
        <w:jc w:val="both"/>
      </w:pPr>
      <w:r>
        <w:rPr>
          <w:rFonts w:ascii="Times New Roman"/>
          <w:b w:val="false"/>
          <w:i w:val="false"/>
          <w:color w:val="000000"/>
          <w:sz w:val="28"/>
        </w:rPr>
        <w:t>
      Магистранты, курсанты и кадеты, освобожденные от занятий по физической подготовке, проходят проверку по контрольным упражнениям после окончания амбулаторного лечения.</w:t>
      </w:r>
    </w:p>
    <w:bookmarkEnd w:id="402"/>
    <w:bookmarkStart w:name="z416" w:id="403"/>
    <w:p>
      <w:pPr>
        <w:spacing w:after="0"/>
        <w:ind w:left="0"/>
        <w:jc w:val="both"/>
      </w:pPr>
      <w:r>
        <w:rPr>
          <w:rFonts w:ascii="Times New Roman"/>
          <w:b w:val="false"/>
          <w:i w:val="false"/>
          <w:color w:val="000000"/>
          <w:sz w:val="28"/>
        </w:rPr>
        <w:t>
      139. В военных учебных заведениях по окончании каждого семестра обучения проводятся экзамен по физической подготовке. На экзаменах, начиная со второго семестра обучения у магистрантов, курсантов и кадетов дополнительно проверяется теоретическая и организаторско-методическая подготовленность.</w:t>
      </w:r>
    </w:p>
    <w:bookmarkEnd w:id="403"/>
    <w:bookmarkStart w:name="z417" w:id="404"/>
    <w:p>
      <w:pPr>
        <w:spacing w:after="0"/>
        <w:ind w:left="0"/>
        <w:jc w:val="left"/>
      </w:pPr>
      <w:r>
        <w:rPr>
          <w:rFonts w:ascii="Times New Roman"/>
          <w:b/>
          <w:i w:val="false"/>
          <w:color w:val="000000"/>
        </w:rPr>
        <w:t xml:space="preserve"> Раздел 6. Особенности физической подготовки военнослужащих перед развертыванием и в ходе нахождения в районе миротворческой операции.</w:t>
      </w:r>
    </w:p>
    <w:bookmarkEnd w:id="404"/>
    <w:bookmarkStart w:name="z418" w:id="405"/>
    <w:p>
      <w:pPr>
        <w:spacing w:after="0"/>
        <w:ind w:left="0"/>
        <w:jc w:val="left"/>
      </w:pPr>
      <w:r>
        <w:rPr>
          <w:rFonts w:ascii="Times New Roman"/>
          <w:b/>
          <w:i w:val="false"/>
          <w:color w:val="000000"/>
        </w:rPr>
        <w:t xml:space="preserve"> Глава 12. Особенности физической подготовки военнослужащих перед развертыванием миротворческой операции</w:t>
      </w:r>
    </w:p>
    <w:bookmarkEnd w:id="405"/>
    <w:bookmarkStart w:name="z419" w:id="406"/>
    <w:p>
      <w:pPr>
        <w:spacing w:after="0"/>
        <w:ind w:left="0"/>
        <w:jc w:val="both"/>
      </w:pPr>
      <w:r>
        <w:rPr>
          <w:rFonts w:ascii="Times New Roman"/>
          <w:b w:val="false"/>
          <w:i w:val="false"/>
          <w:color w:val="000000"/>
          <w:sz w:val="28"/>
        </w:rPr>
        <w:t>
      140. Физическая подготовка военнослужащих перед развертыванием миротворческой операции проводится в пунктах постоянной дислокации войск, в учебном центре и в полевых условиях.</w:t>
      </w:r>
    </w:p>
    <w:bookmarkEnd w:id="406"/>
    <w:bookmarkStart w:name="z420" w:id="407"/>
    <w:p>
      <w:pPr>
        <w:spacing w:after="0"/>
        <w:ind w:left="0"/>
        <w:jc w:val="both"/>
      </w:pPr>
      <w:r>
        <w:rPr>
          <w:rFonts w:ascii="Times New Roman"/>
          <w:b w:val="false"/>
          <w:i w:val="false"/>
          <w:color w:val="000000"/>
          <w:sz w:val="28"/>
        </w:rPr>
        <w:t>
      141. Особенностями физической подготовки военнослужащих перед развертыванием миротворческой операции являются:</w:t>
      </w:r>
    </w:p>
    <w:bookmarkEnd w:id="407"/>
    <w:bookmarkStart w:name="z421" w:id="408"/>
    <w:p>
      <w:pPr>
        <w:spacing w:after="0"/>
        <w:ind w:left="0"/>
        <w:jc w:val="both"/>
      </w:pPr>
      <w:r>
        <w:rPr>
          <w:rFonts w:ascii="Times New Roman"/>
          <w:b w:val="false"/>
          <w:i w:val="false"/>
          <w:color w:val="000000"/>
          <w:sz w:val="28"/>
        </w:rPr>
        <w:t>
      1) направленность физической подготовки на повышение адаптационных возможностей организма военнослужащих к климатогеографическим условиям района ведения миротворческой операции;</w:t>
      </w:r>
    </w:p>
    <w:bookmarkEnd w:id="408"/>
    <w:bookmarkStart w:name="z422" w:id="409"/>
    <w:p>
      <w:pPr>
        <w:spacing w:after="0"/>
        <w:ind w:left="0"/>
        <w:jc w:val="both"/>
      </w:pPr>
      <w:r>
        <w:rPr>
          <w:rFonts w:ascii="Times New Roman"/>
          <w:b w:val="false"/>
          <w:i w:val="false"/>
          <w:color w:val="000000"/>
          <w:sz w:val="28"/>
        </w:rPr>
        <w:t>
      2) совершенствование навыков ускоренного передвижения, преодоления препятствий, рукопашного боя, метания гранат, преодоления водных преград;</w:t>
      </w:r>
    </w:p>
    <w:bookmarkEnd w:id="409"/>
    <w:bookmarkStart w:name="z423" w:id="410"/>
    <w:p>
      <w:pPr>
        <w:spacing w:after="0"/>
        <w:ind w:left="0"/>
        <w:jc w:val="both"/>
      </w:pPr>
      <w:r>
        <w:rPr>
          <w:rFonts w:ascii="Times New Roman"/>
          <w:b w:val="false"/>
          <w:i w:val="false"/>
          <w:color w:val="000000"/>
          <w:sz w:val="28"/>
        </w:rPr>
        <w:t>
      3) выполнение специальных приемов и действий в составе подразделений, в экипировке с оружием на фоне больших физических нагрузок;</w:t>
      </w:r>
    </w:p>
    <w:bookmarkEnd w:id="410"/>
    <w:bookmarkStart w:name="z424" w:id="411"/>
    <w:p>
      <w:pPr>
        <w:spacing w:after="0"/>
        <w:ind w:left="0"/>
        <w:jc w:val="both"/>
      </w:pPr>
      <w:r>
        <w:rPr>
          <w:rFonts w:ascii="Times New Roman"/>
          <w:b w:val="false"/>
          <w:i w:val="false"/>
          <w:color w:val="000000"/>
          <w:sz w:val="28"/>
        </w:rPr>
        <w:t>
      4) формирование смелости и психологической устойчивости путем моделирования боевой обстановки при выполнении физических упражнений.</w:t>
      </w:r>
    </w:p>
    <w:bookmarkEnd w:id="411"/>
    <w:bookmarkStart w:name="z425" w:id="412"/>
    <w:p>
      <w:pPr>
        <w:spacing w:after="0"/>
        <w:ind w:left="0"/>
        <w:jc w:val="both"/>
      </w:pPr>
      <w:r>
        <w:rPr>
          <w:rFonts w:ascii="Times New Roman"/>
          <w:b w:val="false"/>
          <w:i w:val="false"/>
          <w:color w:val="000000"/>
          <w:sz w:val="28"/>
        </w:rPr>
        <w:t>
      142. Физическая подготовка перед развертыванием миротворческой операции проводится в виде учебных занятий. Также проводится попутная физическая тренировка в процессе занятий по тактической, огневой, тактико-специальной и инженерной подготовке с применением специальных приемов и действий, предусмотренных темой проводимых занятий, УФЗ и спортивная работа.</w:t>
      </w:r>
    </w:p>
    <w:bookmarkEnd w:id="412"/>
    <w:bookmarkStart w:name="z426" w:id="413"/>
    <w:p>
      <w:pPr>
        <w:spacing w:after="0"/>
        <w:ind w:left="0"/>
        <w:jc w:val="both"/>
      </w:pPr>
      <w:r>
        <w:rPr>
          <w:rFonts w:ascii="Times New Roman"/>
          <w:b w:val="false"/>
          <w:i w:val="false"/>
          <w:color w:val="000000"/>
          <w:sz w:val="28"/>
        </w:rPr>
        <w:t>
      143. Учебные занятия направлены:</w:t>
      </w:r>
    </w:p>
    <w:bookmarkEnd w:id="413"/>
    <w:bookmarkStart w:name="z427" w:id="414"/>
    <w:p>
      <w:pPr>
        <w:spacing w:after="0"/>
        <w:ind w:left="0"/>
        <w:jc w:val="both"/>
      </w:pPr>
      <w:r>
        <w:rPr>
          <w:rFonts w:ascii="Times New Roman"/>
          <w:b w:val="false"/>
          <w:i w:val="false"/>
          <w:color w:val="000000"/>
          <w:sz w:val="28"/>
        </w:rPr>
        <w:t>
      1) на совершенствование индивидуальных физических качеств и военно-прикладных навыков военнослужащих в экипировке и с оружием;</w:t>
      </w:r>
    </w:p>
    <w:bookmarkEnd w:id="414"/>
    <w:bookmarkStart w:name="z428" w:id="415"/>
    <w:p>
      <w:pPr>
        <w:spacing w:after="0"/>
        <w:ind w:left="0"/>
        <w:jc w:val="both"/>
      </w:pPr>
      <w:r>
        <w:rPr>
          <w:rFonts w:ascii="Times New Roman"/>
          <w:b w:val="false"/>
          <w:i w:val="false"/>
          <w:color w:val="000000"/>
          <w:sz w:val="28"/>
        </w:rPr>
        <w:t>
      2) формирование навыков в коллективных действиях при выполнении упражнений в составе подразделений.</w:t>
      </w:r>
    </w:p>
    <w:bookmarkEnd w:id="415"/>
    <w:bookmarkStart w:name="z429" w:id="416"/>
    <w:p>
      <w:pPr>
        <w:spacing w:after="0"/>
        <w:ind w:left="0"/>
        <w:jc w:val="both"/>
      </w:pPr>
      <w:r>
        <w:rPr>
          <w:rFonts w:ascii="Times New Roman"/>
          <w:b w:val="false"/>
          <w:i w:val="false"/>
          <w:color w:val="000000"/>
          <w:sz w:val="28"/>
        </w:rPr>
        <w:t>
      144. Утренняя физическая зарядка направлена на совершенствование силы мышц плечевого пояса, туловища и статической выносливости, а также на совершенствование навыков рукопашного боя.</w:t>
      </w:r>
    </w:p>
    <w:bookmarkEnd w:id="416"/>
    <w:bookmarkStart w:name="z430" w:id="417"/>
    <w:p>
      <w:pPr>
        <w:spacing w:after="0"/>
        <w:ind w:left="0"/>
        <w:jc w:val="both"/>
      </w:pPr>
      <w:r>
        <w:rPr>
          <w:rFonts w:ascii="Times New Roman"/>
          <w:b w:val="false"/>
          <w:i w:val="false"/>
          <w:color w:val="000000"/>
          <w:sz w:val="28"/>
        </w:rPr>
        <w:t>
      145. Содержание спортивной работы составляют соревнования по бегу на короткие дистанции в экипировке (100 и 400 метров), марш-броски, рукопашный бой, метание гранат, военизированные эстафеты.</w:t>
      </w:r>
    </w:p>
    <w:bookmarkEnd w:id="417"/>
    <w:bookmarkStart w:name="z431" w:id="418"/>
    <w:p>
      <w:pPr>
        <w:spacing w:after="0"/>
        <w:ind w:left="0"/>
        <w:jc w:val="both"/>
      </w:pPr>
      <w:r>
        <w:rPr>
          <w:rFonts w:ascii="Times New Roman"/>
          <w:b w:val="false"/>
          <w:i w:val="false"/>
          <w:color w:val="000000"/>
          <w:sz w:val="28"/>
        </w:rPr>
        <w:t>
      Соревнования по рукопашному бою проводятся в виде рукопашных схваток, боксерских боев.</w:t>
      </w:r>
    </w:p>
    <w:bookmarkEnd w:id="418"/>
    <w:bookmarkStart w:name="z432" w:id="419"/>
    <w:p>
      <w:pPr>
        <w:spacing w:after="0"/>
        <w:ind w:left="0"/>
        <w:jc w:val="both"/>
      </w:pPr>
      <w:r>
        <w:rPr>
          <w:rFonts w:ascii="Times New Roman"/>
          <w:b w:val="false"/>
          <w:i w:val="false"/>
          <w:color w:val="000000"/>
          <w:sz w:val="28"/>
        </w:rPr>
        <w:t xml:space="preserve">
      146. В конце периода подготовки проводится комплексное упражнение для контрольных занятий,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19"/>
    <w:bookmarkStart w:name="z433" w:id="420"/>
    <w:p>
      <w:pPr>
        <w:spacing w:after="0"/>
        <w:ind w:left="0"/>
        <w:jc w:val="left"/>
      </w:pPr>
      <w:r>
        <w:rPr>
          <w:rFonts w:ascii="Times New Roman"/>
          <w:b/>
          <w:i w:val="false"/>
          <w:color w:val="000000"/>
        </w:rPr>
        <w:t xml:space="preserve"> Глава 13. Особенности физической подготовки военнослужащих при нахождении в районе миротворческой операции</w:t>
      </w:r>
    </w:p>
    <w:bookmarkEnd w:id="420"/>
    <w:bookmarkStart w:name="z434" w:id="421"/>
    <w:p>
      <w:pPr>
        <w:spacing w:after="0"/>
        <w:ind w:left="0"/>
        <w:jc w:val="both"/>
      </w:pPr>
      <w:r>
        <w:rPr>
          <w:rFonts w:ascii="Times New Roman"/>
          <w:b w:val="false"/>
          <w:i w:val="false"/>
          <w:color w:val="000000"/>
          <w:sz w:val="28"/>
        </w:rPr>
        <w:t>
      147. Физическая подготовка военнослужащих при нахождении в районе миротворческой операции направлена на поддержание их физической готовности к выполнению боевых задач, психологическую реабилитацию и проводится с учетом условий обстановки и обеспечения безопасности военнослужащих.</w:t>
      </w:r>
    </w:p>
    <w:bookmarkEnd w:id="421"/>
    <w:bookmarkStart w:name="z435" w:id="422"/>
    <w:p>
      <w:pPr>
        <w:spacing w:after="0"/>
        <w:ind w:left="0"/>
        <w:jc w:val="both"/>
      </w:pPr>
      <w:r>
        <w:rPr>
          <w:rFonts w:ascii="Times New Roman"/>
          <w:b w:val="false"/>
          <w:i w:val="false"/>
          <w:color w:val="000000"/>
          <w:sz w:val="28"/>
        </w:rPr>
        <w:t>
      148. Основной формой физической подготовки при нахождении в районе миротворческой операции является самостоятельная физическая тренировка.</w:t>
      </w:r>
    </w:p>
    <w:bookmarkEnd w:id="422"/>
    <w:bookmarkStart w:name="z436" w:id="423"/>
    <w:p>
      <w:pPr>
        <w:spacing w:after="0"/>
        <w:ind w:left="0"/>
        <w:jc w:val="both"/>
      </w:pPr>
      <w:r>
        <w:rPr>
          <w:rFonts w:ascii="Times New Roman"/>
          <w:b w:val="false"/>
          <w:i w:val="false"/>
          <w:color w:val="000000"/>
          <w:sz w:val="28"/>
        </w:rPr>
        <w:t>
      В содержание самостоятельной физической тренировки включаются бег на 1-3 километра, бег с умеренной или низкой интенсивностью, приемы рукопашного боя, силовые упражнения с подручными средствами, комплексы вольных упражнений, элементы преодоления естественных или искусственных препятствий, спортивные игры.</w:t>
      </w:r>
    </w:p>
    <w:bookmarkEnd w:id="423"/>
    <w:bookmarkStart w:name="z437" w:id="424"/>
    <w:p>
      <w:pPr>
        <w:spacing w:after="0"/>
        <w:ind w:left="0"/>
        <w:jc w:val="left"/>
      </w:pPr>
      <w:r>
        <w:rPr>
          <w:rFonts w:ascii="Times New Roman"/>
          <w:b/>
          <w:i w:val="false"/>
          <w:color w:val="000000"/>
        </w:rPr>
        <w:t xml:space="preserve"> Раздел 7. Определение уровня физической подготовки</w:t>
      </w:r>
    </w:p>
    <w:bookmarkEnd w:id="424"/>
    <w:bookmarkStart w:name="z438" w:id="425"/>
    <w:p>
      <w:pPr>
        <w:spacing w:after="0"/>
        <w:ind w:left="0"/>
        <w:jc w:val="left"/>
      </w:pPr>
      <w:r>
        <w:rPr>
          <w:rFonts w:ascii="Times New Roman"/>
          <w:b/>
          <w:i w:val="false"/>
          <w:color w:val="000000"/>
        </w:rPr>
        <w:t xml:space="preserve"> Глава 14. Определение уровня физической подготовленности военнослужащих</w:t>
      </w:r>
    </w:p>
    <w:bookmarkEnd w:id="425"/>
    <w:bookmarkStart w:name="z439" w:id="426"/>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В течение учебного года у каждого военнослужащего определяется уровень физической подготовленности по упражнениям программы обучения. Военнослужащий, не прибывший для определения уровня физической подготовленности без уважительной причины, оценивается – "неудовлетворительно".</w:t>
      </w:r>
    </w:p>
    <w:bookmarkEnd w:id="426"/>
    <w:bookmarkStart w:name="z2975" w:id="427"/>
    <w:p>
      <w:pPr>
        <w:spacing w:after="0"/>
        <w:ind w:left="0"/>
        <w:jc w:val="both"/>
      </w:pPr>
      <w:r>
        <w:rPr>
          <w:rFonts w:ascii="Times New Roman"/>
          <w:b w:val="false"/>
          <w:i w:val="false"/>
          <w:color w:val="000000"/>
          <w:sz w:val="28"/>
        </w:rPr>
        <w:t>
      Определение уровня физической подготовленности осуществляется:</w:t>
      </w:r>
    </w:p>
    <w:bookmarkEnd w:id="427"/>
    <w:bookmarkStart w:name="z2974" w:id="428"/>
    <w:p>
      <w:pPr>
        <w:spacing w:after="0"/>
        <w:ind w:left="0"/>
        <w:jc w:val="both"/>
      </w:pPr>
      <w:r>
        <w:rPr>
          <w:rFonts w:ascii="Times New Roman"/>
          <w:b w:val="false"/>
          <w:i w:val="false"/>
          <w:color w:val="000000"/>
          <w:sz w:val="28"/>
        </w:rPr>
        <w:t xml:space="preserve">
      1) в течение первых двух недель службы военнослужащих, проходящих воинскую службу по призыву, прибывших в воинскую часть на ее пополнение; </w:t>
      </w:r>
    </w:p>
    <w:bookmarkEnd w:id="428"/>
    <w:p>
      <w:pPr>
        <w:spacing w:after="0"/>
        <w:ind w:left="0"/>
        <w:jc w:val="both"/>
      </w:pPr>
      <w:r>
        <w:rPr>
          <w:rFonts w:ascii="Times New Roman"/>
          <w:b w:val="false"/>
          <w:i w:val="false"/>
          <w:color w:val="000000"/>
          <w:sz w:val="28"/>
        </w:rPr>
        <w:t>
      2) перед подписанием гражданами контракта о прохождении воинской службы;</w:t>
      </w:r>
    </w:p>
    <w:bookmarkStart w:name="z2973" w:id="429"/>
    <w:p>
      <w:pPr>
        <w:spacing w:after="0"/>
        <w:ind w:left="0"/>
        <w:jc w:val="both"/>
      </w:pPr>
      <w:r>
        <w:rPr>
          <w:rFonts w:ascii="Times New Roman"/>
          <w:b w:val="false"/>
          <w:i w:val="false"/>
          <w:color w:val="000000"/>
          <w:sz w:val="28"/>
        </w:rPr>
        <w:t>
      3) в период вступительных экзаменов кандидатов при поступлении в военные учебные заведения Министерства обороны Республики Казахстан;</w:t>
      </w:r>
    </w:p>
    <w:bookmarkEnd w:id="429"/>
    <w:bookmarkStart w:name="z2972" w:id="430"/>
    <w:p>
      <w:pPr>
        <w:spacing w:after="0"/>
        <w:ind w:left="0"/>
        <w:jc w:val="both"/>
      </w:pPr>
      <w:r>
        <w:rPr>
          <w:rFonts w:ascii="Times New Roman"/>
          <w:b w:val="false"/>
          <w:i w:val="false"/>
          <w:color w:val="000000"/>
          <w:sz w:val="28"/>
        </w:rPr>
        <w:t>
      4) ежемесячно у военнослужащих, проходящих воинскую службу по контракту на должностях рядового, сержантского, офицерского составов, военнослужащих-женщин и военнослужащих, проходящих воинскую службу по призыву;</w:t>
      </w:r>
    </w:p>
    <w:bookmarkEnd w:id="430"/>
    <w:bookmarkStart w:name="z2971" w:id="431"/>
    <w:p>
      <w:pPr>
        <w:spacing w:after="0"/>
        <w:ind w:left="0"/>
        <w:jc w:val="both"/>
      </w:pPr>
      <w:r>
        <w:rPr>
          <w:rFonts w:ascii="Times New Roman"/>
          <w:b w:val="false"/>
          <w:i w:val="false"/>
          <w:color w:val="000000"/>
          <w:sz w:val="28"/>
        </w:rPr>
        <w:t>
      5) в военных учебных заведениях во время текущего контроля, в ходе промежуточной и итоговой аттестации;</w:t>
      </w:r>
    </w:p>
    <w:bookmarkEnd w:id="431"/>
    <w:bookmarkStart w:name="z2976" w:id="432"/>
    <w:p>
      <w:pPr>
        <w:spacing w:after="0"/>
        <w:ind w:left="0"/>
        <w:jc w:val="both"/>
      </w:pPr>
      <w:r>
        <w:rPr>
          <w:rFonts w:ascii="Times New Roman"/>
          <w:b w:val="false"/>
          <w:i w:val="false"/>
          <w:color w:val="000000"/>
          <w:sz w:val="28"/>
        </w:rPr>
        <w:t>
      6) в ходе инспекторских, итоговых и контрольных проверок;</w:t>
      </w:r>
    </w:p>
    <w:bookmarkEnd w:id="432"/>
    <w:bookmarkStart w:name="z2970" w:id="433"/>
    <w:p>
      <w:pPr>
        <w:spacing w:after="0"/>
        <w:ind w:left="0"/>
        <w:jc w:val="both"/>
      </w:pPr>
      <w:r>
        <w:rPr>
          <w:rFonts w:ascii="Times New Roman"/>
          <w:b w:val="false"/>
          <w:i w:val="false"/>
          <w:color w:val="000000"/>
          <w:sz w:val="28"/>
        </w:rPr>
        <w:t>
      7) во время сбора военнослужащих, проходящих воинскую службу в резерве.</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447" w:id="434"/>
    <w:p>
      <w:pPr>
        <w:spacing w:after="0"/>
        <w:ind w:left="0"/>
        <w:jc w:val="both"/>
      </w:pPr>
      <w:r>
        <w:rPr>
          <w:rFonts w:ascii="Times New Roman"/>
          <w:b w:val="false"/>
          <w:i w:val="false"/>
          <w:color w:val="000000"/>
          <w:sz w:val="28"/>
        </w:rPr>
        <w:t>
      150. На контрольных занятиях, при инспектировании и комплексных (частных) проверках уровень физической подготовленности военнослужащих определяется по трем-четырем упражнениям, магистрантам, курсантам и кадетам военных учебных заведений на экзаменах (рубежных и итоговых контролях) – по четырем-пяти упражнениям, согласно нормативам, характеризующим различные физические качества и навыки. Уровень развития каждого качества и навыка определяется не более чем по одному упражнению.</w:t>
      </w:r>
    </w:p>
    <w:bookmarkEnd w:id="434"/>
    <w:bookmarkStart w:name="z448" w:id="435"/>
    <w:p>
      <w:pPr>
        <w:spacing w:after="0"/>
        <w:ind w:left="0"/>
        <w:jc w:val="both"/>
      </w:pPr>
      <w:r>
        <w:rPr>
          <w:rFonts w:ascii="Times New Roman"/>
          <w:b w:val="false"/>
          <w:i w:val="false"/>
          <w:color w:val="000000"/>
          <w:sz w:val="28"/>
        </w:rPr>
        <w:t>
      Уровень физической подготовленности военнослужащих-женщин третьей возрастной группы и старше, военнослужащих-мужчин шестой, седьмой и восьмой возрастных групп определяется по двум упражнениям.</w:t>
      </w:r>
    </w:p>
    <w:bookmarkEnd w:id="435"/>
    <w:bookmarkStart w:name="z449" w:id="436"/>
    <w:p>
      <w:pPr>
        <w:spacing w:after="0"/>
        <w:ind w:left="0"/>
        <w:jc w:val="both"/>
      </w:pPr>
      <w:r>
        <w:rPr>
          <w:rFonts w:ascii="Times New Roman"/>
          <w:b w:val="false"/>
          <w:i w:val="false"/>
          <w:color w:val="000000"/>
          <w:sz w:val="28"/>
        </w:rPr>
        <w:t>
      Военнослужащие-женщины при выходе из отпуска по уходу за ребенком до достижения им возраста трех лет привлекаются к определению уровня физической подготовленности и включаются в списочный состав после шести месяцев службы. По рапорту военнослужащие-женщины привлекаются к определению уровня физической подготовленности до достижения указанного срока.</w:t>
      </w:r>
    </w:p>
    <w:bookmarkEnd w:id="436"/>
    <w:bookmarkStart w:name="z450" w:id="437"/>
    <w:p>
      <w:pPr>
        <w:spacing w:after="0"/>
        <w:ind w:left="0"/>
        <w:jc w:val="both"/>
      </w:pPr>
      <w:r>
        <w:rPr>
          <w:rFonts w:ascii="Times New Roman"/>
          <w:b w:val="false"/>
          <w:i w:val="false"/>
          <w:color w:val="000000"/>
          <w:sz w:val="28"/>
        </w:rPr>
        <w:t>
      Военнослужащие, задействованные при несении службы в суточном наряде, боевом дежурстве и иных дежурных подразделениях (силах) к определению уровня физической подготовленности не привлекаются. Им определяется отдельный день.</w:t>
      </w:r>
    </w:p>
    <w:bookmarkEnd w:id="437"/>
    <w:bookmarkStart w:name="z451" w:id="438"/>
    <w:p>
      <w:pPr>
        <w:spacing w:after="0"/>
        <w:ind w:left="0"/>
        <w:jc w:val="both"/>
      </w:pPr>
      <w:r>
        <w:rPr>
          <w:rFonts w:ascii="Times New Roman"/>
          <w:b w:val="false"/>
          <w:i w:val="false"/>
          <w:color w:val="000000"/>
          <w:sz w:val="28"/>
        </w:rPr>
        <w:t>
      151. Количество, наименование упражнений и форма одежды (за исключением выполнения физических упражнений, для которых предусмотрена только военная форма) для определения уровня физической подготовленности определяется проверяющим.</w:t>
      </w:r>
    </w:p>
    <w:bookmarkEnd w:id="438"/>
    <w:bookmarkStart w:name="z452" w:id="439"/>
    <w:p>
      <w:pPr>
        <w:spacing w:after="0"/>
        <w:ind w:left="0"/>
        <w:jc w:val="both"/>
      </w:pPr>
      <w:r>
        <w:rPr>
          <w:rFonts w:ascii="Times New Roman"/>
          <w:b w:val="false"/>
          <w:i w:val="false"/>
          <w:color w:val="000000"/>
          <w:sz w:val="28"/>
        </w:rPr>
        <w:t>
      152. Все назначенные для определения уровня физической подготовленности упражнения выполняются личным составом подразделения в течение одного дня. Бег на 3000 метров, 5000 метров, марш-бросок, лыжная гонка, марш на лыжах и упражнения в составе подразделения, по решению проверяющего выполняются в другой день.</w:t>
      </w:r>
    </w:p>
    <w:bookmarkEnd w:id="439"/>
    <w:bookmarkStart w:name="z453" w:id="440"/>
    <w:p>
      <w:pPr>
        <w:spacing w:after="0"/>
        <w:ind w:left="0"/>
        <w:jc w:val="both"/>
      </w:pPr>
      <w:r>
        <w:rPr>
          <w:rFonts w:ascii="Times New Roman"/>
          <w:b w:val="false"/>
          <w:i w:val="false"/>
          <w:color w:val="000000"/>
          <w:sz w:val="28"/>
        </w:rPr>
        <w:t>
      153. Для выполнения упражнения предоставляется одна попытка. В отдельных случаях (при срыве, падении) проверяющий допускает военнослужащего к выполнению упражнения повторно.</w:t>
      </w:r>
    </w:p>
    <w:bookmarkEnd w:id="440"/>
    <w:bookmarkStart w:name="z454" w:id="441"/>
    <w:p>
      <w:pPr>
        <w:spacing w:after="0"/>
        <w:ind w:left="0"/>
        <w:jc w:val="both"/>
      </w:pPr>
      <w:r>
        <w:rPr>
          <w:rFonts w:ascii="Times New Roman"/>
          <w:b w:val="false"/>
          <w:i w:val="false"/>
          <w:color w:val="000000"/>
          <w:sz w:val="28"/>
        </w:rPr>
        <w:t>
      Выполнение упражнений с целью улучшения полученной оценки не допускается.</w:t>
      </w:r>
    </w:p>
    <w:bookmarkEnd w:id="441"/>
    <w:bookmarkStart w:name="z455" w:id="442"/>
    <w:p>
      <w:pPr>
        <w:spacing w:after="0"/>
        <w:ind w:left="0"/>
        <w:jc w:val="both"/>
      </w:pPr>
      <w:r>
        <w:rPr>
          <w:rFonts w:ascii="Times New Roman"/>
          <w:b w:val="false"/>
          <w:i w:val="false"/>
          <w:color w:val="000000"/>
          <w:sz w:val="28"/>
        </w:rPr>
        <w:t>
      154. В ходе определения уровня физической подготовленности, упражнения выполняются в такой последовательности:</w:t>
      </w:r>
    </w:p>
    <w:bookmarkEnd w:id="442"/>
    <w:bookmarkStart w:name="z456" w:id="443"/>
    <w:p>
      <w:pPr>
        <w:spacing w:after="0"/>
        <w:ind w:left="0"/>
        <w:jc w:val="both"/>
      </w:pPr>
      <w:r>
        <w:rPr>
          <w:rFonts w:ascii="Times New Roman"/>
          <w:b w:val="false"/>
          <w:i w:val="false"/>
          <w:color w:val="000000"/>
          <w:sz w:val="28"/>
        </w:rPr>
        <w:t>
      1) упражнения на ловкость;</w:t>
      </w:r>
    </w:p>
    <w:bookmarkEnd w:id="443"/>
    <w:bookmarkStart w:name="z457" w:id="444"/>
    <w:p>
      <w:pPr>
        <w:spacing w:after="0"/>
        <w:ind w:left="0"/>
        <w:jc w:val="both"/>
      </w:pPr>
      <w:r>
        <w:rPr>
          <w:rFonts w:ascii="Times New Roman"/>
          <w:b w:val="false"/>
          <w:i w:val="false"/>
          <w:color w:val="000000"/>
          <w:sz w:val="28"/>
        </w:rPr>
        <w:t>
      2) упражнения на быстроту;</w:t>
      </w:r>
    </w:p>
    <w:bookmarkEnd w:id="444"/>
    <w:bookmarkStart w:name="z458" w:id="445"/>
    <w:p>
      <w:pPr>
        <w:spacing w:after="0"/>
        <w:ind w:left="0"/>
        <w:jc w:val="both"/>
      </w:pPr>
      <w:r>
        <w:rPr>
          <w:rFonts w:ascii="Times New Roman"/>
          <w:b w:val="false"/>
          <w:i w:val="false"/>
          <w:color w:val="000000"/>
          <w:sz w:val="28"/>
        </w:rPr>
        <w:t>
      3) силовые упражнения;</w:t>
      </w:r>
    </w:p>
    <w:bookmarkEnd w:id="445"/>
    <w:bookmarkStart w:name="z459" w:id="446"/>
    <w:p>
      <w:pPr>
        <w:spacing w:after="0"/>
        <w:ind w:left="0"/>
        <w:jc w:val="both"/>
      </w:pPr>
      <w:r>
        <w:rPr>
          <w:rFonts w:ascii="Times New Roman"/>
          <w:b w:val="false"/>
          <w:i w:val="false"/>
          <w:color w:val="000000"/>
          <w:sz w:val="28"/>
        </w:rPr>
        <w:t>
      4) приемы рукопашного боя;</w:t>
      </w:r>
    </w:p>
    <w:bookmarkEnd w:id="446"/>
    <w:bookmarkStart w:name="z460" w:id="447"/>
    <w:p>
      <w:pPr>
        <w:spacing w:after="0"/>
        <w:ind w:left="0"/>
        <w:jc w:val="both"/>
      </w:pPr>
      <w:r>
        <w:rPr>
          <w:rFonts w:ascii="Times New Roman"/>
          <w:b w:val="false"/>
          <w:i w:val="false"/>
          <w:color w:val="000000"/>
          <w:sz w:val="28"/>
        </w:rPr>
        <w:t>
      5) упражнения на выносливость;</w:t>
      </w:r>
    </w:p>
    <w:bookmarkEnd w:id="447"/>
    <w:bookmarkStart w:name="z461" w:id="448"/>
    <w:p>
      <w:pPr>
        <w:spacing w:after="0"/>
        <w:ind w:left="0"/>
        <w:jc w:val="both"/>
      </w:pPr>
      <w:r>
        <w:rPr>
          <w:rFonts w:ascii="Times New Roman"/>
          <w:b w:val="false"/>
          <w:i w:val="false"/>
          <w:color w:val="000000"/>
          <w:sz w:val="28"/>
        </w:rPr>
        <w:t>
      6) преодоление препятствий;</w:t>
      </w:r>
    </w:p>
    <w:bookmarkEnd w:id="448"/>
    <w:bookmarkStart w:name="z462" w:id="449"/>
    <w:p>
      <w:pPr>
        <w:spacing w:after="0"/>
        <w:ind w:left="0"/>
        <w:jc w:val="both"/>
      </w:pPr>
      <w:r>
        <w:rPr>
          <w:rFonts w:ascii="Times New Roman"/>
          <w:b w:val="false"/>
          <w:i w:val="false"/>
          <w:color w:val="000000"/>
          <w:sz w:val="28"/>
        </w:rPr>
        <w:t>
      7) плавание;</w:t>
      </w:r>
    </w:p>
    <w:bookmarkEnd w:id="449"/>
    <w:bookmarkStart w:name="z463" w:id="450"/>
    <w:p>
      <w:pPr>
        <w:spacing w:after="0"/>
        <w:ind w:left="0"/>
        <w:jc w:val="both"/>
      </w:pPr>
      <w:r>
        <w:rPr>
          <w:rFonts w:ascii="Times New Roman"/>
          <w:b w:val="false"/>
          <w:i w:val="false"/>
          <w:color w:val="000000"/>
          <w:sz w:val="28"/>
        </w:rPr>
        <w:t>
      8) упражнения в составе подразделения.</w:t>
      </w:r>
    </w:p>
    <w:bookmarkEnd w:id="450"/>
    <w:bookmarkStart w:name="z464" w:id="451"/>
    <w:p>
      <w:pPr>
        <w:spacing w:after="0"/>
        <w:ind w:left="0"/>
        <w:jc w:val="both"/>
      </w:pPr>
      <w:r>
        <w:rPr>
          <w:rFonts w:ascii="Times New Roman"/>
          <w:b w:val="false"/>
          <w:i w:val="false"/>
          <w:color w:val="000000"/>
          <w:sz w:val="28"/>
        </w:rPr>
        <w:t>
      При необходимости, проверяющий самостоятельно определяет последовательность выполнения упражнений.</w:t>
      </w:r>
    </w:p>
    <w:bookmarkEnd w:id="451"/>
    <w:bookmarkStart w:name="z465" w:id="452"/>
    <w:p>
      <w:pPr>
        <w:spacing w:after="0"/>
        <w:ind w:left="0"/>
        <w:jc w:val="both"/>
      </w:pPr>
      <w:r>
        <w:rPr>
          <w:rFonts w:ascii="Times New Roman"/>
          <w:b w:val="false"/>
          <w:i w:val="false"/>
          <w:color w:val="000000"/>
          <w:sz w:val="28"/>
        </w:rPr>
        <w:t>
      155. Физическая подготовленность военнослужащего, не выполнившего одно из назначенных упражнений без уважительной причины, оценивается на "неудовлетворительно". При невозможности выполнить упражнение из-за болезни или травмы, проверяющий назначает упражнение того же качества для замены.</w:t>
      </w:r>
    </w:p>
    <w:bookmarkEnd w:id="452"/>
    <w:bookmarkStart w:name="z466" w:id="453"/>
    <w:p>
      <w:pPr>
        <w:spacing w:after="0"/>
        <w:ind w:left="0"/>
        <w:jc w:val="both"/>
      </w:pPr>
      <w:r>
        <w:rPr>
          <w:rFonts w:ascii="Times New Roman"/>
          <w:b w:val="false"/>
          <w:i w:val="false"/>
          <w:color w:val="000000"/>
          <w:sz w:val="28"/>
        </w:rPr>
        <w:t>
      При освобождении военнослужащего от выполнения упражнения на выносливость его физическая подготовленность оценивается не выше – "удовлетворительно" при получении оценки "отлично" по другим физическим упражнениям. В случае невыполнения указанных условий уровень физической подготовленности военнослужащего оценивается на "неудовлетворительно".</w:t>
      </w:r>
    </w:p>
    <w:bookmarkEnd w:id="453"/>
    <w:bookmarkStart w:name="z467" w:id="454"/>
    <w:p>
      <w:pPr>
        <w:spacing w:after="0"/>
        <w:ind w:left="0"/>
        <w:jc w:val="both"/>
      </w:pPr>
      <w:r>
        <w:rPr>
          <w:rFonts w:ascii="Times New Roman"/>
          <w:b w:val="false"/>
          <w:i w:val="false"/>
          <w:color w:val="000000"/>
          <w:sz w:val="28"/>
        </w:rPr>
        <w:t>
      156. Определение уровня физической подготовленности военнослужащих по плаванию проводится при температуре воды не ниже +17 градусов по Цельсию, по ускоренному передвижению, по лыжным гонкам и маршу на лыжах – при температуре воздуха не ниже –20 градусов по Цельсию, при ветре 5-10 метров в секунду – не ниже –15 градусов по Цельсию, при ветре 10-15 метров в секунду – не ниже –10 градусов по Цельсию, по другим упражнениям – не ниже –20 градусов по Цельсию, не выше +35 градусов по Цельсию.</w:t>
      </w:r>
    </w:p>
    <w:bookmarkEnd w:id="454"/>
    <w:bookmarkStart w:name="z468" w:id="455"/>
    <w:p>
      <w:pPr>
        <w:spacing w:after="0"/>
        <w:ind w:left="0"/>
        <w:jc w:val="both"/>
      </w:pPr>
      <w:r>
        <w:rPr>
          <w:rFonts w:ascii="Times New Roman"/>
          <w:b w:val="false"/>
          <w:i w:val="false"/>
          <w:color w:val="000000"/>
          <w:sz w:val="28"/>
        </w:rPr>
        <w:t>
      157. Уровень выполнения упражнений определяется в соответствии с нормативами. При отсутствии нормативов, имеющих численное выражение, уровень определяется:</w:t>
      </w:r>
    </w:p>
    <w:bookmarkEnd w:id="455"/>
    <w:bookmarkStart w:name="z469" w:id="456"/>
    <w:p>
      <w:pPr>
        <w:spacing w:after="0"/>
        <w:ind w:left="0"/>
        <w:jc w:val="both"/>
      </w:pPr>
      <w:r>
        <w:rPr>
          <w:rFonts w:ascii="Times New Roman"/>
          <w:b w:val="false"/>
          <w:i w:val="false"/>
          <w:color w:val="000000"/>
          <w:sz w:val="28"/>
        </w:rPr>
        <w:t>
      1) "отлично" – если упражнение выполнено согласно описанию, без ошибок, легко и уверенно, допущены незначительные ошибки при приземлении;</w:t>
      </w:r>
    </w:p>
    <w:bookmarkEnd w:id="456"/>
    <w:bookmarkStart w:name="z470" w:id="457"/>
    <w:p>
      <w:pPr>
        <w:spacing w:after="0"/>
        <w:ind w:left="0"/>
        <w:jc w:val="both"/>
      </w:pPr>
      <w:r>
        <w:rPr>
          <w:rFonts w:ascii="Times New Roman"/>
          <w:b w:val="false"/>
          <w:i w:val="false"/>
          <w:color w:val="000000"/>
          <w:sz w:val="28"/>
        </w:rPr>
        <w:t>
      2) "хорошо" – если упражнение выполнено согласно описанию, уверенно, но были допущены незначительные ошибки (недостаточная амплитуда, небольшое сгибание и разведение ног, небольшое сгибание рук при подъемах, выполнение силового элемента незначительным махом или махового элемента с незначительным дожимом, добавление лишних махов, касание снаряда без потери темпа, неустойчивое приземление);</w:t>
      </w:r>
    </w:p>
    <w:bookmarkEnd w:id="457"/>
    <w:bookmarkStart w:name="z471" w:id="458"/>
    <w:p>
      <w:pPr>
        <w:spacing w:after="0"/>
        <w:ind w:left="0"/>
        <w:jc w:val="both"/>
      </w:pPr>
      <w:r>
        <w:rPr>
          <w:rFonts w:ascii="Times New Roman"/>
          <w:b w:val="false"/>
          <w:i w:val="false"/>
          <w:color w:val="000000"/>
          <w:sz w:val="28"/>
        </w:rPr>
        <w:t>
      3) "удовлетворительно" – если упражнение выполнено согласно описанию, но были допущены значительные ошибки (выполнение махового элемента со значительным дожимом, сделана остановка там, где требуется слитное выполнение упражнения, падение или опора руками о землю после приземления);</w:t>
      </w:r>
    </w:p>
    <w:bookmarkEnd w:id="458"/>
    <w:bookmarkStart w:name="z472" w:id="459"/>
    <w:p>
      <w:pPr>
        <w:spacing w:after="0"/>
        <w:ind w:left="0"/>
        <w:jc w:val="both"/>
      </w:pPr>
      <w:r>
        <w:rPr>
          <w:rFonts w:ascii="Times New Roman"/>
          <w:b w:val="false"/>
          <w:i w:val="false"/>
          <w:color w:val="000000"/>
          <w:sz w:val="28"/>
        </w:rPr>
        <w:t>
      4) "неудовлетворительно" – если упражнение не выполнено или искажено (пропуск элемента, падение со снаряда, в опорных прыжках – толчок одной ногой или перебор руками).</w:t>
      </w:r>
    </w:p>
    <w:bookmarkEnd w:id="459"/>
    <w:bookmarkStart w:name="z473" w:id="460"/>
    <w:p>
      <w:pPr>
        <w:spacing w:after="0"/>
        <w:ind w:left="0"/>
        <w:jc w:val="both"/>
      </w:pPr>
      <w:r>
        <w:rPr>
          <w:rFonts w:ascii="Times New Roman"/>
          <w:b w:val="false"/>
          <w:i w:val="false"/>
          <w:color w:val="000000"/>
          <w:sz w:val="28"/>
        </w:rPr>
        <w:t>
      158. При определении уровня подготовленности военнослужащих по рукопашному бою в объеме начального комплекса рукопашного боя (РБ-Н), базового (РБ-1) и специальных (РБ-2, РБ-3) комплексов военнослужащий последовательно выполняет 5 назначенных приемов. При определении уровня подготовленности по комплексам РБ-1 и РБ-2 один из приемов заменяется комплексом приемов на 8 счетов с оружием или без оружия.</w:t>
      </w:r>
    </w:p>
    <w:bookmarkEnd w:id="460"/>
    <w:bookmarkStart w:name="z474" w:id="461"/>
    <w:p>
      <w:pPr>
        <w:spacing w:after="0"/>
        <w:ind w:left="0"/>
        <w:jc w:val="both"/>
      </w:pPr>
      <w:r>
        <w:rPr>
          <w:rFonts w:ascii="Times New Roman"/>
          <w:b w:val="false"/>
          <w:i w:val="false"/>
          <w:color w:val="000000"/>
          <w:sz w:val="28"/>
        </w:rPr>
        <w:t>
      159. Выполнение отдельных приемов, а также комплексов приемов на 8 счетов с оружием и без оружия определяется:</w:t>
      </w:r>
    </w:p>
    <w:bookmarkEnd w:id="461"/>
    <w:bookmarkStart w:name="z475" w:id="462"/>
    <w:p>
      <w:pPr>
        <w:spacing w:after="0"/>
        <w:ind w:left="0"/>
        <w:jc w:val="both"/>
      </w:pPr>
      <w:r>
        <w:rPr>
          <w:rFonts w:ascii="Times New Roman"/>
          <w:b w:val="false"/>
          <w:i w:val="false"/>
          <w:color w:val="000000"/>
          <w:sz w:val="28"/>
        </w:rPr>
        <w:t>
      1) "отлично" – если прием выполнен согласно описанию, быстро и уверенно;</w:t>
      </w:r>
    </w:p>
    <w:bookmarkEnd w:id="462"/>
    <w:bookmarkStart w:name="z476" w:id="463"/>
    <w:p>
      <w:pPr>
        <w:spacing w:after="0"/>
        <w:ind w:left="0"/>
        <w:jc w:val="both"/>
      </w:pPr>
      <w:r>
        <w:rPr>
          <w:rFonts w:ascii="Times New Roman"/>
          <w:b w:val="false"/>
          <w:i w:val="false"/>
          <w:color w:val="000000"/>
          <w:sz w:val="28"/>
        </w:rPr>
        <w:t>
      2) "хорошо" – если прием, выполнен согласно описанию, но недостаточно быстро и уверенно;</w:t>
      </w:r>
    </w:p>
    <w:bookmarkEnd w:id="463"/>
    <w:bookmarkStart w:name="z477" w:id="464"/>
    <w:p>
      <w:pPr>
        <w:spacing w:after="0"/>
        <w:ind w:left="0"/>
        <w:jc w:val="both"/>
      </w:pPr>
      <w:r>
        <w:rPr>
          <w:rFonts w:ascii="Times New Roman"/>
          <w:b w:val="false"/>
          <w:i w:val="false"/>
          <w:color w:val="000000"/>
          <w:sz w:val="28"/>
        </w:rPr>
        <w:t>
      3) "удовлетворительно"– если прием выполнен согласно описанию, но медленно и с нарушением слитности движения или допущена потеря равновесия, но конечная цель достигнута;</w:t>
      </w:r>
    </w:p>
    <w:bookmarkEnd w:id="464"/>
    <w:bookmarkStart w:name="z478" w:id="465"/>
    <w:p>
      <w:pPr>
        <w:spacing w:after="0"/>
        <w:ind w:left="0"/>
        <w:jc w:val="both"/>
      </w:pPr>
      <w:r>
        <w:rPr>
          <w:rFonts w:ascii="Times New Roman"/>
          <w:b w:val="false"/>
          <w:i w:val="false"/>
          <w:color w:val="000000"/>
          <w:sz w:val="28"/>
        </w:rPr>
        <w:t>
      4) "неудовлетворительно"– если прием не выполнен или выполнен не в соответствии с описанием.</w:t>
      </w:r>
    </w:p>
    <w:bookmarkEnd w:id="465"/>
    <w:bookmarkStart w:name="z479" w:id="466"/>
    <w:p>
      <w:pPr>
        <w:spacing w:after="0"/>
        <w:ind w:left="0"/>
        <w:jc w:val="both"/>
      </w:pPr>
      <w:r>
        <w:rPr>
          <w:rFonts w:ascii="Times New Roman"/>
          <w:b w:val="false"/>
          <w:i w:val="false"/>
          <w:color w:val="000000"/>
          <w:sz w:val="28"/>
        </w:rPr>
        <w:t>
      Дополнительно при определении уровня подготовленности военнослужащих по комплексам приемов на 8 счетов с оружием и без оружия учитывается время выполнения:</w:t>
      </w:r>
    </w:p>
    <w:bookmarkEnd w:id="466"/>
    <w:bookmarkStart w:name="z480" w:id="467"/>
    <w:p>
      <w:pPr>
        <w:spacing w:after="0"/>
        <w:ind w:left="0"/>
        <w:jc w:val="both"/>
      </w:pPr>
      <w:r>
        <w:rPr>
          <w:rFonts w:ascii="Times New Roman"/>
          <w:b w:val="false"/>
          <w:i w:val="false"/>
          <w:color w:val="000000"/>
          <w:sz w:val="28"/>
        </w:rPr>
        <w:t>
      1) "отлично" – не более 7 секунд (8 секунд – с автоматом);</w:t>
      </w:r>
    </w:p>
    <w:bookmarkEnd w:id="467"/>
    <w:bookmarkStart w:name="z481" w:id="468"/>
    <w:p>
      <w:pPr>
        <w:spacing w:after="0"/>
        <w:ind w:left="0"/>
        <w:jc w:val="both"/>
      </w:pPr>
      <w:r>
        <w:rPr>
          <w:rFonts w:ascii="Times New Roman"/>
          <w:b w:val="false"/>
          <w:i w:val="false"/>
          <w:color w:val="000000"/>
          <w:sz w:val="28"/>
        </w:rPr>
        <w:t>
      2) "хорошо" – не более 8 секунд (9 секунд – с автоматом);</w:t>
      </w:r>
    </w:p>
    <w:bookmarkEnd w:id="468"/>
    <w:bookmarkStart w:name="z482" w:id="469"/>
    <w:p>
      <w:pPr>
        <w:spacing w:after="0"/>
        <w:ind w:left="0"/>
        <w:jc w:val="both"/>
      </w:pPr>
      <w:r>
        <w:rPr>
          <w:rFonts w:ascii="Times New Roman"/>
          <w:b w:val="false"/>
          <w:i w:val="false"/>
          <w:color w:val="000000"/>
          <w:sz w:val="28"/>
        </w:rPr>
        <w:t>
      3) "удовлетворительно" – не более 9 секунд (10 секунд – с автоматом);</w:t>
      </w:r>
    </w:p>
    <w:bookmarkEnd w:id="469"/>
    <w:bookmarkStart w:name="z483" w:id="470"/>
    <w:p>
      <w:pPr>
        <w:spacing w:after="0"/>
        <w:ind w:left="0"/>
        <w:jc w:val="both"/>
      </w:pPr>
      <w:r>
        <w:rPr>
          <w:rFonts w:ascii="Times New Roman"/>
          <w:b w:val="false"/>
          <w:i w:val="false"/>
          <w:color w:val="000000"/>
          <w:sz w:val="28"/>
        </w:rPr>
        <w:t>
      4) "неудовлетворительно" – более 9 секунд (10 секунд – с автоматом).</w:t>
      </w:r>
    </w:p>
    <w:bookmarkEnd w:id="470"/>
    <w:bookmarkStart w:name="z484" w:id="471"/>
    <w:p>
      <w:pPr>
        <w:spacing w:after="0"/>
        <w:ind w:left="0"/>
        <w:jc w:val="both"/>
      </w:pPr>
      <w:r>
        <w:rPr>
          <w:rFonts w:ascii="Times New Roman"/>
          <w:b w:val="false"/>
          <w:i w:val="false"/>
          <w:color w:val="000000"/>
          <w:sz w:val="28"/>
        </w:rPr>
        <w:t>
      160. Общий уровень подготовленности военнослужащих по рукопашному бою слагается из отдельных приемов, входящих в различные группы комплексов РБ-Н, РБ-1, РБ-2 (приемы боя с оружием, приемы боя рукой и ногой, приемы освобождения от захватов противником, приемы обезоруживания противника, болевые приемы и удушения, броски, специальные приемы) и определяется:</w:t>
      </w:r>
    </w:p>
    <w:bookmarkEnd w:id="471"/>
    <w:bookmarkStart w:name="z485" w:id="472"/>
    <w:p>
      <w:pPr>
        <w:spacing w:after="0"/>
        <w:ind w:left="0"/>
        <w:jc w:val="both"/>
      </w:pPr>
      <w:r>
        <w:rPr>
          <w:rFonts w:ascii="Times New Roman"/>
          <w:b w:val="false"/>
          <w:i w:val="false"/>
          <w:color w:val="000000"/>
          <w:sz w:val="28"/>
        </w:rPr>
        <w:t>
      1) "отлично" – если более половины оценок отлично, а остальные не ниже хорошо;</w:t>
      </w:r>
    </w:p>
    <w:bookmarkEnd w:id="472"/>
    <w:bookmarkStart w:name="z486" w:id="473"/>
    <w:p>
      <w:pPr>
        <w:spacing w:after="0"/>
        <w:ind w:left="0"/>
        <w:jc w:val="both"/>
      </w:pPr>
      <w:r>
        <w:rPr>
          <w:rFonts w:ascii="Times New Roman"/>
          <w:b w:val="false"/>
          <w:i w:val="false"/>
          <w:color w:val="000000"/>
          <w:sz w:val="28"/>
        </w:rPr>
        <w:t>
      2) "хорошо" – если более половины оценок хорошо, а остальные не ниже удовлетворительно;</w:t>
      </w:r>
    </w:p>
    <w:bookmarkEnd w:id="473"/>
    <w:bookmarkStart w:name="z487" w:id="474"/>
    <w:p>
      <w:pPr>
        <w:spacing w:after="0"/>
        <w:ind w:left="0"/>
        <w:jc w:val="both"/>
      </w:pPr>
      <w:r>
        <w:rPr>
          <w:rFonts w:ascii="Times New Roman"/>
          <w:b w:val="false"/>
          <w:i w:val="false"/>
          <w:color w:val="000000"/>
          <w:sz w:val="28"/>
        </w:rPr>
        <w:t>
      3) "удовлетворительно" – если половина и более оценок удовлетворительно, при отсутствии неудовлетворительных, или если по одному приему оценка неудовлетворительно, при наличии не менее одной оценки не ниже хорошо;</w:t>
      </w:r>
    </w:p>
    <w:bookmarkEnd w:id="474"/>
    <w:bookmarkStart w:name="z488" w:id="475"/>
    <w:p>
      <w:pPr>
        <w:spacing w:after="0"/>
        <w:ind w:left="0"/>
        <w:jc w:val="both"/>
      </w:pPr>
      <w:r>
        <w:rPr>
          <w:rFonts w:ascii="Times New Roman"/>
          <w:b w:val="false"/>
          <w:i w:val="false"/>
          <w:color w:val="000000"/>
          <w:sz w:val="28"/>
        </w:rPr>
        <w:t>
      4) "неудовлетворительно" – если получено более одной неудовлетворительной оценки.</w:t>
      </w:r>
    </w:p>
    <w:bookmarkEnd w:id="475"/>
    <w:bookmarkStart w:name="z489" w:id="476"/>
    <w:p>
      <w:pPr>
        <w:spacing w:after="0"/>
        <w:ind w:left="0"/>
        <w:jc w:val="both"/>
      </w:pPr>
      <w:r>
        <w:rPr>
          <w:rFonts w:ascii="Times New Roman"/>
          <w:b w:val="false"/>
          <w:i w:val="false"/>
          <w:color w:val="000000"/>
          <w:sz w:val="28"/>
        </w:rPr>
        <w:t>
      161. При определении уровня подготовленности "боевой ситуации" военнослужащий выполняет одно из следующих действий: защитно-ответные действия, обезоруживание противника (не зная характера его атакующих действий и вида применяемого оружия), освобождение от захвата, специальные приемы, болевые приемы (броски) сразу после команды проверяющего.</w:t>
      </w:r>
    </w:p>
    <w:bookmarkEnd w:id="476"/>
    <w:bookmarkStart w:name="z490" w:id="477"/>
    <w:p>
      <w:pPr>
        <w:spacing w:after="0"/>
        <w:ind w:left="0"/>
        <w:jc w:val="both"/>
      </w:pPr>
      <w:r>
        <w:rPr>
          <w:rFonts w:ascii="Times New Roman"/>
          <w:b w:val="false"/>
          <w:i w:val="false"/>
          <w:color w:val="000000"/>
          <w:sz w:val="28"/>
        </w:rPr>
        <w:t>
      Предварительно военнослужащий становится спиной к "противнику" на расстоянии 2 метра от него и после сигнала о своей готовности по команде проверяющего: "ВПЕРЕД" прыжком поворачивается к нападающему, принимает изготовку к бою и выполняет прием (действие). Без поворота выполняются освобождения от захвата сзади или обезоруживание при угрозе оружием в упор сзади и при конвоировании.</w:t>
      </w:r>
    </w:p>
    <w:bookmarkEnd w:id="477"/>
    <w:bookmarkStart w:name="z491" w:id="478"/>
    <w:p>
      <w:pPr>
        <w:spacing w:after="0"/>
        <w:ind w:left="0"/>
        <w:jc w:val="both"/>
      </w:pPr>
      <w:r>
        <w:rPr>
          <w:rFonts w:ascii="Times New Roman"/>
          <w:b w:val="false"/>
          <w:i w:val="false"/>
          <w:color w:val="000000"/>
          <w:sz w:val="28"/>
        </w:rPr>
        <w:t>
      Для выполнения бросков и болевых приемов проверяющий вначале называет прием, затем командует: "ВПЕРЕД", после чего военнослужащий поворачивается, сближается с ассистентом и выполняет прием.</w:t>
      </w:r>
    </w:p>
    <w:bookmarkEnd w:id="478"/>
    <w:bookmarkStart w:name="z492" w:id="479"/>
    <w:p>
      <w:pPr>
        <w:spacing w:after="0"/>
        <w:ind w:left="0"/>
        <w:jc w:val="both"/>
      </w:pPr>
      <w:r>
        <w:rPr>
          <w:rFonts w:ascii="Times New Roman"/>
          <w:b w:val="false"/>
          <w:i w:val="false"/>
          <w:color w:val="000000"/>
          <w:sz w:val="28"/>
        </w:rPr>
        <w:t>
      Выполнение приема (действия) в "боевой ситуации" определяется:</w:t>
      </w:r>
    </w:p>
    <w:bookmarkEnd w:id="479"/>
    <w:bookmarkStart w:name="z493" w:id="480"/>
    <w:p>
      <w:pPr>
        <w:spacing w:after="0"/>
        <w:ind w:left="0"/>
        <w:jc w:val="both"/>
      </w:pPr>
      <w:r>
        <w:rPr>
          <w:rFonts w:ascii="Times New Roman"/>
          <w:b w:val="false"/>
          <w:i w:val="false"/>
          <w:color w:val="000000"/>
          <w:sz w:val="28"/>
        </w:rPr>
        <w:t>
      1) "отлично" – если военнослужащий сумел защититься от атаки противника, при этом:</w:t>
      </w:r>
    </w:p>
    <w:bookmarkEnd w:id="480"/>
    <w:bookmarkStart w:name="z494" w:id="481"/>
    <w:p>
      <w:pPr>
        <w:spacing w:after="0"/>
        <w:ind w:left="0"/>
        <w:jc w:val="both"/>
      </w:pPr>
      <w:r>
        <w:rPr>
          <w:rFonts w:ascii="Times New Roman"/>
          <w:b w:val="false"/>
          <w:i w:val="false"/>
          <w:color w:val="000000"/>
          <w:sz w:val="28"/>
        </w:rPr>
        <w:t>
      провел контратаку;</w:t>
      </w:r>
    </w:p>
    <w:bookmarkEnd w:id="481"/>
    <w:bookmarkStart w:name="z495" w:id="482"/>
    <w:p>
      <w:pPr>
        <w:spacing w:after="0"/>
        <w:ind w:left="0"/>
        <w:jc w:val="both"/>
      </w:pPr>
      <w:r>
        <w:rPr>
          <w:rFonts w:ascii="Times New Roman"/>
          <w:b w:val="false"/>
          <w:i w:val="false"/>
          <w:color w:val="000000"/>
          <w:sz w:val="28"/>
        </w:rPr>
        <w:t>
      выполнил бросок с завершающим ударом;</w:t>
      </w:r>
    </w:p>
    <w:bookmarkEnd w:id="482"/>
    <w:bookmarkStart w:name="z496" w:id="483"/>
    <w:p>
      <w:pPr>
        <w:spacing w:after="0"/>
        <w:ind w:left="0"/>
        <w:jc w:val="both"/>
      </w:pPr>
      <w:r>
        <w:rPr>
          <w:rFonts w:ascii="Times New Roman"/>
          <w:b w:val="false"/>
          <w:i w:val="false"/>
          <w:color w:val="000000"/>
          <w:sz w:val="28"/>
        </w:rPr>
        <w:t>
      выполнил болевой прием или обозначил удушающий прием;</w:t>
      </w:r>
    </w:p>
    <w:bookmarkEnd w:id="483"/>
    <w:bookmarkStart w:name="z497" w:id="484"/>
    <w:p>
      <w:pPr>
        <w:spacing w:after="0"/>
        <w:ind w:left="0"/>
        <w:jc w:val="both"/>
      </w:pPr>
      <w:r>
        <w:rPr>
          <w:rFonts w:ascii="Times New Roman"/>
          <w:b w:val="false"/>
          <w:i w:val="false"/>
          <w:color w:val="000000"/>
          <w:sz w:val="28"/>
        </w:rPr>
        <w:t>
      осуществил эффективное конвоирование или "уничтожил" противника.</w:t>
      </w:r>
    </w:p>
    <w:bookmarkEnd w:id="484"/>
    <w:bookmarkStart w:name="z498" w:id="485"/>
    <w:p>
      <w:pPr>
        <w:spacing w:after="0"/>
        <w:ind w:left="0"/>
        <w:jc w:val="both"/>
      </w:pPr>
      <w:r>
        <w:rPr>
          <w:rFonts w:ascii="Times New Roman"/>
          <w:b w:val="false"/>
          <w:i w:val="false"/>
          <w:color w:val="000000"/>
          <w:sz w:val="28"/>
        </w:rPr>
        <w:t>
      2) "хорошо" – если прием (действие) выполнен без остановок, технически правильно, но недостаточно быстро;</w:t>
      </w:r>
    </w:p>
    <w:bookmarkEnd w:id="485"/>
    <w:bookmarkStart w:name="z499" w:id="486"/>
    <w:p>
      <w:pPr>
        <w:spacing w:after="0"/>
        <w:ind w:left="0"/>
        <w:jc w:val="both"/>
      </w:pPr>
      <w:r>
        <w:rPr>
          <w:rFonts w:ascii="Times New Roman"/>
          <w:b w:val="false"/>
          <w:i w:val="false"/>
          <w:color w:val="000000"/>
          <w:sz w:val="28"/>
        </w:rPr>
        <w:t>
      3) "удовлетворительно" – если прием (действие) выполнен с нарушением слитности и быстроты, допущены потеря равновесия при бросках, падение, но конечная цель достигнута;</w:t>
      </w:r>
    </w:p>
    <w:bookmarkEnd w:id="486"/>
    <w:bookmarkStart w:name="z500" w:id="487"/>
    <w:p>
      <w:pPr>
        <w:spacing w:after="0"/>
        <w:ind w:left="0"/>
        <w:jc w:val="both"/>
      </w:pPr>
      <w:r>
        <w:rPr>
          <w:rFonts w:ascii="Times New Roman"/>
          <w:b w:val="false"/>
          <w:i w:val="false"/>
          <w:color w:val="000000"/>
          <w:sz w:val="28"/>
        </w:rPr>
        <w:t>
      4) "неудовлетворительно" – если прием (действие) не выполнен, грубо искажен или военнослужащий не защитился и не провел контратакующие действия.</w:t>
      </w:r>
    </w:p>
    <w:bookmarkEnd w:id="487"/>
    <w:bookmarkStart w:name="z501" w:id="488"/>
    <w:p>
      <w:pPr>
        <w:spacing w:after="0"/>
        <w:ind w:left="0"/>
        <w:jc w:val="both"/>
      </w:pPr>
      <w:r>
        <w:rPr>
          <w:rFonts w:ascii="Times New Roman"/>
          <w:b w:val="false"/>
          <w:i w:val="false"/>
          <w:color w:val="000000"/>
          <w:sz w:val="28"/>
        </w:rPr>
        <w:t xml:space="preserve">
      162. Для определения уровня подготовленности военнослужащего по специальному комплексу приемов рукопашного боя РБ-3, назначается 5 приемов, которые оцениваются согласно </w:t>
      </w:r>
      <w:r>
        <w:rPr>
          <w:rFonts w:ascii="Times New Roman"/>
          <w:b w:val="false"/>
          <w:i w:val="false"/>
          <w:color w:val="000000"/>
          <w:sz w:val="28"/>
        </w:rPr>
        <w:t>пункту 159</w:t>
      </w:r>
      <w:r>
        <w:rPr>
          <w:rFonts w:ascii="Times New Roman"/>
          <w:b w:val="false"/>
          <w:i w:val="false"/>
          <w:color w:val="000000"/>
          <w:sz w:val="28"/>
        </w:rPr>
        <w:t xml:space="preserve">, один из комплексов приемов рукопашного боя на 8 счетов с оружием или без оружия, предусмотренных программой обучения, которые оцениваются согласно </w:t>
      </w:r>
      <w:r>
        <w:rPr>
          <w:rFonts w:ascii="Times New Roman"/>
          <w:b w:val="false"/>
          <w:i w:val="false"/>
          <w:color w:val="000000"/>
          <w:sz w:val="28"/>
        </w:rPr>
        <w:t>пункту 159</w:t>
      </w:r>
      <w:r>
        <w:rPr>
          <w:rFonts w:ascii="Times New Roman"/>
          <w:b w:val="false"/>
          <w:i w:val="false"/>
          <w:color w:val="000000"/>
          <w:sz w:val="28"/>
        </w:rPr>
        <w:t xml:space="preserve"> Правил, и "боевая ситуация" оценивается согласно </w:t>
      </w:r>
      <w:r>
        <w:rPr>
          <w:rFonts w:ascii="Times New Roman"/>
          <w:b w:val="false"/>
          <w:i w:val="false"/>
          <w:color w:val="000000"/>
          <w:sz w:val="28"/>
        </w:rPr>
        <w:t>пункту 161</w:t>
      </w:r>
      <w:r>
        <w:rPr>
          <w:rFonts w:ascii="Times New Roman"/>
          <w:b w:val="false"/>
          <w:i w:val="false"/>
          <w:color w:val="000000"/>
          <w:sz w:val="28"/>
        </w:rPr>
        <w:t xml:space="preserve"> Правил.</w:t>
      </w:r>
    </w:p>
    <w:bookmarkEnd w:id="488"/>
    <w:bookmarkStart w:name="z502" w:id="489"/>
    <w:p>
      <w:pPr>
        <w:spacing w:after="0"/>
        <w:ind w:left="0"/>
        <w:jc w:val="both"/>
      </w:pPr>
      <w:r>
        <w:rPr>
          <w:rFonts w:ascii="Times New Roman"/>
          <w:b w:val="false"/>
          <w:i w:val="false"/>
          <w:color w:val="000000"/>
          <w:sz w:val="28"/>
        </w:rPr>
        <w:t>
      Общий уровень подготовленности военнослужащих за выполнение специального комплекса РБ-3 определяется:</w:t>
      </w:r>
    </w:p>
    <w:bookmarkEnd w:id="489"/>
    <w:bookmarkStart w:name="z503" w:id="490"/>
    <w:p>
      <w:pPr>
        <w:spacing w:after="0"/>
        <w:ind w:left="0"/>
        <w:jc w:val="both"/>
      </w:pPr>
      <w:r>
        <w:rPr>
          <w:rFonts w:ascii="Times New Roman"/>
          <w:b w:val="false"/>
          <w:i w:val="false"/>
          <w:color w:val="000000"/>
          <w:sz w:val="28"/>
        </w:rPr>
        <w:t>
      1) "отлично" – если две оценки отлично (в том числе за "боевую ситуацию") и одна не ниже хорошо;</w:t>
      </w:r>
    </w:p>
    <w:bookmarkEnd w:id="490"/>
    <w:bookmarkStart w:name="z504" w:id="491"/>
    <w:p>
      <w:pPr>
        <w:spacing w:after="0"/>
        <w:ind w:left="0"/>
        <w:jc w:val="both"/>
      </w:pPr>
      <w:r>
        <w:rPr>
          <w:rFonts w:ascii="Times New Roman"/>
          <w:b w:val="false"/>
          <w:i w:val="false"/>
          <w:color w:val="000000"/>
          <w:sz w:val="28"/>
        </w:rPr>
        <w:t>
      2) "хорошо" – если две оценки хорошо (в том числе за "боевую ситуацию") и одна не ниже удовлетворительно;</w:t>
      </w:r>
    </w:p>
    <w:bookmarkEnd w:id="491"/>
    <w:bookmarkStart w:name="z505" w:id="492"/>
    <w:p>
      <w:pPr>
        <w:spacing w:after="0"/>
        <w:ind w:left="0"/>
        <w:jc w:val="both"/>
      </w:pPr>
      <w:r>
        <w:rPr>
          <w:rFonts w:ascii="Times New Roman"/>
          <w:b w:val="false"/>
          <w:i w:val="false"/>
          <w:color w:val="000000"/>
          <w:sz w:val="28"/>
        </w:rPr>
        <w:t>
      3) "удовлетворительно" – если более половины оценок удовлетворительно при отсутствии неудовлетворительных оценок, или если получена одна неудовлетворительная оценка при наличии оценки хорошо за "боевую ситуацию";</w:t>
      </w:r>
    </w:p>
    <w:bookmarkEnd w:id="492"/>
    <w:bookmarkStart w:name="z506" w:id="493"/>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493"/>
    <w:bookmarkStart w:name="z507" w:id="494"/>
    <w:p>
      <w:pPr>
        <w:spacing w:after="0"/>
        <w:ind w:left="0"/>
        <w:jc w:val="both"/>
      </w:pPr>
      <w:r>
        <w:rPr>
          <w:rFonts w:ascii="Times New Roman"/>
          <w:b w:val="false"/>
          <w:i w:val="false"/>
          <w:color w:val="000000"/>
          <w:sz w:val="28"/>
        </w:rPr>
        <w:t>
      163. Бальный эквивалент определения уровня подготовленности военнослужащего по упражнениям, не имеющим численное выражение, определяется:</w:t>
      </w:r>
    </w:p>
    <w:bookmarkEnd w:id="494"/>
    <w:bookmarkStart w:name="z508" w:id="495"/>
    <w:p>
      <w:pPr>
        <w:spacing w:after="0"/>
        <w:ind w:left="0"/>
        <w:jc w:val="both"/>
      </w:pPr>
      <w:r>
        <w:rPr>
          <w:rFonts w:ascii="Times New Roman"/>
          <w:b w:val="false"/>
          <w:i w:val="false"/>
          <w:color w:val="000000"/>
          <w:sz w:val="28"/>
        </w:rPr>
        <w:t>
      1) "отлично" – 60 баллов;</w:t>
      </w:r>
    </w:p>
    <w:bookmarkEnd w:id="495"/>
    <w:bookmarkStart w:name="z509" w:id="496"/>
    <w:p>
      <w:pPr>
        <w:spacing w:after="0"/>
        <w:ind w:left="0"/>
        <w:jc w:val="both"/>
      </w:pPr>
      <w:r>
        <w:rPr>
          <w:rFonts w:ascii="Times New Roman"/>
          <w:b w:val="false"/>
          <w:i w:val="false"/>
          <w:color w:val="000000"/>
          <w:sz w:val="28"/>
        </w:rPr>
        <w:t>
      2) "хорошо" – 40 баллов;</w:t>
      </w:r>
    </w:p>
    <w:bookmarkEnd w:id="496"/>
    <w:bookmarkStart w:name="z510" w:id="497"/>
    <w:p>
      <w:pPr>
        <w:spacing w:after="0"/>
        <w:ind w:left="0"/>
        <w:jc w:val="both"/>
      </w:pPr>
      <w:r>
        <w:rPr>
          <w:rFonts w:ascii="Times New Roman"/>
          <w:b w:val="false"/>
          <w:i w:val="false"/>
          <w:color w:val="000000"/>
          <w:sz w:val="28"/>
        </w:rPr>
        <w:t>
      3) "удовлетворительно" – 20 баллов;</w:t>
      </w:r>
    </w:p>
    <w:bookmarkEnd w:id="497"/>
    <w:bookmarkStart w:name="z511" w:id="498"/>
    <w:p>
      <w:pPr>
        <w:spacing w:after="0"/>
        <w:ind w:left="0"/>
        <w:jc w:val="both"/>
      </w:pPr>
      <w:r>
        <w:rPr>
          <w:rFonts w:ascii="Times New Roman"/>
          <w:b w:val="false"/>
          <w:i w:val="false"/>
          <w:color w:val="000000"/>
          <w:sz w:val="28"/>
        </w:rPr>
        <w:t>
      4) "неудовлетворительно" – 0 баллов.</w:t>
      </w:r>
    </w:p>
    <w:bookmarkEnd w:id="498"/>
    <w:bookmarkStart w:name="z512" w:id="499"/>
    <w:p>
      <w:pPr>
        <w:spacing w:after="0"/>
        <w:ind w:left="0"/>
        <w:jc w:val="both"/>
      </w:pPr>
      <w:r>
        <w:rPr>
          <w:rFonts w:ascii="Times New Roman"/>
          <w:b w:val="false"/>
          <w:i w:val="false"/>
          <w:color w:val="000000"/>
          <w:sz w:val="28"/>
        </w:rPr>
        <w:t>
      164. Физическая подготовленность военнослужащего определяется в соответствии с таблицей оценки физической подготовленности военнослужащих. Пороговый уровень, минимум баллов в одном упражнении – 20 (30) баллов. Военнослужащий, не достигший порогового уровня, не набравший минимум баллов в одном из упражнений оценивается на "неудовлетворительно".</w:t>
      </w:r>
    </w:p>
    <w:bookmarkEnd w:id="499"/>
    <w:bookmarkStart w:name="z513" w:id="500"/>
    <w:p>
      <w:pPr>
        <w:spacing w:after="0"/>
        <w:ind w:left="0"/>
        <w:jc w:val="left"/>
      </w:pPr>
      <w:r>
        <w:rPr>
          <w:rFonts w:ascii="Times New Roman"/>
          <w:b/>
          <w:i w:val="false"/>
          <w:color w:val="000000"/>
        </w:rPr>
        <w:t xml:space="preserve"> Глава 15. Определение уровня методической подготовленности</w:t>
      </w:r>
    </w:p>
    <w:bookmarkEnd w:id="500"/>
    <w:bookmarkStart w:name="z514" w:id="501"/>
    <w:p>
      <w:pPr>
        <w:spacing w:after="0"/>
        <w:ind w:left="0"/>
        <w:jc w:val="both"/>
      </w:pPr>
      <w:r>
        <w:rPr>
          <w:rFonts w:ascii="Times New Roman"/>
          <w:b w:val="false"/>
          <w:i w:val="false"/>
          <w:color w:val="000000"/>
          <w:sz w:val="28"/>
        </w:rPr>
        <w:t>
      165. Методическая подготовленность военнослужащих, проходящих воинскую службу по контракту на должностях сержантского, офицерского составов, проводящих занятия, курсантов учебных частей, готовящих командиров отделений, определяется по качеству выполнения методического задания, включающего практические действия по организации и проведению физической подготовки. У специалистов физической подготовки и спорта частей и подразделений, магистрантов, курсантов и кадетов военного учебного заведения определяется уровень знаний теоретических основ физической подготовки и методическая подготовленность.</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502"/>
    <w:p>
      <w:pPr>
        <w:spacing w:after="0"/>
        <w:ind w:left="0"/>
        <w:jc w:val="both"/>
      </w:pPr>
      <w:r>
        <w:rPr>
          <w:rFonts w:ascii="Times New Roman"/>
          <w:b w:val="false"/>
          <w:i w:val="false"/>
          <w:color w:val="000000"/>
          <w:sz w:val="28"/>
        </w:rPr>
        <w:t>
      166. В процессе обучения определение уровня методической подготовленности проводится без экзаменационных билетов. При проведении экзаменов (рубежных и итоговых контролей) в военных учебных заведениях и учебных частях составляются экзаменационные билеты. Содержание вопросов и заданий для определения уровня методической подготовленности военнослужащих определяется в соответствии с программой обучения.</w:t>
      </w:r>
    </w:p>
    <w:bookmarkEnd w:id="502"/>
    <w:bookmarkStart w:name="z516" w:id="503"/>
    <w:p>
      <w:pPr>
        <w:spacing w:after="0"/>
        <w:ind w:left="0"/>
        <w:jc w:val="both"/>
      </w:pPr>
      <w:r>
        <w:rPr>
          <w:rFonts w:ascii="Times New Roman"/>
          <w:b w:val="false"/>
          <w:i w:val="false"/>
          <w:color w:val="000000"/>
          <w:sz w:val="28"/>
        </w:rPr>
        <w:t>
      Определение уровня методической подготовленности военнослужащих проводится в течение одного дня до выполнения военнослужащими практических нормативов.</w:t>
      </w:r>
    </w:p>
    <w:bookmarkEnd w:id="503"/>
    <w:bookmarkStart w:name="z517" w:id="504"/>
    <w:p>
      <w:pPr>
        <w:spacing w:after="0"/>
        <w:ind w:left="0"/>
        <w:jc w:val="both"/>
      </w:pPr>
      <w:r>
        <w:rPr>
          <w:rFonts w:ascii="Times New Roman"/>
          <w:b w:val="false"/>
          <w:i w:val="false"/>
          <w:color w:val="000000"/>
          <w:sz w:val="28"/>
        </w:rPr>
        <w:t>
      167. Качество выполнения методического задания определяется:</w:t>
      </w:r>
    </w:p>
    <w:bookmarkEnd w:id="504"/>
    <w:bookmarkStart w:name="z518" w:id="505"/>
    <w:p>
      <w:pPr>
        <w:spacing w:after="0"/>
        <w:ind w:left="0"/>
        <w:jc w:val="both"/>
      </w:pPr>
      <w:r>
        <w:rPr>
          <w:rFonts w:ascii="Times New Roman"/>
          <w:b w:val="false"/>
          <w:i w:val="false"/>
          <w:color w:val="000000"/>
          <w:sz w:val="28"/>
        </w:rPr>
        <w:t>
      1) "отлично" – если задание выполнено правильно и уверенно;</w:t>
      </w:r>
    </w:p>
    <w:bookmarkEnd w:id="505"/>
    <w:bookmarkStart w:name="z519" w:id="506"/>
    <w:p>
      <w:pPr>
        <w:spacing w:after="0"/>
        <w:ind w:left="0"/>
        <w:jc w:val="both"/>
      </w:pPr>
      <w:r>
        <w:rPr>
          <w:rFonts w:ascii="Times New Roman"/>
          <w:b w:val="false"/>
          <w:i w:val="false"/>
          <w:color w:val="000000"/>
          <w:sz w:val="28"/>
        </w:rPr>
        <w:t>
      2) "хорошо" – если задание выполнено правильно, но недостаточно уверенно;</w:t>
      </w:r>
    </w:p>
    <w:bookmarkEnd w:id="506"/>
    <w:bookmarkStart w:name="z520" w:id="507"/>
    <w:p>
      <w:pPr>
        <w:spacing w:after="0"/>
        <w:ind w:left="0"/>
        <w:jc w:val="both"/>
      </w:pPr>
      <w:r>
        <w:rPr>
          <w:rFonts w:ascii="Times New Roman"/>
          <w:b w:val="false"/>
          <w:i w:val="false"/>
          <w:color w:val="000000"/>
          <w:sz w:val="28"/>
        </w:rPr>
        <w:t>
      3) "удовлетворительно" – если задание выполнено в основном правильно, но неуверенно и с незначительными ошибками;</w:t>
      </w:r>
    </w:p>
    <w:bookmarkEnd w:id="507"/>
    <w:bookmarkStart w:name="z521" w:id="508"/>
    <w:p>
      <w:pPr>
        <w:spacing w:after="0"/>
        <w:ind w:left="0"/>
        <w:jc w:val="both"/>
      </w:pPr>
      <w:r>
        <w:rPr>
          <w:rFonts w:ascii="Times New Roman"/>
          <w:b w:val="false"/>
          <w:i w:val="false"/>
          <w:color w:val="000000"/>
          <w:sz w:val="28"/>
        </w:rPr>
        <w:t>
      4) "неудовлетворительно" – если задание не выполнено или выполнено неуверенно и с грубыми ошибками.</w:t>
      </w:r>
    </w:p>
    <w:bookmarkEnd w:id="508"/>
    <w:bookmarkStart w:name="z522" w:id="509"/>
    <w:p>
      <w:pPr>
        <w:spacing w:after="0"/>
        <w:ind w:left="0"/>
        <w:jc w:val="both"/>
      </w:pPr>
      <w:r>
        <w:rPr>
          <w:rFonts w:ascii="Times New Roman"/>
          <w:b w:val="false"/>
          <w:i w:val="false"/>
          <w:color w:val="000000"/>
          <w:sz w:val="28"/>
        </w:rPr>
        <w:t>
      При определении уровня методической подготовленности учитываются внешний вид, строевая выправка и умение:</w:t>
      </w:r>
    </w:p>
    <w:bookmarkEnd w:id="509"/>
    <w:bookmarkStart w:name="z523" w:id="510"/>
    <w:p>
      <w:pPr>
        <w:spacing w:after="0"/>
        <w:ind w:left="0"/>
        <w:jc w:val="both"/>
      </w:pPr>
      <w:r>
        <w:rPr>
          <w:rFonts w:ascii="Times New Roman"/>
          <w:b w:val="false"/>
          <w:i w:val="false"/>
          <w:color w:val="000000"/>
          <w:sz w:val="28"/>
        </w:rPr>
        <w:t>
      1) назвать, четко показать и объяснить упражнение;</w:t>
      </w:r>
    </w:p>
    <w:bookmarkEnd w:id="510"/>
    <w:bookmarkStart w:name="z524" w:id="511"/>
    <w:p>
      <w:pPr>
        <w:spacing w:after="0"/>
        <w:ind w:left="0"/>
        <w:jc w:val="both"/>
      </w:pPr>
      <w:r>
        <w:rPr>
          <w:rFonts w:ascii="Times New Roman"/>
          <w:b w:val="false"/>
          <w:i w:val="false"/>
          <w:color w:val="000000"/>
          <w:sz w:val="28"/>
        </w:rPr>
        <w:t>
      2) выбрать рациональную методику обучения и командовать обучаемыми;</w:t>
      </w:r>
    </w:p>
    <w:bookmarkEnd w:id="511"/>
    <w:bookmarkStart w:name="z525" w:id="512"/>
    <w:p>
      <w:pPr>
        <w:spacing w:after="0"/>
        <w:ind w:left="0"/>
        <w:jc w:val="both"/>
      </w:pPr>
      <w:r>
        <w:rPr>
          <w:rFonts w:ascii="Times New Roman"/>
          <w:b w:val="false"/>
          <w:i w:val="false"/>
          <w:color w:val="000000"/>
          <w:sz w:val="28"/>
        </w:rPr>
        <w:t>
      3) предупреждать и исправлять ошибки;</w:t>
      </w:r>
    </w:p>
    <w:bookmarkEnd w:id="512"/>
    <w:bookmarkStart w:name="z526" w:id="513"/>
    <w:p>
      <w:pPr>
        <w:spacing w:after="0"/>
        <w:ind w:left="0"/>
        <w:jc w:val="both"/>
      </w:pPr>
      <w:r>
        <w:rPr>
          <w:rFonts w:ascii="Times New Roman"/>
          <w:b w:val="false"/>
          <w:i w:val="false"/>
          <w:color w:val="000000"/>
          <w:sz w:val="28"/>
        </w:rPr>
        <w:t>
      4) осуществлять страховку и оказывать помощь обучаемым.</w:t>
      </w:r>
    </w:p>
    <w:bookmarkEnd w:id="513"/>
    <w:bookmarkStart w:name="z527" w:id="514"/>
    <w:p>
      <w:pPr>
        <w:spacing w:after="0"/>
        <w:ind w:left="0"/>
        <w:jc w:val="both"/>
      </w:pPr>
      <w:r>
        <w:rPr>
          <w:rFonts w:ascii="Times New Roman"/>
          <w:b w:val="false"/>
          <w:i w:val="false"/>
          <w:color w:val="000000"/>
          <w:sz w:val="28"/>
        </w:rPr>
        <w:t>
      По решению проверяющего задание выполняется полностью или частично.</w:t>
      </w:r>
    </w:p>
    <w:bookmarkEnd w:id="514"/>
    <w:bookmarkStart w:name="z528" w:id="515"/>
    <w:p>
      <w:pPr>
        <w:spacing w:after="0"/>
        <w:ind w:left="0"/>
        <w:jc w:val="both"/>
      </w:pPr>
      <w:r>
        <w:rPr>
          <w:rFonts w:ascii="Times New Roman"/>
          <w:b w:val="false"/>
          <w:i w:val="false"/>
          <w:color w:val="000000"/>
          <w:sz w:val="28"/>
        </w:rPr>
        <w:t>
      168. При определении уровня теоретических знаний каждый специалист физической подготовки и спорта отвечает на 3 вопроса, а руководители занятий (военнослужащие, проходящие воинскую службу по контракту на должностях сержантского, офицерского составов), магистранты, курсанты и кадеты отвечают на 1 вопрос. Уровень определяется методом письменного опроса.</w:t>
      </w:r>
    </w:p>
    <w:bookmarkEnd w:id="515"/>
    <w:p>
      <w:pPr>
        <w:spacing w:after="0"/>
        <w:ind w:left="0"/>
        <w:jc w:val="both"/>
      </w:pPr>
      <w:r>
        <w:rPr>
          <w:rFonts w:ascii="Times New Roman"/>
          <w:b w:val="false"/>
          <w:i w:val="false"/>
          <w:color w:val="000000"/>
          <w:sz w:val="28"/>
        </w:rPr>
        <w:t>
      Уровень теоретических знаний по одному вопросу определяется:</w:t>
      </w:r>
    </w:p>
    <w:p>
      <w:pPr>
        <w:spacing w:after="0"/>
        <w:ind w:left="0"/>
        <w:jc w:val="both"/>
      </w:pPr>
      <w:r>
        <w:rPr>
          <w:rFonts w:ascii="Times New Roman"/>
          <w:b w:val="false"/>
          <w:i w:val="false"/>
          <w:color w:val="000000"/>
          <w:sz w:val="28"/>
        </w:rPr>
        <w:t>
      1) "отлично" – если ответ на поставленный вопрос правилен и полон;</w:t>
      </w:r>
    </w:p>
    <w:p>
      <w:pPr>
        <w:spacing w:after="0"/>
        <w:ind w:left="0"/>
        <w:jc w:val="both"/>
      </w:pPr>
      <w:r>
        <w:rPr>
          <w:rFonts w:ascii="Times New Roman"/>
          <w:b w:val="false"/>
          <w:i w:val="false"/>
          <w:color w:val="000000"/>
          <w:sz w:val="28"/>
        </w:rPr>
        <w:t>
      2) "хорошо" – если ответ на поставленный вопрос правилен, но недостаточно полон или изложен с несущественными по смыслу ошибками;</w:t>
      </w:r>
    </w:p>
    <w:p>
      <w:pPr>
        <w:spacing w:after="0"/>
        <w:ind w:left="0"/>
        <w:jc w:val="both"/>
      </w:pPr>
      <w:r>
        <w:rPr>
          <w:rFonts w:ascii="Times New Roman"/>
          <w:b w:val="false"/>
          <w:i w:val="false"/>
          <w:color w:val="000000"/>
          <w:sz w:val="28"/>
        </w:rPr>
        <w:t>
      3) "удовлетворительно" – если ответ на поставленный вопрос в основном правилен, но изложен неполно или с отдельными ошибками;</w:t>
      </w:r>
    </w:p>
    <w:p>
      <w:pPr>
        <w:spacing w:after="0"/>
        <w:ind w:left="0"/>
        <w:jc w:val="both"/>
      </w:pPr>
      <w:r>
        <w:rPr>
          <w:rFonts w:ascii="Times New Roman"/>
          <w:b w:val="false"/>
          <w:i w:val="false"/>
          <w:color w:val="000000"/>
          <w:sz w:val="28"/>
        </w:rPr>
        <w:t>
      4) "неудовлетворительно" – если ответ не раскрывает сущность поставленного вопроса.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4" w:id="516"/>
    <w:p>
      <w:pPr>
        <w:spacing w:after="0"/>
        <w:ind w:left="0"/>
        <w:jc w:val="both"/>
      </w:pPr>
      <w:r>
        <w:rPr>
          <w:rFonts w:ascii="Times New Roman"/>
          <w:b w:val="false"/>
          <w:i w:val="false"/>
          <w:color w:val="000000"/>
          <w:sz w:val="28"/>
        </w:rPr>
        <w:t>
      168-1. Уровень теоретических знаний из трех вопросов определяется:</w:t>
      </w:r>
    </w:p>
    <w:bookmarkEnd w:id="516"/>
    <w:bookmarkStart w:name="z2815" w:id="517"/>
    <w:p>
      <w:pPr>
        <w:spacing w:after="0"/>
        <w:ind w:left="0"/>
        <w:jc w:val="both"/>
      </w:pPr>
      <w:r>
        <w:rPr>
          <w:rFonts w:ascii="Times New Roman"/>
          <w:b w:val="false"/>
          <w:i w:val="false"/>
          <w:color w:val="000000"/>
          <w:sz w:val="28"/>
        </w:rPr>
        <w:t>
      1) "отлично" – если средний балл от суммы оценок трех вопросов равен 4,5 - 5;</w:t>
      </w:r>
    </w:p>
    <w:bookmarkEnd w:id="517"/>
    <w:bookmarkStart w:name="z2816" w:id="518"/>
    <w:p>
      <w:pPr>
        <w:spacing w:after="0"/>
        <w:ind w:left="0"/>
        <w:jc w:val="both"/>
      </w:pPr>
      <w:r>
        <w:rPr>
          <w:rFonts w:ascii="Times New Roman"/>
          <w:b w:val="false"/>
          <w:i w:val="false"/>
          <w:color w:val="000000"/>
          <w:sz w:val="28"/>
        </w:rPr>
        <w:t>
      2) "хорошо" – если средний балл от суммы оценок трех вопросов равен 3,5 - 4,4;</w:t>
      </w:r>
    </w:p>
    <w:bookmarkEnd w:id="518"/>
    <w:bookmarkStart w:name="z2817" w:id="519"/>
    <w:p>
      <w:pPr>
        <w:spacing w:after="0"/>
        <w:ind w:left="0"/>
        <w:jc w:val="both"/>
      </w:pPr>
      <w:r>
        <w:rPr>
          <w:rFonts w:ascii="Times New Roman"/>
          <w:b w:val="false"/>
          <w:i w:val="false"/>
          <w:color w:val="000000"/>
          <w:sz w:val="28"/>
        </w:rPr>
        <w:t>
      3) "удовлетворительно" – если средний балл от суммы оценок трех вопросов равен 3 - 3,4;</w:t>
      </w:r>
    </w:p>
    <w:bookmarkEnd w:id="519"/>
    <w:bookmarkStart w:name="z2818" w:id="520"/>
    <w:p>
      <w:pPr>
        <w:spacing w:after="0"/>
        <w:ind w:left="0"/>
        <w:jc w:val="both"/>
      </w:pPr>
      <w:r>
        <w:rPr>
          <w:rFonts w:ascii="Times New Roman"/>
          <w:b w:val="false"/>
          <w:i w:val="false"/>
          <w:color w:val="000000"/>
          <w:sz w:val="28"/>
        </w:rPr>
        <w:t>
      4) "неудовлетворительно" – если средний балл от суммы оценок трех вопросов равен ниже 3.</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168-1 в соответствии с приказом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9" w:id="521"/>
    <w:p>
      <w:pPr>
        <w:spacing w:after="0"/>
        <w:ind w:left="0"/>
        <w:jc w:val="both"/>
      </w:pPr>
      <w:r>
        <w:rPr>
          <w:rFonts w:ascii="Times New Roman"/>
          <w:b w:val="false"/>
          <w:i w:val="false"/>
          <w:color w:val="000000"/>
          <w:sz w:val="28"/>
        </w:rPr>
        <w:t>
      169. Определение уровня методической подготовленности специалистов физической подготовки и спорта частей и подразделений, магистрантов, курсантов и кадетов военных учебных заведений слагается из оценок, полученных за ответ на теоретический вопрос и выполнение методического задания и определяется:</w:t>
      </w:r>
    </w:p>
    <w:bookmarkEnd w:id="521"/>
    <w:bookmarkStart w:name="z540" w:id="522"/>
    <w:p>
      <w:pPr>
        <w:spacing w:after="0"/>
        <w:ind w:left="0"/>
        <w:jc w:val="both"/>
      </w:pPr>
      <w:r>
        <w:rPr>
          <w:rFonts w:ascii="Times New Roman"/>
          <w:b w:val="false"/>
          <w:i w:val="false"/>
          <w:color w:val="000000"/>
          <w:sz w:val="28"/>
        </w:rPr>
        <w:t>
      1) "отлично" – если получены две оценки "отлично";</w:t>
      </w:r>
    </w:p>
    <w:bookmarkEnd w:id="522"/>
    <w:bookmarkStart w:name="z541" w:id="523"/>
    <w:p>
      <w:pPr>
        <w:spacing w:after="0"/>
        <w:ind w:left="0"/>
        <w:jc w:val="both"/>
      </w:pPr>
      <w:r>
        <w:rPr>
          <w:rFonts w:ascii="Times New Roman"/>
          <w:b w:val="false"/>
          <w:i w:val="false"/>
          <w:color w:val="000000"/>
          <w:sz w:val="28"/>
        </w:rPr>
        <w:t>
      2) "хорошо" – если получены одна оценка "отлично", а вторая "хорошо", или одна "отлично", а вторая "удовлетворительно", или две оценки "хорошо";</w:t>
      </w:r>
    </w:p>
    <w:bookmarkEnd w:id="523"/>
    <w:bookmarkStart w:name="z542" w:id="524"/>
    <w:p>
      <w:pPr>
        <w:spacing w:after="0"/>
        <w:ind w:left="0"/>
        <w:jc w:val="both"/>
      </w:pPr>
      <w:r>
        <w:rPr>
          <w:rFonts w:ascii="Times New Roman"/>
          <w:b w:val="false"/>
          <w:i w:val="false"/>
          <w:color w:val="000000"/>
          <w:sz w:val="28"/>
        </w:rPr>
        <w:t>
      3) "удовлетворительно" – если получены одна оценка "хорошо", а вторая "удовлетворительно" или две оценки "удовлетворительно";</w:t>
      </w:r>
    </w:p>
    <w:bookmarkEnd w:id="524"/>
    <w:bookmarkStart w:name="z543" w:id="525"/>
    <w:p>
      <w:pPr>
        <w:spacing w:after="0"/>
        <w:ind w:left="0"/>
        <w:jc w:val="both"/>
      </w:pPr>
      <w:r>
        <w:rPr>
          <w:rFonts w:ascii="Times New Roman"/>
          <w:b w:val="false"/>
          <w:i w:val="false"/>
          <w:color w:val="000000"/>
          <w:sz w:val="28"/>
        </w:rPr>
        <w:t>
      4) "неудовлетворительно" – если получена одна из оценок "неудовлетворительно".</w:t>
      </w:r>
    </w:p>
    <w:bookmarkEnd w:id="525"/>
    <w:bookmarkStart w:name="z544" w:id="526"/>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Общий уровень по физической подготовке военнослужащих, проходящих воинскую службу по контракту на должностях сержантского, офицерского составов, проводящих занятия по физической подготовке, магистрантов, курсантов и кадетов военных учебных заведений (факультетов), курсантов учебных частей, готовящих командиров отделений, слагается из оценок их физической и методической подготовленности и определяется:</w:t>
      </w:r>
    </w:p>
    <w:bookmarkEnd w:id="526"/>
    <w:p>
      <w:pPr>
        <w:spacing w:after="0"/>
        <w:ind w:left="0"/>
        <w:jc w:val="both"/>
      </w:pPr>
      <w:r>
        <w:rPr>
          <w:rFonts w:ascii="Times New Roman"/>
          <w:b w:val="false"/>
          <w:i w:val="false"/>
          <w:color w:val="000000"/>
          <w:sz w:val="28"/>
        </w:rPr>
        <w:t>
      1) "отлично" – если получены одна оценка "отлично", а вторая не ниже "хорошо";</w:t>
      </w:r>
    </w:p>
    <w:p>
      <w:pPr>
        <w:spacing w:after="0"/>
        <w:ind w:left="0"/>
        <w:jc w:val="both"/>
      </w:pPr>
      <w:r>
        <w:rPr>
          <w:rFonts w:ascii="Times New Roman"/>
          <w:b w:val="false"/>
          <w:i w:val="false"/>
          <w:color w:val="000000"/>
          <w:sz w:val="28"/>
        </w:rPr>
        <w:t>
      2) "хорошо" – если получены одна оценка "отлично", а вторая "удовлетворительно" или две оценки "хорошо";</w:t>
      </w:r>
    </w:p>
    <w:p>
      <w:pPr>
        <w:spacing w:after="0"/>
        <w:ind w:left="0"/>
        <w:jc w:val="both"/>
      </w:pPr>
      <w:r>
        <w:rPr>
          <w:rFonts w:ascii="Times New Roman"/>
          <w:b w:val="false"/>
          <w:i w:val="false"/>
          <w:color w:val="000000"/>
          <w:sz w:val="28"/>
        </w:rPr>
        <w:t>
      3) "удовлетворительно" – если получены одна оценка "хорошо", а вторая "удовлетворительно", или две оценки "удовлетворительно", или если оценка физической подготовленности не ниже "хорошо", а методической "неудовлетворительно";</w:t>
      </w:r>
    </w:p>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527"/>
    <w:p>
      <w:pPr>
        <w:spacing w:after="0"/>
        <w:ind w:left="0"/>
        <w:jc w:val="left"/>
      </w:pPr>
      <w:r>
        <w:rPr>
          <w:rFonts w:ascii="Times New Roman"/>
          <w:b/>
          <w:i w:val="false"/>
          <w:color w:val="000000"/>
        </w:rPr>
        <w:t xml:space="preserve"> Глава 16. Определение уровня физической подготовленности военнослужащих, прибывших в воинскую часть на ее пополнение, кандидатов для поступления в военные учебные заведения, требования к физической подготовленности граждан, поступающих на воинскую службу по контракту</w:t>
      </w:r>
    </w:p>
    <w:bookmarkEnd w:id="527"/>
    <w:bookmarkStart w:name="z550" w:id="528"/>
    <w:p>
      <w:pPr>
        <w:spacing w:after="0"/>
        <w:ind w:left="0"/>
        <w:jc w:val="both"/>
      </w:pPr>
      <w:r>
        <w:rPr>
          <w:rFonts w:ascii="Times New Roman"/>
          <w:b w:val="false"/>
          <w:i w:val="false"/>
          <w:color w:val="000000"/>
          <w:sz w:val="28"/>
        </w:rPr>
        <w:t>
      171. Физическая подготовленность военнослужащих по призыву, прибывших в воинскую часть для ее пополнения, определяется по физическим упражнениям подтягивание на перекладине, бег на 100 метров (челночный бег 10 по 10 метров), бег на 1000 метров.</w:t>
      </w:r>
    </w:p>
    <w:bookmarkEnd w:id="528"/>
    <w:bookmarkStart w:name="z551" w:id="529"/>
    <w:p>
      <w:pPr>
        <w:spacing w:after="0"/>
        <w:ind w:left="0"/>
        <w:jc w:val="both"/>
      </w:pPr>
      <w:r>
        <w:rPr>
          <w:rFonts w:ascii="Times New Roman"/>
          <w:b w:val="false"/>
          <w:i w:val="false"/>
          <w:color w:val="000000"/>
          <w:sz w:val="28"/>
        </w:rPr>
        <w:t>
      Определение уровня проводится в течении одного дня.</w:t>
      </w:r>
    </w:p>
    <w:bookmarkEnd w:id="529"/>
    <w:bookmarkStart w:name="z552" w:id="530"/>
    <w:p>
      <w:pPr>
        <w:spacing w:after="0"/>
        <w:ind w:left="0"/>
        <w:jc w:val="both"/>
      </w:pPr>
      <w:r>
        <w:rPr>
          <w:rFonts w:ascii="Times New Roman"/>
          <w:b w:val="false"/>
          <w:i w:val="false"/>
          <w:color w:val="000000"/>
          <w:sz w:val="28"/>
        </w:rPr>
        <w:t>
      Результаты физической подготовки учитываются при организации и проведении физической подготовки, а также распределении военнослужащих по подразделениям и хранятся в подразделениях в течении срока их воинской службы.</w:t>
      </w:r>
    </w:p>
    <w:bookmarkEnd w:id="530"/>
    <w:bookmarkStart w:name="z553" w:id="531"/>
    <w:p>
      <w:pPr>
        <w:spacing w:after="0"/>
        <w:ind w:left="0"/>
        <w:jc w:val="both"/>
      </w:pPr>
      <w:r>
        <w:rPr>
          <w:rFonts w:ascii="Times New Roman"/>
          <w:b w:val="false"/>
          <w:i w:val="false"/>
          <w:color w:val="000000"/>
          <w:sz w:val="28"/>
        </w:rPr>
        <w:t xml:space="preserve">
      172. Кандидаты для поступления в военные учебные заведения из числа гражданской молодежи сдают экзамен по физической подготовке по трем упражнениям (подтягивание на перекладине, бег на 100 метров, бег на 3000 метров). </w:t>
      </w:r>
    </w:p>
    <w:bookmarkEnd w:id="531"/>
    <w:bookmarkStart w:name="z2977" w:id="532"/>
    <w:p>
      <w:pPr>
        <w:spacing w:after="0"/>
        <w:ind w:left="0"/>
        <w:jc w:val="both"/>
      </w:pPr>
      <w:r>
        <w:rPr>
          <w:rFonts w:ascii="Times New Roman"/>
          <w:b w:val="false"/>
          <w:i w:val="false"/>
          <w:color w:val="000000"/>
          <w:sz w:val="28"/>
        </w:rPr>
        <w:t>
      Кандидаты для поступления в военные учебные заведения из числа военнослужащих, и проходящих воинскую службу в резерве сдают экзамен по физической подготовке в соответствии с возрастными группами по трем упражнениям (подтягивание на перекладине, бег на 100 метров, бег на 3000 метров).</w:t>
      </w:r>
    </w:p>
    <w:bookmarkEnd w:id="532"/>
    <w:bookmarkStart w:name="z2978" w:id="533"/>
    <w:p>
      <w:pPr>
        <w:spacing w:after="0"/>
        <w:ind w:left="0"/>
        <w:jc w:val="both"/>
      </w:pPr>
      <w:r>
        <w:rPr>
          <w:rFonts w:ascii="Times New Roman"/>
          <w:b w:val="false"/>
          <w:i w:val="false"/>
          <w:color w:val="000000"/>
          <w:sz w:val="28"/>
        </w:rPr>
        <w:t>
      Кандидаты для поступления в военные учебные заведения из числа военнослужащих, проходящих воинскую службу по контракту на должностях составов сержантов (старшин), офицеров, и проходящих воинскую службу в резерве сдают экзамен по физической подготовке в соответствии с возрастными группами:</w:t>
      </w:r>
    </w:p>
    <w:bookmarkEnd w:id="533"/>
    <w:bookmarkStart w:name="z2979" w:id="534"/>
    <w:p>
      <w:pPr>
        <w:spacing w:after="0"/>
        <w:ind w:left="0"/>
        <w:jc w:val="both"/>
      </w:pPr>
      <w:r>
        <w:rPr>
          <w:rFonts w:ascii="Times New Roman"/>
          <w:b w:val="false"/>
          <w:i w:val="false"/>
          <w:color w:val="000000"/>
          <w:sz w:val="28"/>
        </w:rPr>
        <w:t>
      военнослужащие мужчины:</w:t>
      </w:r>
    </w:p>
    <w:bookmarkEnd w:id="534"/>
    <w:bookmarkStart w:name="z2980" w:id="535"/>
    <w:p>
      <w:pPr>
        <w:spacing w:after="0"/>
        <w:ind w:left="0"/>
        <w:jc w:val="both"/>
      </w:pPr>
      <w:r>
        <w:rPr>
          <w:rFonts w:ascii="Times New Roman"/>
          <w:b w:val="false"/>
          <w:i w:val="false"/>
          <w:color w:val="000000"/>
          <w:sz w:val="28"/>
        </w:rPr>
        <w:t>
      1) первая, вторая, третья, четвертая возрастные группы – бег на 100 метров, подтягивание на перекладине и бег на 3000 метров;</w:t>
      </w:r>
    </w:p>
    <w:bookmarkEnd w:id="535"/>
    <w:bookmarkStart w:name="z2981" w:id="536"/>
    <w:p>
      <w:pPr>
        <w:spacing w:after="0"/>
        <w:ind w:left="0"/>
        <w:jc w:val="both"/>
      </w:pPr>
      <w:r>
        <w:rPr>
          <w:rFonts w:ascii="Times New Roman"/>
          <w:b w:val="false"/>
          <w:i w:val="false"/>
          <w:color w:val="000000"/>
          <w:sz w:val="28"/>
        </w:rPr>
        <w:t>
      2) пятая возрастная группа – бег на 100 метров, подтягивание на перекладине и бег на 1000 метров;</w:t>
      </w:r>
    </w:p>
    <w:bookmarkEnd w:id="536"/>
    <w:bookmarkStart w:name="z2982" w:id="537"/>
    <w:p>
      <w:pPr>
        <w:spacing w:after="0"/>
        <w:ind w:left="0"/>
        <w:jc w:val="both"/>
      </w:pPr>
      <w:r>
        <w:rPr>
          <w:rFonts w:ascii="Times New Roman"/>
          <w:b w:val="false"/>
          <w:i w:val="false"/>
          <w:color w:val="000000"/>
          <w:sz w:val="28"/>
        </w:rPr>
        <w:t>
      3) шестая, седьмая, восьмая возрастные группы – подтягивание на перекладине и бег на 1000 метров;</w:t>
      </w:r>
    </w:p>
    <w:bookmarkEnd w:id="537"/>
    <w:bookmarkStart w:name="z2983" w:id="538"/>
    <w:p>
      <w:pPr>
        <w:spacing w:after="0"/>
        <w:ind w:left="0"/>
        <w:jc w:val="both"/>
      </w:pPr>
      <w:r>
        <w:rPr>
          <w:rFonts w:ascii="Times New Roman"/>
          <w:b w:val="false"/>
          <w:i w:val="false"/>
          <w:color w:val="000000"/>
          <w:sz w:val="28"/>
        </w:rPr>
        <w:t>
      военнослужащие-женщины:</w:t>
      </w:r>
    </w:p>
    <w:bookmarkEnd w:id="538"/>
    <w:bookmarkStart w:name="z2984" w:id="539"/>
    <w:p>
      <w:pPr>
        <w:spacing w:after="0"/>
        <w:ind w:left="0"/>
        <w:jc w:val="both"/>
      </w:pPr>
      <w:r>
        <w:rPr>
          <w:rFonts w:ascii="Times New Roman"/>
          <w:b w:val="false"/>
          <w:i w:val="false"/>
          <w:color w:val="000000"/>
          <w:sz w:val="28"/>
        </w:rPr>
        <w:t>
      1) первой и второй возрастных групп – бег на 100 метров, комплексное силовое упражнение и бег на 1000 метров;</w:t>
      </w:r>
    </w:p>
    <w:bookmarkEnd w:id="539"/>
    <w:bookmarkStart w:name="z2985" w:id="540"/>
    <w:p>
      <w:pPr>
        <w:spacing w:after="0"/>
        <w:ind w:left="0"/>
        <w:jc w:val="both"/>
      </w:pPr>
      <w:r>
        <w:rPr>
          <w:rFonts w:ascii="Times New Roman"/>
          <w:b w:val="false"/>
          <w:i w:val="false"/>
          <w:color w:val="000000"/>
          <w:sz w:val="28"/>
        </w:rPr>
        <w:t>
      2) третьей возрастной группы и старше – комплексное силовое упражнение и бег на 1000 метров.</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561" w:id="541"/>
    <w:p>
      <w:pPr>
        <w:spacing w:after="0"/>
        <w:ind w:left="0"/>
        <w:jc w:val="both"/>
      </w:pPr>
      <w:r>
        <w:rPr>
          <w:rFonts w:ascii="Times New Roman"/>
          <w:b w:val="false"/>
          <w:i w:val="false"/>
          <w:color w:val="000000"/>
          <w:sz w:val="28"/>
        </w:rPr>
        <w:t xml:space="preserve">
      173. Физическая подготовленность граждан, поступающих на воинскую службу по контракту и на воинскую службу в резерве определяется по результатам и условиям выполнения упражнений и нормативов для граждан, поступающих на воинскую службу по контракту и на воинскую службу в резерве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которые выполняются в спортивной форме одежды в течение одного дня. </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приказа Министра обороны РК от 30.05.2025 </w:t>
      </w:r>
      <w:r>
        <w:rPr>
          <w:rFonts w:ascii="Times New Roman"/>
          <w:b w:val="false"/>
          <w:i w:val="false"/>
          <w:color w:val="000000"/>
          <w:sz w:val="28"/>
        </w:rPr>
        <w:t>№ 651</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568" w:id="542"/>
    <w:p>
      <w:pPr>
        <w:spacing w:after="0"/>
        <w:ind w:left="0"/>
        <w:jc w:val="left"/>
      </w:pPr>
      <w:r>
        <w:rPr>
          <w:rFonts w:ascii="Times New Roman"/>
          <w:b/>
          <w:i w:val="false"/>
          <w:color w:val="000000"/>
        </w:rPr>
        <w:t xml:space="preserve"> Глава 17. Определение уровня организации физической подготовки</w:t>
      </w:r>
    </w:p>
    <w:bookmarkEnd w:id="542"/>
    <w:bookmarkStart w:name="z569" w:id="543"/>
    <w:p>
      <w:pPr>
        <w:spacing w:after="0"/>
        <w:ind w:left="0"/>
        <w:jc w:val="both"/>
      </w:pPr>
      <w:r>
        <w:rPr>
          <w:rFonts w:ascii="Times New Roman"/>
          <w:b w:val="false"/>
          <w:i w:val="false"/>
          <w:color w:val="000000"/>
          <w:sz w:val="28"/>
        </w:rPr>
        <w:t>
      174. Уровень организации физической подготовки в воинских частях (учреждениях) определяется:</w:t>
      </w:r>
    </w:p>
    <w:bookmarkEnd w:id="543"/>
    <w:bookmarkStart w:name="z570" w:id="544"/>
    <w:p>
      <w:pPr>
        <w:spacing w:after="0"/>
        <w:ind w:left="0"/>
        <w:jc w:val="both"/>
      </w:pPr>
      <w:r>
        <w:rPr>
          <w:rFonts w:ascii="Times New Roman"/>
          <w:b w:val="false"/>
          <w:i w:val="false"/>
          <w:color w:val="000000"/>
          <w:sz w:val="28"/>
        </w:rPr>
        <w:t>
      1) "соответствует установленным требованиям":</w:t>
      </w:r>
    </w:p>
    <w:bookmarkEnd w:id="544"/>
    <w:bookmarkStart w:name="z571" w:id="545"/>
    <w:p>
      <w:pPr>
        <w:spacing w:after="0"/>
        <w:ind w:left="0"/>
        <w:jc w:val="both"/>
      </w:pPr>
      <w:r>
        <w:rPr>
          <w:rFonts w:ascii="Times New Roman"/>
          <w:b w:val="false"/>
          <w:i w:val="false"/>
          <w:color w:val="000000"/>
          <w:sz w:val="28"/>
        </w:rPr>
        <w:t>
      своевременно и качественно разрабатываются необходимые приказы, анализируется состояние физической подготовки, и регулярно подводятся итоги;</w:t>
      </w:r>
    </w:p>
    <w:bookmarkEnd w:id="545"/>
    <w:bookmarkStart w:name="z572" w:id="546"/>
    <w:p>
      <w:pPr>
        <w:spacing w:after="0"/>
        <w:ind w:left="0"/>
        <w:jc w:val="both"/>
      </w:pPr>
      <w:r>
        <w:rPr>
          <w:rFonts w:ascii="Times New Roman"/>
          <w:b w:val="false"/>
          <w:i w:val="false"/>
          <w:color w:val="000000"/>
          <w:sz w:val="28"/>
        </w:rPr>
        <w:t>
      планирование физической подготовки обеспечивает решение общих и специальных задач физического совершенствования личного состава, объем времени, выделяемого на физическую подготовку и спорт, соответствует требованиям руководящих документов;</w:t>
      </w:r>
    </w:p>
    <w:bookmarkEnd w:id="546"/>
    <w:bookmarkStart w:name="z573" w:id="547"/>
    <w:p>
      <w:pPr>
        <w:spacing w:after="0"/>
        <w:ind w:left="0"/>
        <w:jc w:val="both"/>
      </w:pPr>
      <w:r>
        <w:rPr>
          <w:rFonts w:ascii="Times New Roman"/>
          <w:b w:val="false"/>
          <w:i w:val="false"/>
          <w:color w:val="000000"/>
          <w:sz w:val="28"/>
        </w:rPr>
        <w:t>
      имеются в наличии планирующие, учетные и отчетные документы;</w:t>
      </w:r>
    </w:p>
    <w:bookmarkEnd w:id="547"/>
    <w:bookmarkStart w:name="z574" w:id="548"/>
    <w:p>
      <w:pPr>
        <w:spacing w:after="0"/>
        <w:ind w:left="0"/>
        <w:jc w:val="both"/>
      </w:pPr>
      <w:r>
        <w:rPr>
          <w:rFonts w:ascii="Times New Roman"/>
          <w:b w:val="false"/>
          <w:i w:val="false"/>
          <w:color w:val="000000"/>
          <w:sz w:val="28"/>
        </w:rPr>
        <w:t>
      систематически проводятся теоретические, инструкторско-методические и показные занятия с должностными лицами, учебно-методические сборы и семинары с сержантами, тренерами и судьями по спорту;</w:t>
      </w:r>
    </w:p>
    <w:bookmarkEnd w:id="548"/>
    <w:bookmarkStart w:name="z575" w:id="549"/>
    <w:p>
      <w:pPr>
        <w:spacing w:after="0"/>
        <w:ind w:left="0"/>
        <w:jc w:val="both"/>
      </w:pPr>
      <w:r>
        <w:rPr>
          <w:rFonts w:ascii="Times New Roman"/>
          <w:b w:val="false"/>
          <w:i w:val="false"/>
          <w:color w:val="000000"/>
          <w:sz w:val="28"/>
        </w:rPr>
        <w:t>
      повседневно осуществляется контроль над ходом физической подготовки в подразделениях;</w:t>
      </w:r>
    </w:p>
    <w:bookmarkEnd w:id="549"/>
    <w:bookmarkStart w:name="z576" w:id="550"/>
    <w:p>
      <w:pPr>
        <w:spacing w:after="0"/>
        <w:ind w:left="0"/>
        <w:jc w:val="both"/>
      </w:pPr>
      <w:r>
        <w:rPr>
          <w:rFonts w:ascii="Times New Roman"/>
          <w:b w:val="false"/>
          <w:i w:val="false"/>
          <w:color w:val="000000"/>
          <w:sz w:val="28"/>
        </w:rPr>
        <w:t>
      данные учета соответствуют истинному состоянию физической подготовки и спорта;</w:t>
      </w:r>
    </w:p>
    <w:bookmarkEnd w:id="550"/>
    <w:bookmarkStart w:name="z577" w:id="551"/>
    <w:p>
      <w:pPr>
        <w:spacing w:after="0"/>
        <w:ind w:left="0"/>
        <w:jc w:val="both"/>
      </w:pPr>
      <w:r>
        <w:rPr>
          <w:rFonts w:ascii="Times New Roman"/>
          <w:b w:val="false"/>
          <w:i w:val="false"/>
          <w:color w:val="000000"/>
          <w:sz w:val="28"/>
        </w:rPr>
        <w:t>
      запланированные мероприятия по физической подготовке и спорту проводятся на высоком организационно-методическом уровне;</w:t>
      </w:r>
    </w:p>
    <w:bookmarkEnd w:id="551"/>
    <w:bookmarkStart w:name="z578" w:id="552"/>
    <w:p>
      <w:pPr>
        <w:spacing w:after="0"/>
        <w:ind w:left="0"/>
        <w:jc w:val="both"/>
      </w:pPr>
      <w:r>
        <w:rPr>
          <w:rFonts w:ascii="Times New Roman"/>
          <w:b w:val="false"/>
          <w:i w:val="false"/>
          <w:color w:val="000000"/>
          <w:sz w:val="28"/>
        </w:rPr>
        <w:t>
      2) "не соответствует установленным требованиям":</w:t>
      </w:r>
    </w:p>
    <w:bookmarkEnd w:id="552"/>
    <w:bookmarkStart w:name="z579" w:id="553"/>
    <w:p>
      <w:pPr>
        <w:spacing w:after="0"/>
        <w:ind w:left="0"/>
        <w:jc w:val="both"/>
      </w:pPr>
      <w:r>
        <w:rPr>
          <w:rFonts w:ascii="Times New Roman"/>
          <w:b w:val="false"/>
          <w:i w:val="false"/>
          <w:color w:val="000000"/>
          <w:sz w:val="28"/>
        </w:rPr>
        <w:t>
      не выполнены два и более из перечисленных элементов руководства, организации, обеспечения и проведения физической подготовки;</w:t>
      </w:r>
    </w:p>
    <w:bookmarkEnd w:id="553"/>
    <w:bookmarkStart w:name="z580" w:id="554"/>
    <w:p>
      <w:pPr>
        <w:spacing w:after="0"/>
        <w:ind w:left="0"/>
        <w:jc w:val="both"/>
      </w:pPr>
      <w:r>
        <w:rPr>
          <w:rFonts w:ascii="Times New Roman"/>
          <w:b w:val="false"/>
          <w:i w:val="false"/>
          <w:color w:val="000000"/>
          <w:sz w:val="28"/>
        </w:rPr>
        <w:t>
      данные учета не соответствуют истинному состоянию физической подготовки и спорта.</w:t>
      </w:r>
    </w:p>
    <w:bookmarkEnd w:id="554"/>
    <w:bookmarkStart w:name="z581" w:id="555"/>
    <w:p>
      <w:pPr>
        <w:spacing w:after="0"/>
        <w:ind w:left="0"/>
        <w:jc w:val="both"/>
      </w:pPr>
      <w:r>
        <w:rPr>
          <w:rFonts w:ascii="Times New Roman"/>
          <w:b w:val="false"/>
          <w:i w:val="false"/>
          <w:color w:val="000000"/>
          <w:sz w:val="28"/>
        </w:rPr>
        <w:t>
      В процессе обучения проверяется и оценивается качество организации, обеспечения и проведения отдельных форм физической подготовки.</w:t>
      </w:r>
    </w:p>
    <w:bookmarkEnd w:id="555"/>
    <w:bookmarkStart w:name="z582" w:id="556"/>
    <w:p>
      <w:pPr>
        <w:spacing w:after="0"/>
        <w:ind w:left="0"/>
        <w:jc w:val="both"/>
      </w:pPr>
      <w:r>
        <w:rPr>
          <w:rFonts w:ascii="Times New Roman"/>
          <w:b w:val="false"/>
          <w:i w:val="false"/>
          <w:color w:val="000000"/>
          <w:sz w:val="28"/>
        </w:rPr>
        <w:t>
      Результаты проверки качества руководства, организации, обеспечения и проведения физической подготовки докладываются вышестоящим командирам и начальникам.</w:t>
      </w:r>
    </w:p>
    <w:bookmarkEnd w:id="556"/>
    <w:bookmarkStart w:name="z583" w:id="557"/>
    <w:p>
      <w:pPr>
        <w:spacing w:after="0"/>
        <w:ind w:left="0"/>
        <w:jc w:val="left"/>
      </w:pPr>
      <w:r>
        <w:rPr>
          <w:rFonts w:ascii="Times New Roman"/>
          <w:b/>
          <w:i w:val="false"/>
          <w:color w:val="000000"/>
        </w:rPr>
        <w:t xml:space="preserve"> Глава 18. Определение уровня физической подготовки подразделения, воинской части и учреждения, органа военного управления</w:t>
      </w:r>
    </w:p>
    <w:bookmarkEnd w:id="557"/>
    <w:bookmarkStart w:name="z584" w:id="558"/>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 xml:space="preserve">Для определения уровня физической подготовки воинской части (учреждения) назначаются подразделения в полном составе. </w:t>
      </w:r>
    </w:p>
    <w:bookmarkEnd w:id="558"/>
    <w:p>
      <w:pPr>
        <w:spacing w:after="0"/>
        <w:ind w:left="0"/>
        <w:jc w:val="both"/>
      </w:pPr>
      <w:r>
        <w:rPr>
          <w:rFonts w:ascii="Times New Roman"/>
          <w:b w:val="false"/>
          <w:i w:val="false"/>
          <w:color w:val="000000"/>
          <w:sz w:val="28"/>
        </w:rPr>
        <w:t>
      Уровень физической подготовки у командира воинской части (начальника учреждения) и его заместителей, военнослужащих, проходящих воинскую службу по контракту на должностях рядового, сержантского и офицерского составов управления и штаба определяется в непременном порядке.</w:t>
      </w:r>
    </w:p>
    <w:p>
      <w:pPr>
        <w:spacing w:after="0"/>
        <w:ind w:left="0"/>
        <w:jc w:val="both"/>
      </w:pPr>
      <w:r>
        <w:rPr>
          <w:rFonts w:ascii="Times New Roman"/>
          <w:b w:val="false"/>
          <w:i w:val="false"/>
          <w:color w:val="000000"/>
          <w:sz w:val="28"/>
        </w:rPr>
        <w:t>
      Подразделения для определения уровня физической подготовки назначаются проверяющим.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559"/>
    <w:p>
      <w:pPr>
        <w:spacing w:after="0"/>
        <w:ind w:left="0"/>
        <w:jc w:val="both"/>
      </w:pPr>
      <w:r>
        <w:rPr>
          <w:rFonts w:ascii="Times New Roman"/>
          <w:b w:val="false"/>
          <w:i w:val="false"/>
          <w:color w:val="000000"/>
          <w:sz w:val="28"/>
        </w:rPr>
        <w:t>
      176. Определение уровня физической подготовки подразделения, учреждения, органа военного управления (управление вида, рода войск, регионального командования ВС РК), структурных подразделений МО, ГШ и ВС РК слагается из оценок, полученных проверенными военнослужащими, и определяется:</w:t>
      </w:r>
    </w:p>
    <w:bookmarkEnd w:id="559"/>
    <w:bookmarkStart w:name="z588" w:id="560"/>
    <w:p>
      <w:pPr>
        <w:spacing w:after="0"/>
        <w:ind w:left="0"/>
        <w:jc w:val="both"/>
      </w:pPr>
      <w:r>
        <w:rPr>
          <w:rFonts w:ascii="Times New Roman"/>
          <w:b w:val="false"/>
          <w:i w:val="false"/>
          <w:color w:val="000000"/>
          <w:sz w:val="28"/>
        </w:rPr>
        <w:t>
      1) "отлично" – если получено 90 % и более положительных оценок, при этом более половины проверенных получили оценку "отлично" и проверено не менее 80 % списочного состава подразделения (70 % для структурных подразделений МО, ГШ и ВС РК);</w:t>
      </w:r>
    </w:p>
    <w:bookmarkEnd w:id="560"/>
    <w:bookmarkStart w:name="z589" w:id="561"/>
    <w:p>
      <w:pPr>
        <w:spacing w:after="0"/>
        <w:ind w:left="0"/>
        <w:jc w:val="both"/>
      </w:pPr>
      <w:r>
        <w:rPr>
          <w:rFonts w:ascii="Times New Roman"/>
          <w:b w:val="false"/>
          <w:i w:val="false"/>
          <w:color w:val="000000"/>
          <w:sz w:val="28"/>
        </w:rPr>
        <w:t>
      2) "хорошо" – если получено 80 % и более положительных оценок, при этом более половины проверенных получили оценку не ниже "хорошо" и проверено не менее 70 % списочного состава подразделения (60 % для структурных подразделений МО, ГШ и ВС РК);</w:t>
      </w:r>
    </w:p>
    <w:bookmarkEnd w:id="561"/>
    <w:bookmarkStart w:name="z590" w:id="562"/>
    <w:p>
      <w:pPr>
        <w:spacing w:after="0"/>
        <w:ind w:left="0"/>
        <w:jc w:val="both"/>
      </w:pPr>
      <w:r>
        <w:rPr>
          <w:rFonts w:ascii="Times New Roman"/>
          <w:b w:val="false"/>
          <w:i w:val="false"/>
          <w:color w:val="000000"/>
          <w:sz w:val="28"/>
        </w:rPr>
        <w:t>
      3) "удовлетворительно" – если получено 70 % и более положительных оценок и проверено не менее 60 % списочного состава подразделения (50 % для структурных подразделений МО, ГШ и ВС РК);</w:t>
      </w:r>
    </w:p>
    <w:bookmarkEnd w:id="562"/>
    <w:bookmarkStart w:name="z591" w:id="563"/>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563"/>
    <w:bookmarkStart w:name="z592" w:id="564"/>
    <w:p>
      <w:pPr>
        <w:spacing w:after="0"/>
        <w:ind w:left="0"/>
        <w:jc w:val="both"/>
      </w:pPr>
      <w:r>
        <w:rPr>
          <w:rFonts w:ascii="Times New Roman"/>
          <w:b w:val="false"/>
          <w:i w:val="false"/>
          <w:color w:val="000000"/>
          <w:sz w:val="28"/>
        </w:rPr>
        <w:t>
      177. Определение уровня физической подготовки воинской части, военного учебного заведения определяется:</w:t>
      </w:r>
    </w:p>
    <w:bookmarkEnd w:id="564"/>
    <w:bookmarkStart w:name="z593" w:id="565"/>
    <w:p>
      <w:pPr>
        <w:spacing w:after="0"/>
        <w:ind w:left="0"/>
        <w:jc w:val="both"/>
      </w:pPr>
      <w:r>
        <w:rPr>
          <w:rFonts w:ascii="Times New Roman"/>
          <w:b w:val="false"/>
          <w:i w:val="false"/>
          <w:color w:val="000000"/>
          <w:sz w:val="28"/>
        </w:rPr>
        <w:t>
      "отлично" – если не менее 50 % проверенных подразделений оценены "отлично", а остальные "хорошо";</w:t>
      </w:r>
    </w:p>
    <w:bookmarkEnd w:id="565"/>
    <w:bookmarkStart w:name="z594" w:id="566"/>
    <w:p>
      <w:pPr>
        <w:spacing w:after="0"/>
        <w:ind w:left="0"/>
        <w:jc w:val="both"/>
      </w:pPr>
      <w:r>
        <w:rPr>
          <w:rFonts w:ascii="Times New Roman"/>
          <w:b w:val="false"/>
          <w:i w:val="false"/>
          <w:color w:val="000000"/>
          <w:sz w:val="28"/>
        </w:rPr>
        <w:t>
      "хорошо" – если не менее 50 % проверенных подразделений оценены не ниже "хорошо", а остальные – "удовлетворительно";</w:t>
      </w:r>
    </w:p>
    <w:bookmarkEnd w:id="566"/>
    <w:bookmarkStart w:name="z595" w:id="567"/>
    <w:p>
      <w:pPr>
        <w:spacing w:after="0"/>
        <w:ind w:left="0"/>
        <w:jc w:val="both"/>
      </w:pPr>
      <w:r>
        <w:rPr>
          <w:rFonts w:ascii="Times New Roman"/>
          <w:b w:val="false"/>
          <w:i w:val="false"/>
          <w:color w:val="000000"/>
          <w:sz w:val="28"/>
        </w:rPr>
        <w:t>
      "удовлетворительно" – если не менее 70 % проверенных подразделений оценены положительно и при этом не выполнены требования на оценку "хорошо" или "отлично";</w:t>
      </w:r>
    </w:p>
    <w:bookmarkEnd w:id="567"/>
    <w:bookmarkStart w:name="z596" w:id="568"/>
    <w:p>
      <w:pPr>
        <w:spacing w:after="0"/>
        <w:ind w:left="0"/>
        <w:jc w:val="both"/>
      </w:pPr>
      <w:r>
        <w:rPr>
          <w:rFonts w:ascii="Times New Roman"/>
          <w:b w:val="false"/>
          <w:i w:val="false"/>
          <w:color w:val="000000"/>
          <w:sz w:val="28"/>
        </w:rPr>
        <w:t>
      "неудовлетворительно" – если не выполнены требования на оценку "удовлетворительно".</w:t>
      </w:r>
    </w:p>
    <w:bookmarkEnd w:id="568"/>
    <w:bookmarkStart w:name="z597" w:id="569"/>
    <w:p>
      <w:pPr>
        <w:spacing w:after="0"/>
        <w:ind w:left="0"/>
        <w:jc w:val="both"/>
      </w:pPr>
      <w:r>
        <w:rPr>
          <w:rFonts w:ascii="Times New Roman"/>
          <w:b w:val="false"/>
          <w:i w:val="false"/>
          <w:color w:val="000000"/>
          <w:sz w:val="28"/>
        </w:rPr>
        <w:t xml:space="preserve">
      Управление воинской части, военного учебного заведения привлекается к определению уровня физической подготовки непременно. Уровень физической подготовки управления воинской части, военного учебного заведения определяется согласно </w:t>
      </w:r>
      <w:r>
        <w:rPr>
          <w:rFonts w:ascii="Times New Roman"/>
          <w:b w:val="false"/>
          <w:i w:val="false"/>
          <w:color w:val="000000"/>
          <w:sz w:val="28"/>
        </w:rPr>
        <w:t>пункту 176</w:t>
      </w:r>
      <w:r>
        <w:rPr>
          <w:rFonts w:ascii="Times New Roman"/>
          <w:b w:val="false"/>
          <w:i w:val="false"/>
          <w:color w:val="000000"/>
          <w:sz w:val="28"/>
        </w:rPr>
        <w:t xml:space="preserve"> Правил.</w:t>
      </w:r>
    </w:p>
    <w:bookmarkEnd w:id="569"/>
    <w:bookmarkStart w:name="z598" w:id="570"/>
    <w:p>
      <w:pPr>
        <w:spacing w:after="0"/>
        <w:ind w:left="0"/>
        <w:jc w:val="both"/>
      </w:pPr>
      <w:r>
        <w:rPr>
          <w:rFonts w:ascii="Times New Roman"/>
          <w:b w:val="false"/>
          <w:i w:val="false"/>
          <w:color w:val="000000"/>
          <w:sz w:val="28"/>
        </w:rPr>
        <w:t>
      178. Определение уровня физической подготовки учебных подразделений военных учебных заведений слагается из общих оценок по физической подготовке проверенных военнослужащих и определяется:</w:t>
      </w:r>
    </w:p>
    <w:bookmarkEnd w:id="570"/>
    <w:bookmarkStart w:name="z599" w:id="571"/>
    <w:p>
      <w:pPr>
        <w:spacing w:after="0"/>
        <w:ind w:left="0"/>
        <w:jc w:val="both"/>
      </w:pPr>
      <w:r>
        <w:rPr>
          <w:rFonts w:ascii="Times New Roman"/>
          <w:b w:val="false"/>
          <w:i w:val="false"/>
          <w:color w:val="000000"/>
          <w:sz w:val="28"/>
        </w:rPr>
        <w:t>
      1) "отлично" – если получено 95 % положительных оценок, при этом более половины проверенных получили оценку "отлично" и проверено не менее 90 % списочного состава подразделения;</w:t>
      </w:r>
    </w:p>
    <w:bookmarkEnd w:id="571"/>
    <w:bookmarkStart w:name="z600" w:id="572"/>
    <w:p>
      <w:pPr>
        <w:spacing w:after="0"/>
        <w:ind w:left="0"/>
        <w:jc w:val="both"/>
      </w:pPr>
      <w:r>
        <w:rPr>
          <w:rFonts w:ascii="Times New Roman"/>
          <w:b w:val="false"/>
          <w:i w:val="false"/>
          <w:color w:val="000000"/>
          <w:sz w:val="28"/>
        </w:rPr>
        <w:t>
      2) "хорошо" – если получено 90 % положительных оценок, при этом более половины проверенных получили оценку не ниже "хорошо" и проверено не менее 90 % списочного состава подразделения;</w:t>
      </w:r>
    </w:p>
    <w:bookmarkEnd w:id="572"/>
    <w:bookmarkStart w:name="z601" w:id="573"/>
    <w:p>
      <w:pPr>
        <w:spacing w:after="0"/>
        <w:ind w:left="0"/>
        <w:jc w:val="both"/>
      </w:pPr>
      <w:r>
        <w:rPr>
          <w:rFonts w:ascii="Times New Roman"/>
          <w:b w:val="false"/>
          <w:i w:val="false"/>
          <w:color w:val="000000"/>
          <w:sz w:val="28"/>
        </w:rPr>
        <w:t>
      3) "удовлетворительно" – если получено 85 % положительных оценок и проверено не менее 90 % списочного состава подразделения;</w:t>
      </w:r>
    </w:p>
    <w:bookmarkEnd w:id="573"/>
    <w:bookmarkStart w:name="z602" w:id="574"/>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574"/>
    <w:bookmarkStart w:name="z603" w:id="575"/>
    <w:p>
      <w:pPr>
        <w:spacing w:after="0"/>
        <w:ind w:left="0"/>
        <w:jc w:val="both"/>
      </w:pPr>
      <w:r>
        <w:rPr>
          <w:rFonts w:ascii="Times New Roman"/>
          <w:b w:val="false"/>
          <w:i w:val="false"/>
          <w:color w:val="000000"/>
          <w:sz w:val="28"/>
        </w:rPr>
        <w:t xml:space="preserve">
      Определение уровня физической подготовки отделов, кафедр и служб военного учебного заведения, слагается из общих оценок по физической подготовке проверенных военнослужащих и определяется в соответствии с </w:t>
      </w:r>
      <w:r>
        <w:rPr>
          <w:rFonts w:ascii="Times New Roman"/>
          <w:b w:val="false"/>
          <w:i w:val="false"/>
          <w:color w:val="000000"/>
          <w:sz w:val="28"/>
        </w:rPr>
        <w:t>пунктом 176</w:t>
      </w:r>
      <w:r>
        <w:rPr>
          <w:rFonts w:ascii="Times New Roman"/>
          <w:b w:val="false"/>
          <w:i w:val="false"/>
          <w:color w:val="000000"/>
          <w:sz w:val="28"/>
        </w:rPr>
        <w:t xml:space="preserve"> Правил.</w:t>
      </w:r>
    </w:p>
    <w:bookmarkEnd w:id="575"/>
    <w:bookmarkStart w:name="z604" w:id="576"/>
    <w:p>
      <w:pPr>
        <w:spacing w:after="0"/>
        <w:ind w:left="0"/>
        <w:jc w:val="both"/>
      </w:pPr>
      <w:r>
        <w:rPr>
          <w:rFonts w:ascii="Times New Roman"/>
          <w:b w:val="false"/>
          <w:i w:val="false"/>
          <w:color w:val="000000"/>
          <w:sz w:val="28"/>
        </w:rPr>
        <w:t>
      179. При определении уровня физической подготовки военному учебному заведению уровень физической подготовки личного состава частей и подразделений обеспечения учебного процесса не учитывается.</w:t>
      </w:r>
    </w:p>
    <w:bookmarkEnd w:id="576"/>
    <w:bookmarkStart w:name="z605" w:id="577"/>
    <w:p>
      <w:pPr>
        <w:spacing w:after="0"/>
        <w:ind w:left="0"/>
        <w:jc w:val="both"/>
      </w:pPr>
      <w:r>
        <w:rPr>
          <w:rFonts w:ascii="Times New Roman"/>
          <w:b w:val="false"/>
          <w:i w:val="false"/>
          <w:color w:val="000000"/>
          <w:sz w:val="28"/>
        </w:rPr>
        <w:t>
      180. Подразделения, предоставившие на проверку менее 60 % (50 % для структурных подразделений МО, ГШ и ВС РК) списочного состава к проверке не допускаются и оцениваются – "неудовлетворительно".</w:t>
      </w:r>
    </w:p>
    <w:bookmarkEnd w:id="577"/>
    <w:bookmarkStart w:name="z606" w:id="578"/>
    <w:p>
      <w:pPr>
        <w:spacing w:after="0"/>
        <w:ind w:left="0"/>
        <w:jc w:val="both"/>
      </w:pPr>
      <w:r>
        <w:rPr>
          <w:rFonts w:ascii="Times New Roman"/>
          <w:b w:val="false"/>
          <w:i w:val="false"/>
          <w:color w:val="000000"/>
          <w:sz w:val="28"/>
        </w:rPr>
        <w:t>
      Военнослужащие, выполняющие задания Правительства Республики Казахстан, приказ Министра обороны по ликвидации последствий чрезвычайных ситуаций природного или техногенного характера, находящиеся на учебе, в служебной командировке, боевом дежурстве на корабле (для военнослужащих Военно-морских Сил), а также военнослужащие-женщины, находящиеся в отпуске по уходу за ребенком до достижения им возраста трех лет на период определения уровня физической подготовки в списочный состав не включаются.</w:t>
      </w:r>
    </w:p>
    <w:bookmarkEnd w:id="578"/>
    <w:bookmarkStart w:name="z607" w:id="579"/>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При определении уровня физической подготовки учитываются оценки, полученные отдельными категориями военнослужащих:</w:t>
      </w:r>
    </w:p>
    <w:bookmarkEnd w:id="579"/>
    <w:p>
      <w:pPr>
        <w:spacing w:after="0"/>
        <w:ind w:left="0"/>
        <w:jc w:val="both"/>
      </w:pPr>
      <w:r>
        <w:rPr>
          <w:rFonts w:ascii="Times New Roman"/>
          <w:b w:val="false"/>
          <w:i w:val="false"/>
          <w:color w:val="000000"/>
          <w:sz w:val="28"/>
        </w:rPr>
        <w:t>
      1) в подразделениях, воинской части – военнослужащими, проходящими воинскую службу по контракту на должностях рядового, сержантского, офицерского составов, военнослужащими, проходящими воинскую службу по призыву, военнослужащими-женщинами;</w:t>
      </w:r>
    </w:p>
    <w:p>
      <w:pPr>
        <w:spacing w:after="0"/>
        <w:ind w:left="0"/>
        <w:jc w:val="both"/>
      </w:pPr>
      <w:r>
        <w:rPr>
          <w:rFonts w:ascii="Times New Roman"/>
          <w:b w:val="false"/>
          <w:i w:val="false"/>
          <w:color w:val="000000"/>
          <w:sz w:val="28"/>
        </w:rPr>
        <w:t>
      2) в подразделениях военного учебного заведения – военнослужащими, проходящими воинскую службу по контракту на должностях рядового, сержантского, офицерского составов постоянного состава, магистрантами, курсантами, кадетами, военнослужащими-женщинами.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Министра обороны РК от 07.06.2022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580"/>
    <w:p>
      <w:pPr>
        <w:spacing w:after="0"/>
        <w:ind w:left="0"/>
        <w:jc w:val="both"/>
      </w:pPr>
      <w:r>
        <w:rPr>
          <w:rFonts w:ascii="Times New Roman"/>
          <w:b w:val="false"/>
          <w:i w:val="false"/>
          <w:color w:val="000000"/>
          <w:sz w:val="28"/>
        </w:rPr>
        <w:t>
      182. При определении уровня физической подготовки подразделению, воинской части и учреждению, военному учебному заведению, органу военного управления, структурным подразделениям МО, ГШ и ВС РК, снижается на 1 балл:</w:t>
      </w:r>
    </w:p>
    <w:bookmarkEnd w:id="580"/>
    <w:bookmarkStart w:name="z611" w:id="581"/>
    <w:p>
      <w:pPr>
        <w:spacing w:after="0"/>
        <w:ind w:left="0"/>
        <w:jc w:val="both"/>
      </w:pPr>
      <w:r>
        <w:rPr>
          <w:rFonts w:ascii="Times New Roman"/>
          <w:b w:val="false"/>
          <w:i w:val="false"/>
          <w:color w:val="000000"/>
          <w:sz w:val="28"/>
        </w:rPr>
        <w:t>
      1) если более 15 % военнослужащих из числа назначенных для определения уровня физической подготовки переведены в группу лечебной физической культуры и освобождены по состоянию здоровья (более 20 % для структурных подразделений МО, ГШ и ВС РК, военных учебных заведений);</w:t>
      </w:r>
    </w:p>
    <w:bookmarkEnd w:id="581"/>
    <w:bookmarkStart w:name="z612" w:id="582"/>
    <w:p>
      <w:pPr>
        <w:spacing w:after="0"/>
        <w:ind w:left="0"/>
        <w:jc w:val="both"/>
      </w:pPr>
      <w:r>
        <w:rPr>
          <w:rFonts w:ascii="Times New Roman"/>
          <w:b w:val="false"/>
          <w:i w:val="false"/>
          <w:color w:val="000000"/>
          <w:sz w:val="28"/>
        </w:rPr>
        <w:t>
      2) если две категории военнослужащих в воинской части или одна категория военнослужащих в военном учебном заведении оценены "неудовлетворительно";</w:t>
      </w:r>
    </w:p>
    <w:bookmarkEnd w:id="582"/>
    <w:bookmarkStart w:name="z613" w:id="583"/>
    <w:p>
      <w:pPr>
        <w:spacing w:after="0"/>
        <w:ind w:left="0"/>
        <w:jc w:val="both"/>
      </w:pPr>
      <w:r>
        <w:rPr>
          <w:rFonts w:ascii="Times New Roman"/>
          <w:b w:val="false"/>
          <w:i w:val="false"/>
          <w:color w:val="000000"/>
          <w:sz w:val="28"/>
        </w:rPr>
        <w:t>
      3) если управление воинской части, военного учебного заведения оценено на "неудовлетворительно".</w:t>
      </w:r>
    </w:p>
    <w:bookmarkEnd w:id="583"/>
    <w:bookmarkStart w:name="z614" w:id="584"/>
    <w:p>
      <w:pPr>
        <w:spacing w:after="0"/>
        <w:ind w:left="0"/>
        <w:jc w:val="both"/>
      </w:pPr>
      <w:r>
        <w:rPr>
          <w:rFonts w:ascii="Times New Roman"/>
          <w:b w:val="false"/>
          <w:i w:val="false"/>
          <w:color w:val="000000"/>
          <w:sz w:val="28"/>
        </w:rPr>
        <w:t>
      183. Определение уровня физической подготовки за виды, рода войск ВС РК и региональные командования:</w:t>
      </w:r>
    </w:p>
    <w:bookmarkEnd w:id="584"/>
    <w:bookmarkStart w:name="z615" w:id="585"/>
    <w:p>
      <w:pPr>
        <w:spacing w:after="0"/>
        <w:ind w:left="0"/>
        <w:jc w:val="both"/>
      </w:pPr>
      <w:r>
        <w:rPr>
          <w:rFonts w:ascii="Times New Roman"/>
          <w:b w:val="false"/>
          <w:i w:val="false"/>
          <w:color w:val="000000"/>
          <w:sz w:val="28"/>
        </w:rPr>
        <w:t>
      1) "отлично" – если половина и более проверенных воинских частей получили оценку "отлично", а остальные – "хорошо";</w:t>
      </w:r>
    </w:p>
    <w:bookmarkEnd w:id="585"/>
    <w:bookmarkStart w:name="z616" w:id="586"/>
    <w:p>
      <w:pPr>
        <w:spacing w:after="0"/>
        <w:ind w:left="0"/>
        <w:jc w:val="both"/>
      </w:pPr>
      <w:r>
        <w:rPr>
          <w:rFonts w:ascii="Times New Roman"/>
          <w:b w:val="false"/>
          <w:i w:val="false"/>
          <w:color w:val="000000"/>
          <w:sz w:val="28"/>
        </w:rPr>
        <w:t>
      2) "хорошо" – если половина и более проверенных воинских частей получили оценку "хорошо", а остальные – "удовлетворительно";</w:t>
      </w:r>
    </w:p>
    <w:bookmarkEnd w:id="586"/>
    <w:bookmarkStart w:name="z617" w:id="587"/>
    <w:p>
      <w:pPr>
        <w:spacing w:after="0"/>
        <w:ind w:left="0"/>
        <w:jc w:val="both"/>
      </w:pPr>
      <w:r>
        <w:rPr>
          <w:rFonts w:ascii="Times New Roman"/>
          <w:b w:val="false"/>
          <w:i w:val="false"/>
          <w:color w:val="000000"/>
          <w:sz w:val="28"/>
        </w:rPr>
        <w:t>
      3) "удовлетворительно" – если все проверенные воинские части получили положительную оценку, при этом более половины из которых – "удовлетворительно" или если одна воинская часть оценена "неудовлетворительно";</w:t>
      </w:r>
    </w:p>
    <w:bookmarkEnd w:id="587"/>
    <w:bookmarkStart w:name="z618" w:id="588"/>
    <w:p>
      <w:pPr>
        <w:spacing w:after="0"/>
        <w:ind w:left="0"/>
        <w:jc w:val="both"/>
      </w:pPr>
      <w:r>
        <w:rPr>
          <w:rFonts w:ascii="Times New Roman"/>
          <w:b w:val="false"/>
          <w:i w:val="false"/>
          <w:color w:val="000000"/>
          <w:sz w:val="28"/>
        </w:rPr>
        <w:t>
      4) "неудовлетворительно" – если три и более воинские части или две части, в том числе бригада или ей равная оценены "неудовлетворительно".</w:t>
      </w:r>
    </w:p>
    <w:bookmarkEnd w:id="588"/>
    <w:bookmarkStart w:name="z619" w:id="589"/>
    <w:p>
      <w:pPr>
        <w:spacing w:after="0"/>
        <w:ind w:left="0"/>
        <w:jc w:val="both"/>
      </w:pPr>
      <w:r>
        <w:rPr>
          <w:rFonts w:ascii="Times New Roman"/>
          <w:b w:val="false"/>
          <w:i w:val="false"/>
          <w:color w:val="000000"/>
          <w:sz w:val="28"/>
        </w:rPr>
        <w:t xml:space="preserve">
      184. Результаты физической подготовки оформляются в ведомости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621" w:id="590"/>
    <w:p>
      <w:pPr>
        <w:spacing w:after="0"/>
        <w:ind w:left="0"/>
        <w:jc w:val="left"/>
      </w:pPr>
      <w:r>
        <w:rPr>
          <w:rFonts w:ascii="Times New Roman"/>
          <w:b/>
          <w:i w:val="false"/>
          <w:color w:val="000000"/>
        </w:rPr>
        <w:t xml:space="preserve"> Возрастные группы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1"/>
          <w:p>
            <w:pPr>
              <w:spacing w:after="20"/>
              <w:ind w:left="20"/>
              <w:jc w:val="both"/>
            </w:pPr>
            <w:r>
              <w:rPr>
                <w:rFonts w:ascii="Times New Roman"/>
                <w:b w:val="false"/>
                <w:i w:val="false"/>
                <w:color w:val="000000"/>
                <w:sz w:val="20"/>
              </w:rPr>
              <w:t>
</w:t>
            </w:r>
            <w:r>
              <w:rPr>
                <w:rFonts w:ascii="Times New Roman"/>
                <w:b w:val="false"/>
                <w:i w:val="false"/>
                <w:color w:val="000000"/>
                <w:sz w:val="20"/>
              </w:rPr>
              <w:t>Группы</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и старше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659" w:id="600"/>
    <w:p>
      <w:pPr>
        <w:spacing w:after="0"/>
        <w:ind w:left="0"/>
        <w:jc w:val="left"/>
      </w:pPr>
      <w:r>
        <w:rPr>
          <w:rFonts w:ascii="Times New Roman"/>
          <w:b/>
          <w:i w:val="false"/>
          <w:color w:val="000000"/>
        </w:rPr>
        <w:t xml:space="preserve"> Перечень спортивного инвентаря для оборудования комнат (мест) для физической тренировки личного состава ротного звена, переносного учебно-спортивного инвентаря, спортивных сооружений и мест для физической подготовки</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спортивного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Гимнастическая стенка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Навесная перекладина – брусья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для штанги тренировочной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блины и гантели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20 килограмм обрезиненный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15 килограмм обрезиненный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10 килограмм обрезиненный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5 килограмм обрезиненный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жима лежа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 разборные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мышц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1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16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1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24 килограмма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1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32 килограмма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1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–"Бөлімшенің дене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bl>
    <w:bookmarkStart w:name="z724" w:id="617"/>
    <w:p>
      <w:pPr>
        <w:spacing w:after="0"/>
        <w:ind w:left="0"/>
        <w:jc w:val="both"/>
      </w:pPr>
      <w:r>
        <w:rPr>
          <w:rFonts w:ascii="Times New Roman"/>
          <w:b w:val="false"/>
          <w:i w:val="false"/>
          <w:color w:val="000000"/>
          <w:sz w:val="28"/>
        </w:rPr>
        <w:t>
      ٭ – примерный вариант стенда показан ниже.</w:t>
      </w:r>
    </w:p>
    <w:bookmarkEnd w:id="617"/>
    <w:bookmarkStart w:name="z725"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материальных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Потребное количество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9"/>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Материальное обеспечение</w:t>
            </w:r>
          </w:p>
          <w:bookmarkEnd w:id="61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(металлическая 100 метровая)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флажок (черно-белая клетка 10х10 сантиметров), тканевое полотно 50х50 сантиметров, длина ручки 70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флажок для метания гранаты, полотно 25x30 сантиметров, длина ручки 40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флажок для метания гранаты, полотно 25x30 сантиметров, длина ручки 40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гранаты массой 600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дальности метания гранаты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Вешки-указатели для обозначения мест приземления гранат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ножей -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2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малой пехотной лопаты -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пистолета -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3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автомата со штык-ножом -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3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 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3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для руководителя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3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Тумбы "Старт-Финиш"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3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"Разворот"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3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Растяжка из флажков (50 метров) со стойками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3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для мини-футбола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3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волейбольный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3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на 100 фиксаций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4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 для судьи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4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накачивания мячей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4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накачивания мячей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4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44"/>
          <w:p>
            <w:pPr>
              <w:spacing w:after="20"/>
              <w:ind w:left="20"/>
              <w:jc w:val="both"/>
            </w:pPr>
            <w:r>
              <w:rPr>
                <w:rFonts w:ascii="Times New Roman"/>
                <w:b w:val="false"/>
                <w:i w:val="false"/>
                <w:color w:val="000000"/>
                <w:sz w:val="20"/>
              </w:rPr>
              <w:t>
</w:t>
            </w:r>
            <w:r>
              <w:rPr>
                <w:rFonts w:ascii="Times New Roman"/>
                <w:b w:val="false"/>
                <w:i w:val="false"/>
                <w:color w:val="000000"/>
                <w:sz w:val="20"/>
              </w:rPr>
              <w:t>Наглядное пособие</w:t>
            </w:r>
          </w:p>
          <w:bookmarkEnd w:id="64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и атлетическая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преодоления препятствий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рукопашного боя на 8 счетов без оружия и с оружием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 передвижение и легкая атлетика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Военно-прикладное плавание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 подвижные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5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Руководства и пособия</w:t>
            </w:r>
          </w:p>
          <w:bookmarkEnd w:id="65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Учебно-методическое пособие "Методика организации и проведения учебных занятий по физической подготовке"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Учебно-методическое пособие "Методика развитие основных физических качеств – быстрота сила и выносливость"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физической подготовке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спортивных сооружений и мест для физической подготовки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центрального аппарата МО РК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отдельных рот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отдельных батальонов (дивизионов) и учреждений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полков (отрядов, баз)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бригад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военных учебных заведений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полигонов (учебных центров)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комплекс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зал (размер 36х18 метров) для спортивных игр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Легкоатлетический стадион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Футбольное поле с замкнутой беговой дорожкой (400 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Гимнастический городок с многопролетными гимнастическими снарядами: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пропускной способностью 50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пропускной способностью 100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полоса препятствий (два направления)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препятствий для военных учебных заведений и десантно-штурмовых войск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препятствий для личного состава надводных кораблей (для Военно-морских сил)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полоса препятствий (для горно-егерских подразделений)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рукопашного боя пропускной способностью 100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6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площадка для игры в волейбол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6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площадка для игры в баскетбол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6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площадка для игры в мини-футбол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2" w:id="669"/>
    <w:p>
      <w:pPr>
        <w:spacing w:after="0"/>
        <w:ind w:left="0"/>
        <w:jc w:val="left"/>
      </w:pPr>
      <w:r>
        <w:rPr>
          <w:rFonts w:ascii="Times New Roman"/>
          <w:b/>
          <w:i w:val="false"/>
          <w:color w:val="000000"/>
        </w:rPr>
        <w:t xml:space="preserve"> Схема гимнастического городка</w:t>
      </w:r>
    </w:p>
    <w:bookmarkEnd w:id="669"/>
    <w:bookmarkStart w:name="z1033"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607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671"/>
    <w:p>
      <w:pPr>
        <w:spacing w:after="0"/>
        <w:ind w:left="0"/>
        <w:jc w:val="both"/>
      </w:pPr>
      <w:r>
        <w:rPr>
          <w:rFonts w:ascii="Times New Roman"/>
          <w:b w:val="false"/>
          <w:i w:val="false"/>
          <w:color w:val="000000"/>
          <w:sz w:val="28"/>
        </w:rPr>
        <w:t>
      1. Многопролетные перекладины.</w:t>
      </w:r>
    </w:p>
    <w:bookmarkEnd w:id="671"/>
    <w:bookmarkStart w:name="z1035" w:id="672"/>
    <w:p>
      <w:pPr>
        <w:spacing w:after="0"/>
        <w:ind w:left="0"/>
        <w:jc w:val="both"/>
      </w:pPr>
      <w:r>
        <w:rPr>
          <w:rFonts w:ascii="Times New Roman"/>
          <w:b w:val="false"/>
          <w:i w:val="false"/>
          <w:color w:val="000000"/>
          <w:sz w:val="28"/>
        </w:rPr>
        <w:t>
      2. Многопролетные брусья.</w:t>
      </w:r>
    </w:p>
    <w:bookmarkEnd w:id="672"/>
    <w:bookmarkStart w:name="z1036" w:id="673"/>
    <w:p>
      <w:pPr>
        <w:spacing w:after="0"/>
        <w:ind w:left="0"/>
        <w:jc w:val="both"/>
      </w:pPr>
      <w:r>
        <w:rPr>
          <w:rFonts w:ascii="Times New Roman"/>
          <w:b w:val="false"/>
          <w:i w:val="false"/>
          <w:color w:val="000000"/>
          <w:sz w:val="28"/>
        </w:rPr>
        <w:t>
      3. Гимнастические скамейки с упорами для ног.</w:t>
      </w:r>
    </w:p>
    <w:bookmarkEnd w:id="673"/>
    <w:bookmarkStart w:name="z1037" w:id="674"/>
    <w:p>
      <w:pPr>
        <w:spacing w:after="0"/>
        <w:ind w:left="0"/>
        <w:jc w:val="both"/>
      </w:pPr>
      <w:r>
        <w:rPr>
          <w:rFonts w:ascii="Times New Roman"/>
          <w:b w:val="false"/>
          <w:i w:val="false"/>
          <w:color w:val="000000"/>
          <w:sz w:val="28"/>
        </w:rPr>
        <w:t>
      4. Фигурная лестница.</w:t>
      </w:r>
    </w:p>
    <w:bookmarkEnd w:id="674"/>
    <w:bookmarkStart w:name="z1038" w:id="675"/>
    <w:p>
      <w:pPr>
        <w:spacing w:after="0"/>
        <w:ind w:left="0"/>
        <w:jc w:val="left"/>
      </w:pPr>
      <w:r>
        <w:rPr>
          <w:rFonts w:ascii="Times New Roman"/>
          <w:b/>
          <w:i w:val="false"/>
          <w:color w:val="000000"/>
        </w:rPr>
        <w:t xml:space="preserve"> Схема площадки по мини-футболу</w:t>
      </w:r>
    </w:p>
    <w:bookmarkEnd w:id="675"/>
    <w:bookmarkStart w:name="z1039"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6581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0" w:id="677"/>
    <w:p>
      <w:pPr>
        <w:spacing w:after="0"/>
        <w:ind w:left="0"/>
        <w:jc w:val="left"/>
      </w:pPr>
      <w:r>
        <w:rPr>
          <w:rFonts w:ascii="Times New Roman"/>
          <w:b/>
          <w:i w:val="false"/>
          <w:color w:val="000000"/>
        </w:rPr>
        <w:t xml:space="preserve"> Схема футбольного поля</w:t>
      </w:r>
    </w:p>
    <w:bookmarkEnd w:id="677"/>
    <w:p>
      <w:pPr>
        <w:spacing w:after="0"/>
        <w:ind w:left="0"/>
        <w:jc w:val="left"/>
      </w:pPr>
      <w:r>
        <w:br/>
      </w:r>
      <w:r>
        <w:rPr>
          <w:rFonts w:ascii="Times New Roman"/>
          <w:b w:val="false"/>
          <w:i w:val="false"/>
          <w:color w:val="000000"/>
          <w:sz w:val="28"/>
        </w:rPr>
        <w:t>
</w:t>
      </w:r>
    </w:p>
    <w:bookmarkStart w:name="z1041" w:id="678"/>
    <w:p>
      <w:pPr>
        <w:spacing w:after="0"/>
        <w:ind w:left="0"/>
        <w:jc w:val="left"/>
      </w:pPr>
      <w:r>
        <w:rPr>
          <w:rFonts w:ascii="Times New Roman"/>
          <w:b/>
          <w:i w:val="false"/>
          <w:color w:val="000000"/>
        </w:rPr>
        <w:t xml:space="preserve"> Схема баскетбольной площадки</w:t>
      </w:r>
    </w:p>
    <w:bookmarkEnd w:id="678"/>
    <w:p>
      <w:pPr>
        <w:spacing w:after="0"/>
        <w:ind w:left="0"/>
        <w:jc w:val="left"/>
      </w:pPr>
      <w:r>
        <w:br/>
      </w:r>
      <w:r>
        <w:rPr>
          <w:rFonts w:ascii="Times New Roman"/>
          <w:b w:val="false"/>
          <w:i w:val="false"/>
          <w:color w:val="000000"/>
          <w:sz w:val="28"/>
        </w:rPr>
        <w:t>
</w:t>
      </w:r>
    </w:p>
    <w:bookmarkStart w:name="z1042" w:id="679"/>
    <w:p>
      <w:pPr>
        <w:spacing w:after="0"/>
        <w:ind w:left="0"/>
        <w:jc w:val="left"/>
      </w:pPr>
      <w:r>
        <w:rPr>
          <w:rFonts w:ascii="Times New Roman"/>
          <w:b/>
          <w:i w:val="false"/>
          <w:color w:val="000000"/>
        </w:rPr>
        <w:t xml:space="preserve"> Схема волейбольной площадки</w:t>
      </w:r>
    </w:p>
    <w:bookmarkEnd w:id="679"/>
    <w:bookmarkStart w:name="z1043"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620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681"/>
    <w:p>
      <w:pPr>
        <w:spacing w:after="0"/>
        <w:ind w:left="0"/>
        <w:jc w:val="left"/>
      </w:pPr>
      <w:r>
        <w:rPr>
          <w:rFonts w:ascii="Times New Roman"/>
          <w:b/>
          <w:i w:val="false"/>
          <w:color w:val="000000"/>
        </w:rPr>
        <w:t xml:space="preserve"> Схема площадки для игры в ручной мяч (гандбол)</w:t>
      </w:r>
    </w:p>
    <w:bookmarkEnd w:id="681"/>
    <w:bookmarkStart w:name="z1045"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 w:id="683"/>
    <w:p>
      <w:pPr>
        <w:spacing w:after="0"/>
        <w:ind w:left="0"/>
        <w:jc w:val="left"/>
      </w:pPr>
      <w:r>
        <w:rPr>
          <w:rFonts w:ascii="Times New Roman"/>
          <w:b/>
          <w:i w:val="false"/>
          <w:color w:val="000000"/>
        </w:rPr>
        <w:t xml:space="preserve"> Схемы площадки для рукопашного боя</w:t>
      </w:r>
    </w:p>
    <w:bookmarkEnd w:id="683"/>
    <w:bookmarkStart w:name="z1047"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607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85"/>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Металлическая конструкция с тренировочным оборудованием.</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Песочно-опилочное покрытие для отработки приемов связывания, бросков и падений.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Металлическая конструкция с тренировочным оборудованием.</w:t>
            </w:r>
          </w:p>
          <w:p>
            <w:pPr>
              <w:spacing w:after="20"/>
              <w:ind w:left="20"/>
              <w:jc w:val="both"/>
            </w:pPr>
            <w:r>
              <w:rPr>
                <w:rFonts w:ascii="Times New Roman"/>
                <w:b w:val="false"/>
                <w:i w:val="false"/>
                <w:color w:val="000000"/>
                <w:sz w:val="20"/>
              </w:rPr>
              <w:t>
4. Тренировочные стойки из автомобильных покрышек.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86"/>
          <w:p>
            <w:pPr>
              <w:spacing w:after="20"/>
              <w:ind w:left="20"/>
              <w:jc w:val="both"/>
            </w:pPr>
            <w:r>
              <w:rPr>
                <w:rFonts w:ascii="Times New Roman"/>
                <w:b w:val="false"/>
                <w:i w:val="false"/>
                <w:color w:val="000000"/>
                <w:sz w:val="20"/>
              </w:rPr>
              <w:t>
5. Бревна, обмотанные веревкой.</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6. Тренировочные мешки из автомобильных покрышек.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7. Мишени для метания холодного оружия.</w:t>
            </w:r>
          </w:p>
          <w:p>
            <w:pPr>
              <w:spacing w:after="20"/>
              <w:ind w:left="20"/>
              <w:jc w:val="both"/>
            </w:pPr>
            <w:r>
              <w:rPr>
                <w:rFonts w:ascii="Times New Roman"/>
                <w:b w:val="false"/>
                <w:i w:val="false"/>
                <w:color w:val="000000"/>
                <w:sz w:val="20"/>
              </w:rPr>
              <w:t>
8. Лестницы для влезания на металлические конструкции.</w:t>
            </w:r>
          </w:p>
        </w:tc>
      </w:tr>
    </w:tbl>
    <w:p>
      <w:pPr>
        <w:spacing w:after="0"/>
        <w:ind w:left="0"/>
        <w:jc w:val="left"/>
      </w:pPr>
      <w:r>
        <w:br/>
      </w:r>
      <w:r>
        <w:rPr>
          <w:rFonts w:ascii="Times New Roman"/>
          <w:b w:val="false"/>
          <w:i w:val="false"/>
          <w:color w:val="000000"/>
          <w:sz w:val="28"/>
        </w:rPr>
        <w:t>
</w:t>
      </w:r>
    </w:p>
    <w:bookmarkStart w:name="z1057" w:id="687"/>
    <w:p>
      <w:pPr>
        <w:spacing w:after="0"/>
        <w:ind w:left="0"/>
        <w:jc w:val="left"/>
      </w:pPr>
      <w:r>
        <w:rPr>
          <w:rFonts w:ascii="Times New Roman"/>
          <w:b/>
          <w:i w:val="false"/>
          <w:color w:val="000000"/>
        </w:rPr>
        <w:t xml:space="preserve"> Единая полоса препятствий</w:t>
      </w:r>
    </w:p>
    <w:bookmarkEnd w:id="687"/>
    <w:bookmarkStart w:name="z1058"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9" w:id="689"/>
    <w:p>
      <w:pPr>
        <w:spacing w:after="0"/>
        <w:ind w:left="0"/>
        <w:jc w:val="both"/>
      </w:pPr>
      <w:r>
        <w:rPr>
          <w:rFonts w:ascii="Times New Roman"/>
          <w:b w:val="false"/>
          <w:i w:val="false"/>
          <w:color w:val="000000"/>
          <w:sz w:val="28"/>
        </w:rPr>
        <w:t>
      1 – линия начала полосы; 2 – участок для скоростного бега; 3 – ров шириной по верху 2; 2,5 и 3 метра, глубиной 1 метр; 4 – лабиринт шириной 2 метра, высотой 1,1 метра (количество проходов – 10, ширина прохода 0,5 метра); 5 – забор высотой 2 метра, толщиной 0,25 метра с наклонной доской длиной 3,2 метра, шириной 0,25-0,3 метра; 6 – разрушенный мост высотой 2 метра, состоящий из трех отрезков (прямоугольных балок 0,2х0,2 метра): первый длиной 2 метра, второй 3,8 метра с изгибом в 135 градусов (длина от начала до изгиба – 2,8 метра); разрывы между отрезками балок – 1 метр, в начале второго и третьего отрезков балки и в конце препятствия – вертикальные лестницы с тремя ступенями; 7 – яма для приземления с песком или опилками; 8 – разрушенная лестница шириной 2 метра (высота ступеней 0,8; 1,2; 1,5 и 1,8 метра, расстояние между ними 1,2 метра, у высокой ступени – наклонная лестница длиной 2,3 метра с четырьмя ступенями); 9 – стенка высотой 1,1 метра, шириной 2,6 метра и толщиной 0,4 метра с двумя проломами (нижний размером 1х0,4 метра расположен на уровне земли, верхний размером 0,5х0,6 метра – на высоте 0,35 метра от земли) и с прилегающей к ней площадкой 1х2,6 метра; 10 – колодец и ход сообщения (глубина колодца – 1,5 метра, площадь сечения по верху –1х1 метра; в задней стенке колодца – щель размером 1х0,5 метра, соединяющая колодец с перекрытым ходом сообщения глубиной 1,5 метра, длиной 8 метров с одним изгибом; расстояние от колодца до траншеи по прямой – 6 метров); 11 – траншея глубиной 1,5 метра; 12 –беговая дорожка длиной 100 метров, шириной 2 метра.</w:t>
      </w:r>
    </w:p>
    <w:bookmarkEnd w:id="689"/>
    <w:bookmarkStart w:name="z1060" w:id="690"/>
    <w:p>
      <w:pPr>
        <w:spacing w:after="0"/>
        <w:ind w:left="0"/>
        <w:jc w:val="left"/>
      </w:pPr>
      <w:r>
        <w:rPr>
          <w:rFonts w:ascii="Times New Roman"/>
          <w:b/>
          <w:i w:val="false"/>
          <w:color w:val="000000"/>
        </w:rPr>
        <w:t xml:space="preserve"> Полоса препятствий для военных учебных заведений и десантно-штурмовых войск</w:t>
      </w:r>
    </w:p>
    <w:bookmarkEnd w:id="690"/>
    <w:bookmarkStart w:name="z1061"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2" w:id="692"/>
    <w:p>
      <w:pPr>
        <w:spacing w:after="0"/>
        <w:ind w:left="0"/>
        <w:jc w:val="both"/>
      </w:pPr>
      <w:r>
        <w:rPr>
          <w:rFonts w:ascii="Times New Roman"/>
          <w:b w:val="false"/>
          <w:i w:val="false"/>
          <w:color w:val="000000"/>
          <w:sz w:val="28"/>
        </w:rPr>
        <w:t>
      1 – первая траншея глубиной 1,5 метра и шириной по верху 1 метр; 2 – овраг шириной 7 метров и глубиной 1,5 метра; 3 – бревно длиной 8 метров и толщиной 0,3 метра, опирающееся на края оврага (бревно может быть установлено на стойках высотой 1, 5 метра от земли, у передней стойки – вертикальная лестница с четырьмя ступенями, верхняя ступень на уровне с бревном); 4 – завал длиной 11 метров и шириной 4,5 метра (расстояние между кольями – 1 метр, высота кольев: а – 0,4 метра; б – 1 метр; в – крайних – 0,8 метра, средних – 0,4 метра; г – крайних – 1,2 метра, средних 0,8 метра; д – крайних 0,4 метра, средних 0,6 метра; е– крайних 0,8 метра, средних – 1,2 метра; ж – 0,4 метра; з – 1 метр; и – крайних 0,8 метра, средних 0,6 метра; первые четыре группы кольев оплетаются проволокой вдоль, поперек и по диагонали, а остальные соединяются жердями толщиной 0,12-0,15 метра); 5 – груз – ящик массой 40 килограмм, размером 1,1х0,4х0,2 метра; 6 – 14 смотреть единая полоса препятствий (3-11); 15 – палисадник, установленный посредине канавы шириной 2 метра и глубиной 0,8 метра (высота палисадника от дна канавы – 1,6 метра); щит размером 2х1 метра (устанавливается на высоте 0,4 метра от земли); 17 – фасад дома с окнами (ширина фасада – 3 метра; размер окон – 1х1,5 метра; нижнее окно на высоте 2,2 метра, верхнее 3,5 метра от земли; ширина подоконников 0,10-0,15 метра; на уровне подоконника нижнего окна креплен карниз, выступающий на 0,05 метра; под нижним окном на высоте 0,8 метра от земли – выступ для опоры ногой при влезании); 18 – балка длиной 4 метра с плоской поверхностью шириной 0,20 метра, прикрепленная к фасаду с тыльной с тыльной стороны на высоте 3 метра от земли, две площадки размером 1х1 метра каждая: первая – на высоте 2 метра от земли и на расстоянии 1 метра от конца балки, вторая – 1 метра от земли и в 1 метр от первой; 19 – траншея глубиной 1,5 метра и шириной по верху 2 метра ; 20 – макет БТР длиной 4 метра, шириной 2 метра, высотой 2,1 метра с продольным брусом шириной 0,15 метра на высоте 1,3 метра от земли (высота бортов от продольного бруса – 0,8 метра; борта наклонены внутрь макета, образуя прямоугольник размером по верху 2,8 метра и 1,2 метра; опорный брус (ступицы колес) на высоте 0,87 метра от земли; подножки – на высоте 1 метр, скобы на бортах – на высоте 1,5 метра от земли, устанавливаются рядом с дорожкой у третьей траншеи); 21 –беговая дорожка шириной 2 метра.</w:t>
      </w:r>
    </w:p>
    <w:bookmarkEnd w:id="692"/>
    <w:bookmarkStart w:name="z1063" w:id="693"/>
    <w:p>
      <w:pPr>
        <w:spacing w:after="0"/>
        <w:ind w:left="0"/>
        <w:jc w:val="left"/>
      </w:pPr>
      <w:r>
        <w:rPr>
          <w:rFonts w:ascii="Times New Roman"/>
          <w:b/>
          <w:i w:val="false"/>
          <w:color w:val="000000"/>
        </w:rPr>
        <w:t xml:space="preserve"> Полоса препятствий для личного состава надводных кораблей</w:t>
      </w:r>
    </w:p>
    <w:bookmarkEnd w:id="693"/>
    <w:bookmarkStart w:name="z1064"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695"/>
    <w:p>
      <w:pPr>
        <w:spacing w:after="0"/>
        <w:ind w:left="0"/>
        <w:jc w:val="both"/>
      </w:pPr>
      <w:r>
        <w:rPr>
          <w:rFonts w:ascii="Times New Roman"/>
          <w:b w:val="false"/>
          <w:i w:val="false"/>
          <w:color w:val="000000"/>
          <w:sz w:val="28"/>
        </w:rPr>
        <w:t>
      1 – линия начала полосы; 2 – коридор шириной 5 метров, длиной 20 метров для метания бросательного конца (линь длиной 25-35 метра, окружность 20-30 миллиметров, легкость массой не менее 300 грамм); 3 – груз 20 килограмм, подвешенный через блок на 5-6 миллиметров тросе, трос закреплен на утке (высота груза – не более 50 сантиметров); 4 – утка приварена к вертикальной стойке, середина находится в 50 сантиметров от земли; 5 – выстрел – горизонтальный брус длиной 6 метров, шириной верхней площадки 20 сантиметров, укреплен на высоте 4 метра, с леером, двумя штормтрапами, двумя шкентелями с мусингами; шкентели подвешены в 75 сантиметров от вертикального столба и переборки с "горловиной", штормтрапы подвешены в 60 сантиметров от шкентелей (нижняя балясина – в 60 сантиметров от земли); 6 – переборка высотой не менее 1,5 метра с "горловиной" (овальное отверстие размером 0,8х0,6 метра на высоте 0,35 метра от земли); 7 – качающаяся доска шириной 25 сантиметров, длиной 6 метров, подвешенная на тросах к жесткой балке на высоте 60 сантиметров от земли (длина поперечин для крепления тросов 1,1 метра); 8 – вертикальный трап (высота 4 метра) с ограничителями, обозначающими шахту диаметром 0,65 метра (первый ограничитель крепится в 1 метр от земли); 9 – откидная крышка люка; 10 – наклонный трап под углом 55 градусов с поручнями на ширине 60-70 сантиметров (расстояние между ступенями 30-40 сантиметров); 11 – груз массой 24 килограмма; 12 – четыре стойки (высота 150 сантиметров), расстояние от вертикального трапа до первой стойки – 14 метров, между стойками 1,6 метра.</w:t>
      </w:r>
    </w:p>
    <w:bookmarkEnd w:id="695"/>
    <w:bookmarkStart w:name="z1066" w:id="696"/>
    <w:p>
      <w:pPr>
        <w:spacing w:after="0"/>
        <w:ind w:left="0"/>
        <w:jc w:val="both"/>
      </w:pPr>
      <w:r>
        <w:rPr>
          <w:rFonts w:ascii="Times New Roman"/>
          <w:b w:val="false"/>
          <w:i w:val="false"/>
          <w:color w:val="000000"/>
          <w:sz w:val="28"/>
        </w:rPr>
        <w:t>
      Горная полоса препятствий</w:t>
      </w:r>
    </w:p>
    <w:bookmarkEnd w:id="696"/>
    <w:bookmarkStart w:name="z1067" w:id="697"/>
    <w:p>
      <w:pPr>
        <w:spacing w:after="0"/>
        <w:ind w:left="0"/>
        <w:jc w:val="both"/>
      </w:pPr>
      <w:r>
        <w:rPr>
          <w:rFonts w:ascii="Times New Roman"/>
          <w:b w:val="false"/>
          <w:i w:val="false"/>
          <w:color w:val="000000"/>
          <w:sz w:val="28"/>
        </w:rPr>
        <w:t>
      1 – линия начала полосы; 2 – канатный переход, состоящий из двух 6,5 метров вышек, удаленных 1 от другой на 8 метров и соединенных двумя тросами (нижний – основной – 10-12 миллиметра, верхний – страховочный – диаметром 5-6 миллиметров): первая вышка – на четырех опорных столбах, установленных в квадрате 1х1 метра, с внешней стороны террасу огораживают перила (нижние –высотой 0,5 метра, верхние – 1,5 метра), со стороны нижних перил на уровне террасы приваривают боковые перила, вынесенные в сторону на 0,5 метра; груз высотой 0,5 метра и массой 20 килограмм подвешен на основной веревке, перекинутые через боковые перила и привязанной к нижним перилам; вторая вышка – на двух опорных столбах, установленных в 1 метре один от другого, к верхним перилам, вынесенным на 1 метр в сторону, прикрепляют основную веревку, сложенную вдвое (канат), длиной 4 метра; на обеих вышках 0,4 метра приварены ступени диаметром 0,03 метра; 3 – первый участок тропы, состоящий из трех отрезков (балки шириной 0,2 метра, толщиной 0,1 метр): первый – наклонный – длиной 2 метра, второй – 3,5 метра с изгибом в 135 градусов (длина от начала до изгиба – 2 метра); третий – 2,5 метра с изгибом в 135 градусов (длина от начала до изгиба 1,5 метра); между вторым и третьим отрезками угол 90 градусов; высота 1,2,4 и 5-го столбов, поддерживающих балки 1 метр, 3-го –1,5 метра; 4 – ограниченный проход длиной не менее 4 метра (смещен от оси полосы на 3 метра), образованный из закопанных вертикально вплотную 1 к другой автомобильных покрышек, имеющий диаметр внутреннего отверстия не более 0,52 метра, нижний край отверстия должен быть на уровне земли; 5 – второй участок тропы, состоящий из трех отрезков (балки шириной 0,2 метра, толщиной 0,1 метра): первый длиной 2,5 метра с изгибом в 135 градусов (длина от начала до изгиба 0,5 метра), второй 3 метра с изгибом в 135 градусов (длина от начала до изгиба 2 метра), третий 2 метра, между первым и вторым отрезками угол 90 градусов, высота столбов поддерживающих балки 1-го и 2-го – 1 метр, 3-го и 4-го –1,5 метра, 5-го – 2 метра, в конце тропы установлена жесткая опора высотой 3,5 метра, шириной 1 метра; 6 – веревочный мост – основная веревка, сложенная вдвое; 7 – металлическая конструкция, состоящая из вертикальной лестницы высотой 5 метров и шириной 0,5 метра, (ступени диаметром 0,03 метра приварены через 0,4 метра до высоты 4 метра); на высоте 5 метров вертикальные стойки соединены для крепления веревочного моста, на высоте 4 метра к верхней ступени лестницы крепится конец горизонтальной лестницы (ширина 0,5 метра, длина 4 метра) со ступенями диаметром 0,03 метра (ступени приварены через 0,4 метра), на вертикальных стойках вдоль лестницы (по обеим сторонам) на высоте 5 метров натянуты страховочные тросы (веревки); 8 – качающееся бревно длиной 8 метров, толщиной не более 0,25 метра подвешено на высоте 0,6 метра от земли к жестким опорам высотой 4 метра с помощью тросов (расстояние между опорными столбами – 2 метра); 9 – горка: основание образовано из четырех опорных столбов высотой 5 метров, установленных в прямоугольнике размером 2х1 метр, на высоте 5 метров устроена терраса размером 2х1 метра, ограниченная перилами высотой 0,6 метра, наклонная стенка (деревянная) шириной 2 метра и длиной 7 метров, вдоль каждого направления которой справа и слева делаются упоры высотой 0,05 метра и длиной 0,2 метра, расстояние между упорами 0,5 метра, вертикальная стенка шириной 2 метра, на которой для каждого направления сверху донизу на расстоянии 0,5 метра один от другого сделаны вырезы треугольной формы со стороны 0,15 метра, с боковых сторон между наклонной и вертикальной стенками на высоте 2 метра от земли оборудованы боковые стенки, имеющие четыре карниза: нижний длиной 0,5 метра на высоте 4 метра от земли, средние карнизы длиной 0,5 метра размещены равномерно между верхним и нижним карнизами (ширина карнизов 0,08 метра), основная веревка длиной 10 метра крепится за верхний обрез наклонной стенки; 10 – сухое русло реки длиной 20 метров с двенадцатью выступающими на 0,25-0,3 метра камнями: первый камень – на расстоянии 2 метра от вертикальной стенки горки и смещен вправо (влево) от боковой оси горки на 0,75 метра, второй – 3,25 метра смещен влево (вправо) на 0,5 метра, третий – 4,75 метра на сои, четвертый – 6 метра, смещен вправо (влево) на 1 метр, пятый – 7 метров, на оси, шестой – 8,25 метров, смещен влево (вправо) на 0,5 метра, седьмой – 9,5 метров, смещен вправо (влево) на 0,5 метра, восьмой – 11 метров, смещен вправо (влево) на 1 метр, девятый 12,25 метров на оси, десятый – 13,75 метров, смещен влево (вправо) на 0,5 метра, одиннадцатый – 14,5 метра, смещен вправо (влево) на 0,75 метра, двенадцатый – 16 метра, на оси, размер камней по верху – 0,25 метрах 0,25 метра; 11 – линия финиша; 12 – круг диаметром 3 метра – цель для метания гранат; 13 – беговая дорожка шириной 2,5 метра.</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069" w:id="698"/>
    <w:p>
      <w:pPr>
        <w:spacing w:after="0"/>
        <w:ind w:left="0"/>
        <w:jc w:val="left"/>
      </w:pPr>
      <w:r>
        <w:rPr>
          <w:rFonts w:ascii="Times New Roman"/>
          <w:b/>
          <w:i w:val="false"/>
          <w:color w:val="000000"/>
        </w:rPr>
        <w:t xml:space="preserve"> Классификация упражнений</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Физические упражнения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Физические качества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ног к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переворотом на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силой на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силовое упражнение на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на брусьях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 упоре на брусьях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гири 24 килограмма (рывок) (кроме летного состава)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Лазание по канату (шесту)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0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силовое упражнение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1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1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400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1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на 100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1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1 000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1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3 000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1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5 000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1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гонка на 5 километров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1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гонка на 10 километров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1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упражнений на брусьях</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Ловкость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1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ноги врозь через козла в длину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2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ноги врозь через коня в длину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2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на голове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2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Кувырок вперед прыжком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2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батуте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Военно-прикладный навык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2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стационарном колесе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2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подвижном колесе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2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лопинге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2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комплекс рукопашного боя (РБ-Н)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2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комплекс рукопашного боя (РБ-1)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2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комплекс рукопашного боя (РБ-2; РБ-3)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3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рукопашного боя без оружия на 8 счетов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3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рукопашного боя с оружием (автомат, карабин) на 8 счетов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3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 на ЕПП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3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ВУЗов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3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личного состава Десантно-штурмовых войск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3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Преодоление ЕПП в составе подразделения (для ВУЗов)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3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с преодолением полосы препятствий в составе подразделения (для ВУЗов)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3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подразделений предназначенных для действий в горах</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Военно-прикладный навык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38"/>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личного состава надводных кораблей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3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на 5 км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74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на 10 км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4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 на лыжах в составе подразделения на 5 км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4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 на лыжах в составе подразделения на 10 км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4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в обмундировании с оружием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4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гранаты Ф-1 на дальность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4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гранаты Ф-1 на точность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4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Гребля на шестивесельных ялах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47"/>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Ныряние в длину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271" w:id="748"/>
    <w:p>
      <w:pPr>
        <w:spacing w:after="0"/>
        <w:ind w:left="0"/>
        <w:jc w:val="left"/>
      </w:pPr>
      <w:r>
        <w:rPr>
          <w:rFonts w:ascii="Times New Roman"/>
          <w:b/>
          <w:i w:val="false"/>
          <w:color w:val="000000"/>
        </w:rPr>
        <w:t xml:space="preserve"> Объем недельной физической нагрузки для военнослужащих Вооруженных Сил Республики Казахстан</w:t>
      </w:r>
    </w:p>
    <w:bookmarkEnd w:id="748"/>
    <w:bookmarkStart w:name="z1272" w:id="749"/>
    <w:p>
      <w:pPr>
        <w:spacing w:after="0"/>
        <w:ind w:left="0"/>
        <w:jc w:val="both"/>
      </w:pPr>
      <w:r>
        <w:rPr>
          <w:rFonts w:ascii="Times New Roman"/>
          <w:b w:val="false"/>
          <w:i w:val="false"/>
          <w:color w:val="000000"/>
          <w:sz w:val="28"/>
        </w:rPr>
        <w:t>
      Объем и интенсивность физической нагрузки на занятиях по физической подготовке соответствует задачам и этапам обучения, уровню подготовленности и возрасту военнослужащих.</w:t>
      </w:r>
    </w:p>
    <w:bookmarkEnd w:id="749"/>
    <w:bookmarkStart w:name="z1273" w:id="750"/>
    <w:p>
      <w:pPr>
        <w:spacing w:after="0"/>
        <w:ind w:left="0"/>
        <w:jc w:val="both"/>
      </w:pPr>
      <w:r>
        <w:rPr>
          <w:rFonts w:ascii="Times New Roman"/>
          <w:b w:val="false"/>
          <w:i w:val="false"/>
          <w:color w:val="000000"/>
          <w:sz w:val="28"/>
        </w:rPr>
        <w:t xml:space="preserve">
      Повышение объема и интенсивности физической нагрузки на отдельном занятии достигается: </w:t>
      </w:r>
    </w:p>
    <w:bookmarkEnd w:id="750"/>
    <w:bookmarkStart w:name="z1274" w:id="751"/>
    <w:p>
      <w:pPr>
        <w:spacing w:after="0"/>
        <w:ind w:left="0"/>
        <w:jc w:val="both"/>
      </w:pPr>
      <w:r>
        <w:rPr>
          <w:rFonts w:ascii="Times New Roman"/>
          <w:b w:val="false"/>
          <w:i w:val="false"/>
          <w:color w:val="000000"/>
          <w:sz w:val="28"/>
        </w:rPr>
        <w:t>
      1) сокращением времени на перестроения;</w:t>
      </w:r>
    </w:p>
    <w:bookmarkEnd w:id="751"/>
    <w:bookmarkStart w:name="z1275" w:id="752"/>
    <w:p>
      <w:pPr>
        <w:spacing w:after="0"/>
        <w:ind w:left="0"/>
        <w:jc w:val="both"/>
      </w:pPr>
      <w:r>
        <w:rPr>
          <w:rFonts w:ascii="Times New Roman"/>
          <w:b w:val="false"/>
          <w:i w:val="false"/>
          <w:color w:val="000000"/>
          <w:sz w:val="28"/>
        </w:rPr>
        <w:t>
      2) краткостью и ясностью объяснений;</w:t>
      </w:r>
    </w:p>
    <w:bookmarkEnd w:id="752"/>
    <w:bookmarkStart w:name="z1276" w:id="753"/>
    <w:p>
      <w:pPr>
        <w:spacing w:after="0"/>
        <w:ind w:left="0"/>
        <w:jc w:val="both"/>
      </w:pPr>
      <w:r>
        <w:rPr>
          <w:rFonts w:ascii="Times New Roman"/>
          <w:b w:val="false"/>
          <w:i w:val="false"/>
          <w:color w:val="000000"/>
          <w:sz w:val="28"/>
        </w:rPr>
        <w:t>
      3) увеличением количества повторений, быстроты выполнения, массы отягощений;</w:t>
      </w:r>
    </w:p>
    <w:bookmarkEnd w:id="753"/>
    <w:bookmarkStart w:name="z1277" w:id="754"/>
    <w:p>
      <w:pPr>
        <w:spacing w:after="0"/>
        <w:ind w:left="0"/>
        <w:jc w:val="both"/>
      </w:pPr>
      <w:r>
        <w:rPr>
          <w:rFonts w:ascii="Times New Roman"/>
          <w:b w:val="false"/>
          <w:i w:val="false"/>
          <w:color w:val="000000"/>
          <w:sz w:val="28"/>
        </w:rPr>
        <w:t>
      4) регулированием продолжительности отдыха;</w:t>
      </w:r>
    </w:p>
    <w:bookmarkEnd w:id="754"/>
    <w:bookmarkStart w:name="z1278" w:id="755"/>
    <w:p>
      <w:pPr>
        <w:spacing w:after="0"/>
        <w:ind w:left="0"/>
        <w:jc w:val="both"/>
      </w:pPr>
      <w:r>
        <w:rPr>
          <w:rFonts w:ascii="Times New Roman"/>
          <w:b w:val="false"/>
          <w:i w:val="false"/>
          <w:color w:val="000000"/>
          <w:sz w:val="28"/>
        </w:rPr>
        <w:t>
      5)выполнением упражнений всеми занимающимися одновременно или потоком;</w:t>
      </w:r>
    </w:p>
    <w:bookmarkEnd w:id="755"/>
    <w:bookmarkStart w:name="z1279" w:id="756"/>
    <w:p>
      <w:pPr>
        <w:spacing w:after="0"/>
        <w:ind w:left="0"/>
        <w:jc w:val="both"/>
      </w:pPr>
      <w:r>
        <w:rPr>
          <w:rFonts w:ascii="Times New Roman"/>
          <w:b w:val="false"/>
          <w:i w:val="false"/>
          <w:color w:val="000000"/>
          <w:sz w:val="28"/>
        </w:rPr>
        <w:t>
      6) применением круговой тренировки и соревновательного метода.</w:t>
      </w:r>
    </w:p>
    <w:bookmarkEnd w:id="756"/>
    <w:bookmarkStart w:name="z1280" w:id="757"/>
    <w:p>
      <w:pPr>
        <w:spacing w:after="0"/>
        <w:ind w:left="0"/>
        <w:jc w:val="left"/>
      </w:pPr>
      <w:r>
        <w:rPr>
          <w:rFonts w:ascii="Times New Roman"/>
          <w:b/>
          <w:i w:val="false"/>
          <w:color w:val="000000"/>
        </w:rPr>
        <w:t xml:space="preserve"> Объем недельных физических нагрузок для военнослужащих морской пехоты, десантных и разведывательных подразделений</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Упражнение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для категорий военнослужащих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Мужчины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Женщины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58"/>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до 6 месяцев службы</w:t>
            </w:r>
          </w:p>
          <w:bookmarkEnd w:id="7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после 6 месяцев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возрастная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возрастная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возрастная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759"/>
          <w:p>
            <w:pPr>
              <w:spacing w:after="20"/>
              <w:ind w:left="20"/>
              <w:jc w:val="both"/>
            </w:pPr>
            <w:r>
              <w:rPr>
                <w:rFonts w:ascii="Times New Roman"/>
                <w:b w:val="false"/>
                <w:i w:val="false"/>
                <w:color w:val="000000"/>
                <w:sz w:val="20"/>
              </w:rPr>
              <w:t>
</w:t>
            </w:r>
            <w:r>
              <w:rPr>
                <w:rFonts w:ascii="Times New Roman"/>
                <w:b w:val="false"/>
                <w:i w:val="false"/>
                <w:color w:val="000000"/>
                <w:sz w:val="20"/>
              </w:rPr>
              <w:t>Сила</w:t>
            </w:r>
          </w:p>
          <w:bookmarkEnd w:id="75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60"/>
          <w:p>
            <w:pPr>
              <w:spacing w:after="20"/>
              <w:ind w:left="20"/>
              <w:jc w:val="both"/>
            </w:pPr>
            <w:r>
              <w:rPr>
                <w:rFonts w:ascii="Times New Roman"/>
                <w:b w:val="false"/>
                <w:i w:val="false"/>
                <w:color w:val="000000"/>
                <w:sz w:val="20"/>
              </w:rPr>
              <w:t>
</w:t>
            </w:r>
            <w:r>
              <w:rPr>
                <w:rFonts w:ascii="Times New Roman"/>
                <w:b w:val="false"/>
                <w:i w:val="false"/>
                <w:color w:val="000000"/>
                <w:sz w:val="20"/>
              </w:rPr>
              <w:t>Сгибание и разгибание рук в упоре лежа</w:t>
            </w:r>
          </w:p>
          <w:bookmarkEnd w:id="7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761"/>
          <w:p>
            <w:pPr>
              <w:spacing w:after="20"/>
              <w:ind w:left="20"/>
              <w:jc w:val="both"/>
            </w:pPr>
            <w:r>
              <w:rPr>
                <w:rFonts w:ascii="Times New Roman"/>
                <w:b w:val="false"/>
                <w:i w:val="false"/>
                <w:color w:val="000000"/>
                <w:sz w:val="20"/>
              </w:rPr>
              <w:t>
</w:t>
            </w:r>
            <w:r>
              <w:rPr>
                <w:rFonts w:ascii="Times New Roman"/>
                <w:b w:val="false"/>
                <w:i w:val="false"/>
                <w:color w:val="000000"/>
                <w:sz w:val="20"/>
              </w:rPr>
              <w:t>Наклоны туловища вперед</w:t>
            </w:r>
          </w:p>
          <w:bookmarkEnd w:id="7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62"/>
          <w:p>
            <w:pPr>
              <w:spacing w:after="20"/>
              <w:ind w:left="20"/>
              <w:jc w:val="both"/>
            </w:pPr>
            <w:r>
              <w:rPr>
                <w:rFonts w:ascii="Times New Roman"/>
                <w:b w:val="false"/>
                <w:i w:val="false"/>
                <w:color w:val="000000"/>
                <w:sz w:val="20"/>
              </w:rPr>
              <w:t>
</w:t>
            </w:r>
            <w:r>
              <w:rPr>
                <w:rFonts w:ascii="Times New Roman"/>
                <w:b w:val="false"/>
                <w:i w:val="false"/>
                <w:color w:val="000000"/>
                <w:sz w:val="20"/>
              </w:rPr>
              <w:t>Подтягивание на перекладине</w:t>
            </w:r>
          </w:p>
          <w:bookmarkEnd w:id="7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763"/>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bookmarkEnd w:id="76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764"/>
          <w:p>
            <w:pPr>
              <w:spacing w:after="20"/>
              <w:ind w:left="20"/>
              <w:jc w:val="both"/>
            </w:pPr>
            <w:r>
              <w:rPr>
                <w:rFonts w:ascii="Times New Roman"/>
                <w:b w:val="false"/>
                <w:i w:val="false"/>
                <w:color w:val="000000"/>
                <w:sz w:val="20"/>
              </w:rPr>
              <w:t>
</w:t>
            </w:r>
            <w:r>
              <w:rPr>
                <w:rFonts w:ascii="Times New Roman"/>
                <w:b w:val="false"/>
                <w:i w:val="false"/>
                <w:color w:val="000000"/>
                <w:sz w:val="20"/>
              </w:rPr>
              <w:t>Кроссовая подготовка, марш-бросок</w:t>
            </w:r>
          </w:p>
          <w:bookmarkEnd w:id="7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30" w:id="765"/>
    <w:p>
      <w:pPr>
        <w:spacing w:after="0"/>
        <w:ind w:left="0"/>
        <w:jc w:val="left"/>
      </w:pPr>
      <w:r>
        <w:rPr>
          <w:rFonts w:ascii="Times New Roman"/>
          <w:b/>
          <w:i w:val="false"/>
          <w:color w:val="000000"/>
        </w:rPr>
        <w:t xml:space="preserve"> Объем недельных физических нагрузок для военнослужащих мотострелковых подразделений</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Упражнение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для категорий военнослужащих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Мужчины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Женщины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до 6 месяцев службы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после 6 месяцев службы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возрастная группа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возрастная группа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возрастная группа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30 лет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766"/>
          <w:p>
            <w:pPr>
              <w:spacing w:after="20"/>
              <w:ind w:left="20"/>
              <w:jc w:val="both"/>
            </w:pPr>
            <w:r>
              <w:rPr>
                <w:rFonts w:ascii="Times New Roman"/>
                <w:b w:val="false"/>
                <w:i w:val="false"/>
                <w:color w:val="000000"/>
                <w:sz w:val="20"/>
              </w:rPr>
              <w:t>
</w:t>
            </w:r>
            <w:r>
              <w:rPr>
                <w:rFonts w:ascii="Times New Roman"/>
                <w:b w:val="false"/>
                <w:i w:val="false"/>
                <w:color w:val="000000"/>
                <w:sz w:val="20"/>
              </w:rPr>
              <w:t>Сила</w:t>
            </w:r>
          </w:p>
          <w:bookmarkEnd w:id="76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767"/>
          <w:p>
            <w:pPr>
              <w:spacing w:after="20"/>
              <w:ind w:left="20"/>
              <w:jc w:val="both"/>
            </w:pPr>
            <w:r>
              <w:rPr>
                <w:rFonts w:ascii="Times New Roman"/>
                <w:b w:val="false"/>
                <w:i w:val="false"/>
                <w:color w:val="000000"/>
                <w:sz w:val="20"/>
              </w:rPr>
              <w:t>
</w:t>
            </w:r>
            <w:r>
              <w:rPr>
                <w:rFonts w:ascii="Times New Roman"/>
                <w:b w:val="false"/>
                <w:i w:val="false"/>
                <w:color w:val="000000"/>
                <w:sz w:val="20"/>
              </w:rPr>
              <w:t>Сгибание и разгибание рук в упоре лежа</w:t>
            </w:r>
          </w:p>
          <w:bookmarkEnd w:id="7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768"/>
          <w:p>
            <w:pPr>
              <w:spacing w:after="20"/>
              <w:ind w:left="20"/>
              <w:jc w:val="both"/>
            </w:pPr>
            <w:r>
              <w:rPr>
                <w:rFonts w:ascii="Times New Roman"/>
                <w:b w:val="false"/>
                <w:i w:val="false"/>
                <w:color w:val="000000"/>
                <w:sz w:val="20"/>
              </w:rPr>
              <w:t>
</w:t>
            </w:r>
            <w:r>
              <w:rPr>
                <w:rFonts w:ascii="Times New Roman"/>
                <w:b w:val="false"/>
                <w:i w:val="false"/>
                <w:color w:val="000000"/>
                <w:sz w:val="20"/>
              </w:rPr>
              <w:t>Наклоны туловища вперед</w:t>
            </w:r>
          </w:p>
          <w:bookmarkEnd w:id="7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69"/>
          <w:p>
            <w:pPr>
              <w:spacing w:after="20"/>
              <w:ind w:left="20"/>
              <w:jc w:val="both"/>
            </w:pPr>
            <w:r>
              <w:rPr>
                <w:rFonts w:ascii="Times New Roman"/>
                <w:b w:val="false"/>
                <w:i w:val="false"/>
                <w:color w:val="000000"/>
                <w:sz w:val="20"/>
              </w:rPr>
              <w:t>
</w:t>
            </w:r>
            <w:r>
              <w:rPr>
                <w:rFonts w:ascii="Times New Roman"/>
                <w:b w:val="false"/>
                <w:i w:val="false"/>
                <w:color w:val="000000"/>
                <w:sz w:val="20"/>
              </w:rPr>
              <w:t>Подтягивание наперекладине</w:t>
            </w:r>
          </w:p>
          <w:bookmarkEnd w:id="7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70"/>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bookmarkEnd w:id="77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771"/>
          <w:p>
            <w:pPr>
              <w:spacing w:after="20"/>
              <w:ind w:left="20"/>
              <w:jc w:val="both"/>
            </w:pPr>
            <w:r>
              <w:rPr>
                <w:rFonts w:ascii="Times New Roman"/>
                <w:b w:val="false"/>
                <w:i w:val="false"/>
                <w:color w:val="000000"/>
                <w:sz w:val="20"/>
              </w:rPr>
              <w:t>
</w:t>
            </w:r>
            <w:r>
              <w:rPr>
                <w:rFonts w:ascii="Times New Roman"/>
                <w:b w:val="false"/>
                <w:i w:val="false"/>
                <w:color w:val="000000"/>
                <w:sz w:val="20"/>
              </w:rPr>
              <w:t>марш-бросок, кроссовая подготовка</w:t>
            </w:r>
          </w:p>
          <w:bookmarkEnd w:id="7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383" w:id="772"/>
    <w:p>
      <w:pPr>
        <w:spacing w:after="0"/>
        <w:ind w:left="0"/>
        <w:jc w:val="left"/>
      </w:pPr>
      <w:r>
        <w:rPr>
          <w:rFonts w:ascii="Times New Roman"/>
          <w:b/>
          <w:i w:val="false"/>
          <w:color w:val="000000"/>
        </w:rPr>
        <w:t xml:space="preserve"> Схема оценки внешних признаков утомления</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Признаки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Значительное утомление (среднее)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Резкое утомление (большое)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73"/>
          <w:p>
            <w:pPr>
              <w:spacing w:after="20"/>
              <w:ind w:left="20"/>
              <w:jc w:val="both"/>
            </w:pPr>
            <w:r>
              <w:rPr>
                <w:rFonts w:ascii="Times New Roman"/>
                <w:b w:val="false"/>
                <w:i w:val="false"/>
                <w:color w:val="000000"/>
                <w:sz w:val="20"/>
              </w:rPr>
              <w:t>
</w:t>
            </w:r>
            <w:r>
              <w:rPr>
                <w:rFonts w:ascii="Times New Roman"/>
                <w:b w:val="false"/>
                <w:i w:val="false"/>
                <w:color w:val="000000"/>
                <w:sz w:val="20"/>
              </w:rPr>
              <w:t>Окраска кожи лица</w:t>
            </w:r>
          </w:p>
          <w:bookmarkEnd w:id="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покраснение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774"/>
          <w:p>
            <w:pPr>
              <w:spacing w:after="20"/>
              <w:ind w:left="20"/>
              <w:jc w:val="both"/>
            </w:pPr>
            <w:r>
              <w:rPr>
                <w:rFonts w:ascii="Times New Roman"/>
                <w:b w:val="false"/>
                <w:i w:val="false"/>
                <w:color w:val="000000"/>
                <w:sz w:val="20"/>
              </w:rPr>
              <w:t>
Резкое покраснение или побледнение.</w:t>
            </w:r>
          </w:p>
          <w:bookmarkEnd w:id="774"/>
          <w:p>
            <w:pPr>
              <w:spacing w:after="20"/>
              <w:ind w:left="20"/>
              <w:jc w:val="both"/>
            </w:pPr>
            <w:r>
              <w:rPr>
                <w:rFonts w:ascii="Times New Roman"/>
                <w:b w:val="false"/>
                <w:i w:val="false"/>
                <w:color w:val="000000"/>
                <w:sz w:val="20"/>
              </w:rPr>
              <w:t>
Синюшная окраска губ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775"/>
          <w:p>
            <w:pPr>
              <w:spacing w:after="20"/>
              <w:ind w:left="20"/>
              <w:jc w:val="both"/>
            </w:pPr>
            <w:r>
              <w:rPr>
                <w:rFonts w:ascii="Times New Roman"/>
                <w:b w:val="false"/>
                <w:i w:val="false"/>
                <w:color w:val="000000"/>
                <w:sz w:val="20"/>
              </w:rPr>
              <w:t>
</w:t>
            </w:r>
            <w:r>
              <w:rPr>
                <w:rFonts w:ascii="Times New Roman"/>
                <w:b w:val="false"/>
                <w:i w:val="false"/>
                <w:color w:val="000000"/>
                <w:sz w:val="20"/>
              </w:rPr>
              <w:t>Потливость</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потливость (выше пояса)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резкая потливость (ниже пояса)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76"/>
          <w:p>
            <w:pPr>
              <w:spacing w:after="20"/>
              <w:ind w:left="20"/>
              <w:jc w:val="both"/>
            </w:pPr>
            <w:r>
              <w:rPr>
                <w:rFonts w:ascii="Times New Roman"/>
                <w:b w:val="false"/>
                <w:i w:val="false"/>
                <w:color w:val="000000"/>
                <w:sz w:val="20"/>
              </w:rPr>
              <w:t>
</w:t>
            </w:r>
            <w:r>
              <w:rPr>
                <w:rFonts w:ascii="Times New Roman"/>
                <w:b w:val="false"/>
                <w:i w:val="false"/>
                <w:color w:val="000000"/>
                <w:sz w:val="20"/>
              </w:rPr>
              <w:t>Дыхание</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Сильное учащение дыхания. Периодическое дыхание через 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учащенное, поверхностное дыхание через рот. Отдельные глубокие вдохи, сменяющиеся беспорядочным дыханием (одышка)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77"/>
          <w:p>
            <w:pPr>
              <w:spacing w:after="20"/>
              <w:ind w:left="20"/>
              <w:jc w:val="both"/>
            </w:pPr>
            <w:r>
              <w:rPr>
                <w:rFonts w:ascii="Times New Roman"/>
                <w:b w:val="false"/>
                <w:i w:val="false"/>
                <w:color w:val="000000"/>
                <w:sz w:val="20"/>
              </w:rPr>
              <w:t>
</w:t>
            </w:r>
            <w:r>
              <w:rPr>
                <w:rFonts w:ascii="Times New Roman"/>
                <w:b w:val="false"/>
                <w:i w:val="false"/>
                <w:color w:val="000000"/>
                <w:sz w:val="20"/>
              </w:rPr>
              <w:t>Движения</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Неуверенный шаг. Покачивание.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Резкие покачивания. Отставание на марше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778"/>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bookmarkEnd w:id="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Неточность в выполнении указаний, ошибки при перемене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Замедленное выполнение приказаний, выполняются только команды, поданные громко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p>
      <w:pPr>
        <w:spacing w:after="0"/>
        <w:ind w:left="0"/>
        <w:jc w:val="both"/>
      </w:pPr>
      <w:bookmarkStart w:name="z1411" w:id="779"/>
      <w:r>
        <w:rPr>
          <w:rFonts w:ascii="Times New Roman"/>
          <w:b w:val="false"/>
          <w:i w:val="false"/>
          <w:color w:val="000000"/>
          <w:sz w:val="28"/>
        </w:rPr>
        <w:t>
                                                             Утверждаю</w:t>
      </w:r>
    </w:p>
    <w:bookmarkEnd w:id="779"/>
    <w:p>
      <w:pPr>
        <w:spacing w:after="0"/>
        <w:ind w:left="0"/>
        <w:jc w:val="both"/>
      </w:pPr>
      <w:r>
        <w:rPr>
          <w:rFonts w:ascii="Times New Roman"/>
          <w:b w:val="false"/>
          <w:i w:val="false"/>
          <w:color w:val="000000"/>
          <w:sz w:val="28"/>
        </w:rPr>
        <w:t xml:space="preserve">                                                 (командир части, подразделения)</w:t>
      </w:r>
    </w:p>
    <w:p>
      <w:pPr>
        <w:spacing w:after="0"/>
        <w:ind w:left="0"/>
        <w:jc w:val="both"/>
      </w:pPr>
      <w:r>
        <w:rPr>
          <w:rFonts w:ascii="Times New Roman"/>
          <w:b w:val="false"/>
          <w:i w:val="false"/>
          <w:color w:val="000000"/>
          <w:sz w:val="28"/>
        </w:rPr>
        <w:t xml:space="preserve">                                                       "____" __________ 0000 г.</w:t>
      </w:r>
    </w:p>
    <w:bookmarkStart w:name="z1412" w:id="780"/>
    <w:p>
      <w:pPr>
        <w:spacing w:after="0"/>
        <w:ind w:left="0"/>
        <w:jc w:val="left"/>
      </w:pPr>
      <w:r>
        <w:rPr>
          <w:rFonts w:ascii="Times New Roman"/>
          <w:b/>
          <w:i w:val="false"/>
          <w:color w:val="000000"/>
        </w:rPr>
        <w:t xml:space="preserve"> План проведения учебно-тренировочного занятия по физической подготовке</w:t>
      </w:r>
    </w:p>
    <w:bookmarkEnd w:id="780"/>
    <w:bookmarkStart w:name="z1413" w:id="781"/>
    <w:p>
      <w:pPr>
        <w:spacing w:after="0"/>
        <w:ind w:left="0"/>
        <w:jc w:val="both"/>
      </w:pPr>
      <w:r>
        <w:rPr>
          <w:rFonts w:ascii="Times New Roman"/>
          <w:b w:val="false"/>
          <w:i w:val="false"/>
          <w:color w:val="000000"/>
          <w:sz w:val="28"/>
        </w:rPr>
        <w:t xml:space="preserve">
      </w:t>
      </w:r>
      <w:r>
        <w:rPr>
          <w:rFonts w:ascii="Times New Roman"/>
          <w:b/>
          <w:i w:val="false"/>
          <w:color w:val="000000"/>
          <w:sz w:val="28"/>
        </w:rPr>
        <w:t>Тема №1:</w:t>
      </w:r>
      <w:r>
        <w:rPr>
          <w:rFonts w:ascii="Times New Roman"/>
          <w:b w:val="false"/>
          <w:i w:val="false"/>
          <w:color w:val="000000"/>
          <w:sz w:val="28"/>
        </w:rPr>
        <w:t xml:space="preserve"> Гимнастика и атлетическая подготовка.</w:t>
      </w:r>
    </w:p>
    <w:bookmarkEnd w:id="781"/>
    <w:bookmarkStart w:name="z1414" w:id="782"/>
    <w:p>
      <w:pPr>
        <w:spacing w:after="0"/>
        <w:ind w:left="0"/>
        <w:jc w:val="both"/>
      </w:pPr>
      <w:r>
        <w:rPr>
          <w:rFonts w:ascii="Times New Roman"/>
          <w:b w:val="false"/>
          <w:i w:val="false"/>
          <w:color w:val="000000"/>
          <w:sz w:val="28"/>
        </w:rPr>
        <w:t xml:space="preserve">
      </w:t>
      </w:r>
      <w:r>
        <w:rPr>
          <w:rFonts w:ascii="Times New Roman"/>
          <w:b/>
          <w:i w:val="false"/>
          <w:color w:val="000000"/>
          <w:sz w:val="28"/>
        </w:rPr>
        <w:t>Занятие № 2:</w:t>
      </w:r>
      <w:r>
        <w:rPr>
          <w:rFonts w:ascii="Times New Roman"/>
          <w:b w:val="false"/>
          <w:i w:val="false"/>
          <w:color w:val="000000"/>
          <w:sz w:val="28"/>
        </w:rPr>
        <w:t xml:space="preserve"> Подтягивание на перекладине.</w:t>
      </w:r>
    </w:p>
    <w:bookmarkEnd w:id="782"/>
    <w:bookmarkStart w:name="z1415" w:id="783"/>
    <w:p>
      <w:pPr>
        <w:spacing w:after="0"/>
        <w:ind w:left="0"/>
        <w:jc w:val="both"/>
      </w:pPr>
      <w:r>
        <w:rPr>
          <w:rFonts w:ascii="Times New Roman"/>
          <w:b w:val="false"/>
          <w:i w:val="false"/>
          <w:color w:val="000000"/>
          <w:sz w:val="28"/>
        </w:rPr>
        <w:t>
      Учебные вопросы:</w:t>
      </w:r>
    </w:p>
    <w:bookmarkEnd w:id="783"/>
    <w:bookmarkStart w:name="z1416" w:id="784"/>
    <w:p>
      <w:pPr>
        <w:spacing w:after="0"/>
        <w:ind w:left="0"/>
        <w:jc w:val="both"/>
      </w:pPr>
      <w:r>
        <w:rPr>
          <w:rFonts w:ascii="Times New Roman"/>
          <w:b w:val="false"/>
          <w:i w:val="false"/>
          <w:color w:val="000000"/>
          <w:sz w:val="28"/>
        </w:rPr>
        <w:t>
      1. Обучение упражнению – подтягивание на перекладине.</w:t>
      </w:r>
    </w:p>
    <w:bookmarkEnd w:id="784"/>
    <w:bookmarkStart w:name="z1417" w:id="78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w:t>
      </w:r>
    </w:p>
    <w:bookmarkEnd w:id="785"/>
    <w:bookmarkStart w:name="z1418" w:id="786"/>
    <w:p>
      <w:pPr>
        <w:spacing w:after="0"/>
        <w:ind w:left="0"/>
        <w:jc w:val="both"/>
      </w:pPr>
      <w:r>
        <w:rPr>
          <w:rFonts w:ascii="Times New Roman"/>
          <w:b w:val="false"/>
          <w:i w:val="false"/>
          <w:color w:val="000000"/>
          <w:sz w:val="28"/>
        </w:rPr>
        <w:t>
      1. Совершенствование силы и силовой выносливости;</w:t>
      </w:r>
    </w:p>
    <w:bookmarkEnd w:id="786"/>
    <w:bookmarkStart w:name="z1419" w:id="787"/>
    <w:p>
      <w:pPr>
        <w:spacing w:after="0"/>
        <w:ind w:left="0"/>
        <w:jc w:val="both"/>
      </w:pPr>
      <w:r>
        <w:rPr>
          <w:rFonts w:ascii="Times New Roman"/>
          <w:b w:val="false"/>
          <w:i w:val="false"/>
          <w:color w:val="000000"/>
          <w:sz w:val="28"/>
        </w:rPr>
        <w:t>
      2. Воспитание смелости, решительности и уверенности в собственных силах.</w:t>
      </w:r>
    </w:p>
    <w:bookmarkEnd w:id="787"/>
    <w:bookmarkStart w:name="z1420" w:id="788"/>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Подразделение:</w:t>
      </w:r>
      <w:r>
        <w:rPr>
          <w:rFonts w:ascii="Times New Roman"/>
          <w:b w:val="false"/>
          <w:i w:val="false"/>
          <w:color w:val="000000"/>
          <w:sz w:val="28"/>
        </w:rPr>
        <w:t xml:space="preserve"> 2 взвод 3 ДШР.</w:t>
      </w:r>
    </w:p>
    <w:bookmarkEnd w:id="788"/>
    <w:bookmarkStart w:name="z1421" w:id="789"/>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Развитие основных силовых качеств.</w:t>
      </w:r>
    </w:p>
    <w:bookmarkEnd w:id="789"/>
    <w:bookmarkStart w:name="z1422" w:id="790"/>
    <w:p>
      <w:pPr>
        <w:spacing w:after="0"/>
        <w:ind w:left="0"/>
        <w:jc w:val="both"/>
      </w:pPr>
      <w:r>
        <w:rPr>
          <w:rFonts w:ascii="Times New Roman"/>
          <w:b w:val="false"/>
          <w:i w:val="false"/>
          <w:color w:val="000000"/>
          <w:sz w:val="28"/>
        </w:rPr>
        <w:t xml:space="preserve">
      </w:t>
      </w:r>
      <w:r>
        <w:rPr>
          <w:rFonts w:ascii="Times New Roman"/>
          <w:b/>
          <w:i w:val="false"/>
          <w:color w:val="000000"/>
          <w:sz w:val="28"/>
        </w:rPr>
        <w:t>Время:</w:t>
      </w:r>
      <w:r>
        <w:rPr>
          <w:rFonts w:ascii="Times New Roman"/>
          <w:b w:val="false"/>
          <w:i w:val="false"/>
          <w:color w:val="000000"/>
          <w:sz w:val="28"/>
        </w:rPr>
        <w:t xml:space="preserve"> 1 час.</w:t>
      </w:r>
    </w:p>
    <w:bookmarkEnd w:id="790"/>
    <w:bookmarkStart w:name="z1423" w:id="791"/>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w:t>
      </w:r>
      <w:r>
        <w:rPr>
          <w:rFonts w:ascii="Times New Roman"/>
          <w:b w:val="false"/>
          <w:i w:val="false"/>
          <w:color w:val="000000"/>
          <w:sz w:val="28"/>
        </w:rPr>
        <w:t xml:space="preserve"> спортивный городок (спортивный зал).</w:t>
      </w:r>
    </w:p>
    <w:bookmarkEnd w:id="791"/>
    <w:bookmarkStart w:name="z1424" w:id="792"/>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Материальное обеспечение:</w:t>
      </w:r>
      <w:r>
        <w:rPr>
          <w:rFonts w:ascii="Times New Roman"/>
          <w:b w:val="false"/>
          <w:i w:val="false"/>
          <w:color w:val="000000"/>
          <w:sz w:val="28"/>
        </w:rPr>
        <w:t xml:space="preserve"> перекладина, гимнастический мат, магнезия.</w:t>
      </w:r>
    </w:p>
    <w:bookmarkEnd w:id="792"/>
    <w:bookmarkStart w:name="z1425" w:id="793"/>
    <w:p>
      <w:pPr>
        <w:spacing w:after="0"/>
        <w:ind w:left="0"/>
        <w:jc w:val="both"/>
      </w:pPr>
      <w:r>
        <w:rPr>
          <w:rFonts w:ascii="Times New Roman"/>
          <w:b w:val="false"/>
          <w:i w:val="false"/>
          <w:color w:val="000000"/>
          <w:sz w:val="28"/>
        </w:rPr>
        <w:t xml:space="preserve">
      </w:t>
      </w:r>
      <w:r>
        <w:rPr>
          <w:rFonts w:ascii="Times New Roman"/>
          <w:b/>
          <w:i w:val="false"/>
          <w:color w:val="000000"/>
          <w:sz w:val="28"/>
        </w:rPr>
        <w:t>Литература:</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10 августа 2017 года № 438 "Об утверждении Правил физической подготовки в Вооруженных Силах Республики Казахстан".</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Организационно-методические указания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94"/>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Подготовительная часть – 10 минут</w:t>
            </w:r>
          </w:p>
          <w:bookmarkEnd w:id="7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занимающихся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96"/>
          <w:p>
            <w:pPr>
              <w:spacing w:after="20"/>
              <w:ind w:left="20"/>
              <w:jc w:val="both"/>
            </w:pPr>
            <w:r>
              <w:rPr>
                <w:rFonts w:ascii="Times New Roman"/>
                <w:b w:val="false"/>
                <w:i w:val="false"/>
                <w:color w:val="000000"/>
                <w:sz w:val="20"/>
              </w:rPr>
              <w:t>
Взвод в двухшереножном строю.</w:t>
            </w:r>
          </w:p>
          <w:bookmarkEnd w:id="796"/>
          <w:p>
            <w:pPr>
              <w:spacing w:after="20"/>
              <w:ind w:left="20"/>
              <w:jc w:val="both"/>
            </w:pPr>
            <w:r>
              <w:rPr>
                <w:rFonts w:ascii="Times New Roman"/>
                <w:b w:val="false"/>
                <w:i w:val="false"/>
                <w:color w:val="000000"/>
                <w:sz w:val="20"/>
              </w:rPr>
              <w:t>
Построение, проверка наличия личного состава, доведение темы, учебных вопросов, задач, цели и мер предупреждения травматизма.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организма к предстоящей нагрузке в основной части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798"/>
          <w:p>
            <w:pPr>
              <w:spacing w:after="20"/>
              <w:ind w:left="20"/>
              <w:jc w:val="both"/>
            </w:pPr>
            <w:r>
              <w:rPr>
                <w:rFonts w:ascii="Times New Roman"/>
                <w:b w:val="false"/>
                <w:i w:val="false"/>
                <w:color w:val="000000"/>
                <w:sz w:val="20"/>
              </w:rPr>
              <w:t>
1</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99"/>
          <w:p>
            <w:pPr>
              <w:spacing w:after="20"/>
              <w:ind w:left="20"/>
              <w:jc w:val="both"/>
            </w:pPr>
            <w:r>
              <w:rPr>
                <w:rFonts w:ascii="Times New Roman"/>
                <w:b w:val="false"/>
                <w:i w:val="false"/>
                <w:color w:val="000000"/>
                <w:sz w:val="20"/>
              </w:rPr>
              <w:t>
Строевые приемы: повороты на месте налево, направо, кругом.</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Взвод в двухшереножном строю.</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Общеразвивающие упражнения в движении и на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ходьба, бег, упражнения в ходьбе для мышц рук и туловища, упражнения в беге для мышц ног. Личный состав передвигается в колонну по одному на безопасном расстоянии друг от друга.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Упражнения на месте - для мышц шеи, рук, пояса, ног, всего тела и упражнения в прыжках. Личный состав находится в развернутом строю на безопасном расстоянии друг от друга.</w:t>
            </w:r>
          </w:p>
          <w:p>
            <w:pPr>
              <w:spacing w:after="20"/>
              <w:ind w:left="20"/>
              <w:jc w:val="both"/>
            </w:pPr>
            <w:r>
              <w:rPr>
                <w:rFonts w:ascii="Times New Roman"/>
                <w:b w:val="false"/>
                <w:i w:val="false"/>
                <w:color w:val="000000"/>
                <w:sz w:val="20"/>
              </w:rPr>
              <w:t>
Каждое упражнение повторить 4-6 раз. В ходе выполнения исправлять ошибки, указывать на недостатки.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80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часть – 30 минут</w:t>
            </w:r>
          </w:p>
          <w:bookmarkEnd w:id="8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8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упражнению – подтягивание на перекладине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802"/>
          <w:p>
            <w:pPr>
              <w:spacing w:after="20"/>
              <w:ind w:left="20"/>
              <w:jc w:val="both"/>
            </w:pPr>
            <w:r>
              <w:rPr>
                <w:rFonts w:ascii="Times New Roman"/>
                <w:b w:val="false"/>
                <w:i w:val="false"/>
                <w:color w:val="000000"/>
                <w:sz w:val="20"/>
              </w:rPr>
              <w:t>
Ознакомление: назвать упражнение, образцово показать, объяснить технику и условия выполнения с попутным показом, довести где применяется. Указать на что обращать внимание.</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Разучивание: провести по разделениям (например: на счет раз - выполнить вис, на счет два - подтянуться и опуститься в вис. Повторить 3-4 раза). В ходе выполнения исправлять ошибки. Назначить очередных военнослужащих и военнослужащих для оказания помощи и страховки.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на характерные (общие) ошибки.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Проводить разучивание по разными способами в зависимости от структуры упражнения: в целом, по частям, с помощью.</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Тренировка: проводится повторным методом. Для каждого военнослужащего 4 подхода по 5 повторений. Между подходами отдых не более 2 минуты.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Также используются такие методы тренировки, как соревновательный, контрольный, максимальных усилий.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выполнения упражнения руководитель подает команду "К СНАРЯДУ" и находится на месте, обеспечивающем наблюдение за выполняющими упражнение и строем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обучения осуществлять непрерывный контроль за состоянием военнослужащих.</w:t>
            </w:r>
          </w:p>
          <w:p>
            <w:pPr>
              <w:spacing w:after="20"/>
              <w:ind w:left="20"/>
              <w:jc w:val="both"/>
            </w:pPr>
            <w:r>
              <w:rPr>
                <w:rFonts w:ascii="Times New Roman"/>
                <w:b w:val="false"/>
                <w:i w:val="false"/>
                <w:color w:val="000000"/>
                <w:sz w:val="20"/>
              </w:rPr>
              <w:t>
Личный состав находится в двухшереножном строю в гимнастической стойке.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803"/>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Заключительная часть – 10 минут</w:t>
            </w:r>
          </w:p>
          <w:bookmarkEnd w:id="8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8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для восстановления и расслабления мышц.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805"/>
          <w:p>
            <w:pPr>
              <w:spacing w:after="20"/>
              <w:ind w:left="20"/>
              <w:jc w:val="both"/>
            </w:pPr>
            <w:r>
              <w:rPr>
                <w:rFonts w:ascii="Times New Roman"/>
                <w:b w:val="false"/>
                <w:i w:val="false"/>
                <w:color w:val="000000"/>
                <w:sz w:val="20"/>
              </w:rPr>
              <w:t>
Ходьба в медленном темпе, упражнения в глубоком дыхании и для расслабления мышц.</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Каждое упражнение выполнить 4- 6 раза.</w:t>
            </w:r>
          </w:p>
          <w:p>
            <w:pPr>
              <w:spacing w:after="20"/>
              <w:ind w:left="20"/>
              <w:jc w:val="both"/>
            </w:pPr>
            <w:r>
              <w:rPr>
                <w:rFonts w:ascii="Times New Roman"/>
                <w:b w:val="false"/>
                <w:i w:val="false"/>
                <w:color w:val="000000"/>
                <w:sz w:val="20"/>
              </w:rPr>
              <w:t>
Проводить в колонну по одному.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8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807"/>
          <w:p>
            <w:pPr>
              <w:spacing w:after="20"/>
              <w:ind w:left="20"/>
              <w:jc w:val="both"/>
            </w:pPr>
            <w:r>
              <w:rPr>
                <w:rFonts w:ascii="Times New Roman"/>
                <w:b w:val="false"/>
                <w:i w:val="false"/>
                <w:color w:val="000000"/>
                <w:sz w:val="20"/>
              </w:rPr>
              <w:t>
Взвод в двухшереножном строю.</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на следующее: о достижении цели занятия, на лучших и худших.</w:t>
            </w:r>
          </w:p>
          <w:p>
            <w:pPr>
              <w:spacing w:after="20"/>
              <w:ind w:left="20"/>
              <w:jc w:val="both"/>
            </w:pPr>
            <w:r>
              <w:rPr>
                <w:rFonts w:ascii="Times New Roman"/>
                <w:b w:val="false"/>
                <w:i w:val="false"/>
                <w:color w:val="000000"/>
                <w:sz w:val="20"/>
              </w:rPr>
              <w:t>
Напомнить тему, поставить задачи на самостоятельную подготовку. Навести порядок на учебном месте.</w:t>
            </w:r>
          </w:p>
        </w:tc>
      </w:tr>
    </w:tbl>
    <w:p>
      <w:pPr>
        <w:spacing w:after="0"/>
        <w:ind w:left="0"/>
        <w:jc w:val="both"/>
      </w:pPr>
      <w:bookmarkStart w:name="z1482" w:id="808"/>
      <w:r>
        <w:rPr>
          <w:rFonts w:ascii="Times New Roman"/>
          <w:b w:val="false"/>
          <w:i w:val="false"/>
          <w:color w:val="000000"/>
          <w:sz w:val="28"/>
        </w:rPr>
        <w:t>
      Руководитель занятия __________________________________________</w:t>
      </w:r>
    </w:p>
    <w:bookmarkEnd w:id="808"/>
    <w:p>
      <w:pPr>
        <w:spacing w:after="0"/>
        <w:ind w:left="0"/>
        <w:jc w:val="both"/>
      </w:pPr>
      <w:r>
        <w:rPr>
          <w:rFonts w:ascii="Times New Roman"/>
          <w:b w:val="false"/>
          <w:i w:val="false"/>
          <w:color w:val="000000"/>
          <w:sz w:val="28"/>
        </w:rPr>
        <w:t xml:space="preserve">                         (воинское звание, роспись, фамилия и инициалы)</w:t>
      </w:r>
    </w:p>
    <w:bookmarkStart w:name="z1483" w:id="809"/>
    <w:p>
      <w:pPr>
        <w:spacing w:after="0"/>
        <w:ind w:left="0"/>
        <w:jc w:val="both"/>
      </w:pPr>
      <w:r>
        <w:rPr>
          <w:rFonts w:ascii="Times New Roman"/>
          <w:b w:val="false"/>
          <w:i w:val="false"/>
          <w:color w:val="000000"/>
          <w:sz w:val="28"/>
        </w:rPr>
        <w:t>
      Примечание:</w:t>
      </w:r>
    </w:p>
    <w:bookmarkEnd w:id="809"/>
    <w:bookmarkStart w:name="z1484" w:id="810"/>
    <w:p>
      <w:pPr>
        <w:spacing w:after="0"/>
        <w:ind w:left="0"/>
        <w:jc w:val="both"/>
      </w:pPr>
      <w:r>
        <w:rPr>
          <w:rFonts w:ascii="Times New Roman"/>
          <w:b w:val="false"/>
          <w:i w:val="false"/>
          <w:color w:val="000000"/>
          <w:sz w:val="28"/>
        </w:rPr>
        <w:t>
      1) в содержании плана указываются названия мероприятий (упражнений, действий, процессов) и основные (необходимые) моменты занятий;</w:t>
      </w:r>
    </w:p>
    <w:bookmarkEnd w:id="810"/>
    <w:bookmarkStart w:name="z1485" w:id="811"/>
    <w:p>
      <w:pPr>
        <w:spacing w:after="0"/>
        <w:ind w:left="0"/>
        <w:jc w:val="both"/>
      </w:pPr>
      <w:r>
        <w:rPr>
          <w:rFonts w:ascii="Times New Roman"/>
          <w:b w:val="false"/>
          <w:i w:val="false"/>
          <w:color w:val="000000"/>
          <w:sz w:val="28"/>
        </w:rPr>
        <w:t>
      2) в организационно – методических указаниях указываются детализированный порядок выполнения действий руководителя и обучаемых, подаваемые команды, используемые методы и методики тренировки (в развернутом виде с указанием повторений, интервалов, темпов, величины), способы проведения занятий.</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487" w:id="812"/>
    <w:p>
      <w:pPr>
        <w:spacing w:after="0"/>
        <w:ind w:left="0"/>
        <w:jc w:val="left"/>
      </w:pPr>
      <w:r>
        <w:rPr>
          <w:rFonts w:ascii="Times New Roman"/>
          <w:b/>
          <w:i w:val="false"/>
          <w:color w:val="000000"/>
        </w:rPr>
        <w:t xml:space="preserve"> Варианты утренней физической зарядки</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Варианты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Подготовительная часть 2-5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Основная часть 26-30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Заключительная часть 2 -5 минут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813"/>
          <w:p>
            <w:pPr>
              <w:spacing w:after="20"/>
              <w:ind w:left="20"/>
              <w:jc w:val="both"/>
            </w:pPr>
            <w:r>
              <w:rPr>
                <w:rFonts w:ascii="Times New Roman"/>
                <w:b w:val="false"/>
                <w:i w:val="false"/>
                <w:color w:val="000000"/>
                <w:sz w:val="20"/>
              </w:rPr>
              <w:t>
</w:t>
            </w:r>
            <w:r>
              <w:rPr>
                <w:rFonts w:ascii="Times New Roman"/>
                <w:b w:val="false"/>
                <w:i w:val="false"/>
                <w:color w:val="000000"/>
                <w:sz w:val="20"/>
              </w:rPr>
              <w:t>Первый - Общеразви-вающие упражнения</w:t>
            </w:r>
          </w:p>
          <w:bookmarkEnd w:id="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Общеразвивающие упражнения для мышц рук, туловища, ног, специальные упражнения, простейшие приемы рукопашного боя, бег на 1000-1500 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814"/>
          <w:p>
            <w:pPr>
              <w:spacing w:after="20"/>
              <w:ind w:left="20"/>
              <w:jc w:val="both"/>
            </w:pPr>
            <w:r>
              <w:rPr>
                <w:rFonts w:ascii="Times New Roman"/>
                <w:b w:val="false"/>
                <w:i w:val="false"/>
                <w:color w:val="000000"/>
                <w:sz w:val="20"/>
              </w:rPr>
              <w:t>
</w:t>
            </w:r>
            <w:r>
              <w:rPr>
                <w:rFonts w:ascii="Times New Roman"/>
                <w:b w:val="false"/>
                <w:i w:val="false"/>
                <w:color w:val="000000"/>
                <w:sz w:val="20"/>
              </w:rPr>
              <w:t>Второй - упражнения на снарядах</w:t>
            </w:r>
          </w:p>
          <w:bookmarkEnd w:id="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на тренажерах, гимнастических, специальных, многопролетных снарядах, опорные прыжки, упражнения с тяжестями, бег на 1000-1500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815"/>
          <w:p>
            <w:pPr>
              <w:spacing w:after="20"/>
              <w:ind w:left="20"/>
              <w:jc w:val="both"/>
            </w:pPr>
            <w:r>
              <w:rPr>
                <w:rFonts w:ascii="Times New Roman"/>
                <w:b w:val="false"/>
                <w:i w:val="false"/>
                <w:color w:val="000000"/>
                <w:sz w:val="20"/>
              </w:rPr>
              <w:t>
</w:t>
            </w:r>
            <w:r>
              <w:rPr>
                <w:rFonts w:ascii="Times New Roman"/>
                <w:b w:val="false"/>
                <w:i w:val="false"/>
                <w:color w:val="000000"/>
                <w:sz w:val="20"/>
              </w:rPr>
              <w:t>Третий - преодоление препятствий</w:t>
            </w:r>
          </w:p>
          <w:bookmarkEnd w:id="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Преодолении отдельных препятствий и участков, полосы препятствий в целом, бег на 1000-1500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816"/>
          <w:p>
            <w:pPr>
              <w:spacing w:after="20"/>
              <w:ind w:left="20"/>
              <w:jc w:val="both"/>
            </w:pPr>
            <w:r>
              <w:rPr>
                <w:rFonts w:ascii="Times New Roman"/>
                <w:b w:val="false"/>
                <w:i w:val="false"/>
                <w:color w:val="000000"/>
                <w:sz w:val="20"/>
              </w:rPr>
              <w:t>
</w:t>
            </w:r>
            <w:r>
              <w:rPr>
                <w:rFonts w:ascii="Times New Roman"/>
                <w:b w:val="false"/>
                <w:i w:val="false"/>
                <w:color w:val="000000"/>
                <w:sz w:val="20"/>
              </w:rPr>
              <w:t>Четвертый - ускоренное передвижение</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прыжково-беговые упражнения, скоростное пробегание отрезков 50-100 метров. Ускоренное передвижение до 5 километров или бег до 3 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817"/>
          <w:p>
            <w:pPr>
              <w:spacing w:after="20"/>
              <w:ind w:left="20"/>
              <w:jc w:val="both"/>
            </w:pPr>
            <w:r>
              <w:rPr>
                <w:rFonts w:ascii="Times New Roman"/>
                <w:b w:val="false"/>
                <w:i w:val="false"/>
                <w:color w:val="000000"/>
                <w:sz w:val="20"/>
              </w:rPr>
              <w:t>
</w:t>
            </w:r>
            <w:r>
              <w:rPr>
                <w:rFonts w:ascii="Times New Roman"/>
                <w:b w:val="false"/>
                <w:i w:val="false"/>
                <w:color w:val="000000"/>
                <w:sz w:val="20"/>
              </w:rPr>
              <w:t>Пятый - комплексная тренировка</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из разных разделов физической подготовки, бег на 1000-1500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522" w:id="818"/>
    <w:p>
      <w:pPr>
        <w:spacing w:after="0"/>
        <w:ind w:left="0"/>
        <w:jc w:val="left"/>
      </w:pPr>
      <w:r>
        <w:rPr>
          <w:rFonts w:ascii="Times New Roman"/>
          <w:b/>
          <w:i w:val="false"/>
          <w:color w:val="000000"/>
        </w:rPr>
        <w:t xml:space="preserve"> Упражнения Военно-спортивного комплекса</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упражнения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упражнения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Военнослужащие-мужчины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1-я возрастная группа, курсанты 3-го курса и старше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2-я возрастная группа, курсанты, кадеты 2-го курса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3-я возрастная группа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4-я возрастная группа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5-я возрастная группа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6-я возрастная группа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Курсанты, кадеты и военнослужащие попризыву до 6 мес. службы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Курсанты, кадеты и военнослужащие по призыву после 6 мес. службы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8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8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ног к перекладине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8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переворотом на перекладине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8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силой на перекладине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8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силовое упражнение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8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на брусьях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 упоре на брусьях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8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силовое упражнение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8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 на полосе единой препятствий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8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82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3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83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5000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гранаты Ф-1 на дальность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8" w:id="833"/>
    <w:p>
      <w:pPr>
        <w:spacing w:after="0"/>
        <w:ind w:left="0"/>
        <w:jc w:val="both"/>
      </w:pPr>
      <w:r>
        <w:rPr>
          <w:rFonts w:ascii="Times New Roman"/>
          <w:b w:val="false"/>
          <w:i w:val="false"/>
          <w:color w:val="000000"/>
          <w:sz w:val="28"/>
        </w:rPr>
        <w:t>
      Продолжение таблицы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Военнослужащие-женщины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1-я возрастная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2-я возрастная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3-я возрастная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4-я возрастная группа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6" w:id="834"/>
    <w:p>
      <w:pPr>
        <w:spacing w:after="0"/>
        <w:ind w:left="0"/>
        <w:jc w:val="both"/>
      </w:pPr>
      <w:r>
        <w:rPr>
          <w:rFonts w:ascii="Times New Roman"/>
          <w:b w:val="false"/>
          <w:i w:val="false"/>
          <w:color w:val="000000"/>
          <w:sz w:val="28"/>
        </w:rPr>
        <w:t>
      Примечание:</w:t>
      </w:r>
    </w:p>
    <w:bookmarkEnd w:id="834"/>
    <w:bookmarkStart w:name="z1787" w:id="835"/>
    <w:p>
      <w:pPr>
        <w:spacing w:after="0"/>
        <w:ind w:left="0"/>
        <w:jc w:val="both"/>
      </w:pPr>
      <w:r>
        <w:rPr>
          <w:rFonts w:ascii="Times New Roman"/>
          <w:b w:val="false"/>
          <w:i w:val="false"/>
          <w:color w:val="000000"/>
          <w:sz w:val="28"/>
        </w:rPr>
        <w:t>
      1) личный состав структурных подразделений МО, ГШ и ВС РК не выполняют упражнения № 27 (ОКУ на единой полосе препятствий);</w:t>
      </w:r>
    </w:p>
    <w:bookmarkEnd w:id="835"/>
    <w:bookmarkStart w:name="z1788" w:id="836"/>
    <w:p>
      <w:pPr>
        <w:spacing w:after="0"/>
        <w:ind w:left="0"/>
        <w:jc w:val="both"/>
      </w:pPr>
      <w:r>
        <w:rPr>
          <w:rFonts w:ascii="Times New Roman"/>
          <w:b w:val="false"/>
          <w:i w:val="false"/>
          <w:color w:val="000000"/>
          <w:sz w:val="28"/>
        </w:rPr>
        <w:t>
      2) при отсутствии условий, упражнение № 34 (бег на 100 метров) заменяется упражнением№ 35 (челночный бег 10х10 метров).</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1" w:id="837"/>
    <w:p>
      <w:pPr>
        <w:spacing w:after="0"/>
        <w:ind w:left="0"/>
        <w:jc w:val="left"/>
      </w:pPr>
      <w:r>
        <w:rPr>
          <w:rFonts w:ascii="Times New Roman"/>
          <w:b/>
          <w:i w:val="false"/>
          <w:color w:val="000000"/>
        </w:rPr>
        <w:t xml:space="preserve"> Специальная ведомость учета выполнения упражнений ВСК</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Воинское звание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 инициалы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Возрастная группа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Результаты выполненных упражнений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8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2" w:id="839"/>
    <w:p>
      <w:pPr>
        <w:spacing w:after="0"/>
        <w:ind w:left="0"/>
        <w:jc w:val="both"/>
      </w:pPr>
      <w:r>
        <w:rPr>
          <w:rFonts w:ascii="Times New Roman"/>
          <w:b w:val="false"/>
          <w:i w:val="false"/>
          <w:color w:val="000000"/>
          <w:sz w:val="28"/>
        </w:rPr>
        <w:t>
      Продолжение таблицы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Общий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Средний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Степень ВСК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840"/>
    <w:p>
      <w:pPr>
        <w:spacing w:after="0"/>
        <w:ind w:left="0"/>
        <w:jc w:val="both"/>
      </w:pPr>
      <w:r>
        <w:rPr>
          <w:rFonts w:ascii="Times New Roman"/>
          <w:b w:val="false"/>
          <w:i w:val="false"/>
          <w:color w:val="000000"/>
          <w:sz w:val="28"/>
        </w:rPr>
        <w:t>
      Примечание:</w:t>
      </w:r>
    </w:p>
    <w:bookmarkEnd w:id="840"/>
    <w:bookmarkStart w:name="z1852" w:id="841"/>
    <w:p>
      <w:pPr>
        <w:spacing w:after="0"/>
        <w:ind w:left="0"/>
        <w:jc w:val="both"/>
      </w:pPr>
      <w:r>
        <w:rPr>
          <w:rFonts w:ascii="Times New Roman"/>
          <w:b w:val="false"/>
          <w:i w:val="false"/>
          <w:color w:val="000000"/>
          <w:sz w:val="28"/>
        </w:rPr>
        <w:t>
      специальная ведомость оформляется форматом не менее А1.</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физической </w:t>
            </w:r>
            <w:r>
              <w:br/>
            </w:r>
            <w:r>
              <w:rPr>
                <w:rFonts w:ascii="Times New Roman"/>
                <w:b w:val="false"/>
                <w:i w:val="false"/>
                <w:color w:val="000000"/>
                <w:sz w:val="20"/>
              </w:rPr>
              <w:t xml:space="preserve">подготовки в </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bl>
    <w:bookmarkStart w:name="z1854" w:id="842"/>
    <w:p>
      <w:pPr>
        <w:spacing w:after="0"/>
        <w:ind w:left="0"/>
        <w:jc w:val="left"/>
      </w:pPr>
      <w:r>
        <w:rPr>
          <w:rFonts w:ascii="Times New Roman"/>
          <w:b/>
          <w:i w:val="false"/>
          <w:color w:val="000000"/>
        </w:rPr>
        <w:t xml:space="preserve"> Содержание основной части занятий по гимнастике и атлетической подготовке</w:t>
      </w:r>
    </w:p>
    <w:bookmarkEnd w:id="842"/>
    <w:p>
      <w:pPr>
        <w:spacing w:after="0"/>
        <w:ind w:left="0"/>
        <w:jc w:val="both"/>
      </w:pPr>
      <w:r>
        <w:rPr>
          <w:rFonts w:ascii="Times New Roman"/>
          <w:b w:val="false"/>
          <w:i w:val="false"/>
          <w:color w:val="ff0000"/>
          <w:sz w:val="28"/>
        </w:rPr>
        <w:t xml:space="preserve">
      Сноска. Приложение 10 – в редакции приказа Министра обороны РК от 07.06.2022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9" w:id="843"/>
    <w:p>
      <w:pPr>
        <w:spacing w:after="0"/>
        <w:ind w:left="0"/>
        <w:jc w:val="both"/>
      </w:pPr>
      <w:r>
        <w:rPr>
          <w:rFonts w:ascii="Times New Roman"/>
          <w:b w:val="false"/>
          <w:i w:val="false"/>
          <w:color w:val="000000"/>
          <w:sz w:val="28"/>
        </w:rPr>
        <w:t>
      Упражнение 1. Комплекс вольных упражнений № 1 (рисунок 1).</w:t>
      </w:r>
    </w:p>
    <w:bookmarkEnd w:id="843"/>
    <w:bookmarkStart w:name="z2820" w:id="844"/>
    <w:p>
      <w:pPr>
        <w:spacing w:after="0"/>
        <w:ind w:left="0"/>
        <w:jc w:val="both"/>
      </w:pPr>
      <w:r>
        <w:rPr>
          <w:rFonts w:ascii="Times New Roman"/>
          <w:b w:val="false"/>
          <w:i w:val="false"/>
          <w:color w:val="000000"/>
          <w:sz w:val="28"/>
        </w:rPr>
        <w:t>
      Выполняется на 16 счетов.</w:t>
      </w:r>
    </w:p>
    <w:bookmarkEnd w:id="844"/>
    <w:bookmarkStart w:name="z2821" w:id="845"/>
    <w:p>
      <w:pPr>
        <w:spacing w:after="0"/>
        <w:ind w:left="0"/>
        <w:jc w:val="both"/>
      </w:pPr>
      <w:r>
        <w:rPr>
          <w:rFonts w:ascii="Times New Roman"/>
          <w:b w:val="false"/>
          <w:i w:val="false"/>
          <w:color w:val="000000"/>
          <w:sz w:val="28"/>
        </w:rPr>
        <w:t>
      Исходное положение – строевая стойка.</w:t>
      </w:r>
    </w:p>
    <w:bookmarkEnd w:id="845"/>
    <w:bookmarkStart w:name="z2822" w:id="846"/>
    <w:p>
      <w:pPr>
        <w:spacing w:after="0"/>
        <w:ind w:left="0"/>
        <w:jc w:val="both"/>
      </w:pPr>
      <w:r>
        <w:rPr>
          <w:rFonts w:ascii="Times New Roman"/>
          <w:b w:val="false"/>
          <w:i w:val="false"/>
          <w:color w:val="000000"/>
          <w:sz w:val="28"/>
        </w:rPr>
        <w:t>
      "Раз-два" – поднимаясь на носки, пальцы сжать в кулак, медленно поднять руки вперед, затем вверх, ладони внутрь, смотреть вверх, потянуться.</w:t>
      </w:r>
    </w:p>
    <w:bookmarkEnd w:id="846"/>
    <w:bookmarkStart w:name="z2823" w:id="847"/>
    <w:p>
      <w:pPr>
        <w:spacing w:after="0"/>
        <w:ind w:left="0"/>
        <w:jc w:val="both"/>
      </w:pPr>
      <w:r>
        <w:rPr>
          <w:rFonts w:ascii="Times New Roman"/>
          <w:b w:val="false"/>
          <w:i w:val="false"/>
          <w:color w:val="000000"/>
          <w:sz w:val="28"/>
        </w:rPr>
        <w:t>
      "Три" – опускаясь на обе ступни, с силой согнуть руки, локти прижать к туловищу, кулаки к плечам, лопатки соединить, смотреть прямо.</w:t>
      </w:r>
    </w:p>
    <w:bookmarkEnd w:id="847"/>
    <w:bookmarkStart w:name="z2824" w:id="848"/>
    <w:p>
      <w:pPr>
        <w:spacing w:after="0"/>
        <w:ind w:left="0"/>
        <w:jc w:val="both"/>
      </w:pPr>
      <w:r>
        <w:rPr>
          <w:rFonts w:ascii="Times New Roman"/>
          <w:b w:val="false"/>
          <w:i w:val="false"/>
          <w:color w:val="000000"/>
          <w:sz w:val="28"/>
        </w:rPr>
        <w:t>
      "Четыре" – разогнуть руки вверх, пальцы сжаты в кулак, ладони внутрь, прогнуться, смотреть вверх.</w:t>
      </w:r>
    </w:p>
    <w:bookmarkEnd w:id="848"/>
    <w:bookmarkStart w:name="z2825" w:id="849"/>
    <w:p>
      <w:pPr>
        <w:spacing w:after="0"/>
        <w:ind w:left="0"/>
        <w:jc w:val="both"/>
      </w:pPr>
      <w:r>
        <w:rPr>
          <w:rFonts w:ascii="Times New Roman"/>
          <w:b w:val="false"/>
          <w:i w:val="false"/>
          <w:color w:val="000000"/>
          <w:sz w:val="28"/>
        </w:rPr>
        <w:t>
      "Пять" – соединяя носки ног, присесть до отказа на обе ступни, колени вместе, ладони на бедрах, локти в стороны.</w:t>
      </w:r>
    </w:p>
    <w:bookmarkEnd w:id="849"/>
    <w:bookmarkStart w:name="z2826" w:id="850"/>
    <w:p>
      <w:pPr>
        <w:spacing w:after="0"/>
        <w:ind w:left="0"/>
        <w:jc w:val="both"/>
      </w:pPr>
      <w:r>
        <w:rPr>
          <w:rFonts w:ascii="Times New Roman"/>
          <w:b w:val="false"/>
          <w:i w:val="false"/>
          <w:color w:val="000000"/>
          <w:sz w:val="28"/>
        </w:rPr>
        <w:t>
      "Шесть" – встать (носки ног не разводить), поднимая руки вперед, развести их в стороны и назад до отказа (с рывком в конце движения), ладони вперед пальцы сжаты в кулак, прогнуться.</w:t>
      </w:r>
    </w:p>
    <w:bookmarkEnd w:id="850"/>
    <w:bookmarkStart w:name="z2827" w:id="851"/>
    <w:p>
      <w:pPr>
        <w:spacing w:after="0"/>
        <w:ind w:left="0"/>
        <w:jc w:val="both"/>
      </w:pPr>
      <w:r>
        <w:rPr>
          <w:rFonts w:ascii="Times New Roman"/>
          <w:b w:val="false"/>
          <w:i w:val="false"/>
          <w:color w:val="000000"/>
          <w:sz w:val="28"/>
        </w:rPr>
        <w:t>
      "Семь" – присесть до отказа на обе ступни, колени вместе, ладони на бедрах, локти в стороны.</w:t>
      </w:r>
    </w:p>
    <w:bookmarkEnd w:id="851"/>
    <w:bookmarkStart w:name="z2828" w:id="852"/>
    <w:p>
      <w:pPr>
        <w:spacing w:after="0"/>
        <w:ind w:left="0"/>
        <w:jc w:val="both"/>
      </w:pPr>
      <w:r>
        <w:rPr>
          <w:rFonts w:ascii="Times New Roman"/>
          <w:b w:val="false"/>
          <w:i w:val="false"/>
          <w:color w:val="000000"/>
          <w:sz w:val="28"/>
        </w:rPr>
        <w:t>
      "Восемь" – прыжком встать, ноги врозь на широкий шаг, руки на пояс.</w:t>
      </w:r>
    </w:p>
    <w:bookmarkEnd w:id="852"/>
    <w:bookmarkStart w:name="z2829" w:id="853"/>
    <w:p>
      <w:pPr>
        <w:spacing w:after="0"/>
        <w:ind w:left="0"/>
        <w:jc w:val="both"/>
      </w:pPr>
      <w:r>
        <w:rPr>
          <w:rFonts w:ascii="Times New Roman"/>
          <w:b w:val="false"/>
          <w:i w:val="false"/>
          <w:color w:val="000000"/>
          <w:sz w:val="28"/>
        </w:rPr>
        <w:t>
      "Девять" – разгибая левую руку и одновременно с поворотом туловища налево отвести руку в сторону и назад до отказа, ладонь вперед пальцы сжаты в кулак, смотреть на кисть левой руки (ноги не сдвигать).</w:t>
      </w:r>
    </w:p>
    <w:bookmarkEnd w:id="853"/>
    <w:bookmarkStart w:name="z2830" w:id="854"/>
    <w:p>
      <w:pPr>
        <w:spacing w:after="0"/>
        <w:ind w:left="0"/>
        <w:jc w:val="both"/>
      </w:pPr>
      <w:r>
        <w:rPr>
          <w:rFonts w:ascii="Times New Roman"/>
          <w:b w:val="false"/>
          <w:i w:val="false"/>
          <w:color w:val="000000"/>
          <w:sz w:val="28"/>
        </w:rPr>
        <w:t>
      "Десять" – повернуть туловище прямо, руки на пояс.</w:t>
      </w:r>
    </w:p>
    <w:bookmarkEnd w:id="854"/>
    <w:bookmarkStart w:name="z2831" w:id="855"/>
    <w:p>
      <w:pPr>
        <w:spacing w:after="0"/>
        <w:ind w:left="0"/>
        <w:jc w:val="both"/>
      </w:pPr>
      <w:r>
        <w:rPr>
          <w:rFonts w:ascii="Times New Roman"/>
          <w:b w:val="false"/>
          <w:i w:val="false"/>
          <w:color w:val="000000"/>
          <w:sz w:val="28"/>
        </w:rPr>
        <w:t>
      "Одиннадцать" – разгибая правую руку и одновременно с поворотом туловища направо отвести руку в сторону и назад до отказа, ладонь вперед пальцы сжаты в кулак, смотреть на кисть правой руки (ноги не сдвигать).</w:t>
      </w:r>
    </w:p>
    <w:bookmarkEnd w:id="855"/>
    <w:bookmarkStart w:name="z2832" w:id="856"/>
    <w:p>
      <w:pPr>
        <w:spacing w:after="0"/>
        <w:ind w:left="0"/>
        <w:jc w:val="both"/>
      </w:pPr>
      <w:r>
        <w:rPr>
          <w:rFonts w:ascii="Times New Roman"/>
          <w:b w:val="false"/>
          <w:i w:val="false"/>
          <w:color w:val="000000"/>
          <w:sz w:val="28"/>
        </w:rPr>
        <w:t>
      "Двенадцать" – повернуть туловище прямо, руки на пояс.</w:t>
      </w:r>
    </w:p>
    <w:bookmarkEnd w:id="856"/>
    <w:bookmarkStart w:name="z2833" w:id="857"/>
    <w:p>
      <w:pPr>
        <w:spacing w:after="0"/>
        <w:ind w:left="0"/>
        <w:jc w:val="both"/>
      </w:pPr>
      <w:r>
        <w:rPr>
          <w:rFonts w:ascii="Times New Roman"/>
          <w:b w:val="false"/>
          <w:i w:val="false"/>
          <w:color w:val="000000"/>
          <w:sz w:val="28"/>
        </w:rPr>
        <w:t>
      "Тринадцать" – резко наклониться вперед до касания пола пальцами рук, ладони назад (ноги не сгибать).</w:t>
      </w:r>
    </w:p>
    <w:bookmarkEnd w:id="857"/>
    <w:bookmarkStart w:name="z2834" w:id="858"/>
    <w:p>
      <w:pPr>
        <w:spacing w:after="0"/>
        <w:ind w:left="0"/>
        <w:jc w:val="both"/>
      </w:pPr>
      <w:r>
        <w:rPr>
          <w:rFonts w:ascii="Times New Roman"/>
          <w:b w:val="false"/>
          <w:i w:val="false"/>
          <w:color w:val="000000"/>
          <w:sz w:val="28"/>
        </w:rPr>
        <w:t>
      "Четырнадцать" – выпрямиться, поднимая руки вперед, отвести их в стороны и назад до отказа (с рывком в конце движения), ладони вперед пальцы сжаты в кулак.</w:t>
      </w:r>
    </w:p>
    <w:bookmarkEnd w:id="858"/>
    <w:bookmarkStart w:name="z2835" w:id="859"/>
    <w:p>
      <w:pPr>
        <w:spacing w:after="0"/>
        <w:ind w:left="0"/>
        <w:jc w:val="both"/>
      </w:pPr>
      <w:r>
        <w:rPr>
          <w:rFonts w:ascii="Times New Roman"/>
          <w:b w:val="false"/>
          <w:i w:val="false"/>
          <w:color w:val="000000"/>
          <w:sz w:val="28"/>
        </w:rPr>
        <w:t>
      "Пятнадцать" – резко наклониться вперед до касания пола пальцами рук, ладони назад (ноги не сгибать).</w:t>
      </w:r>
    </w:p>
    <w:bookmarkEnd w:id="859"/>
    <w:bookmarkStart w:name="z2836" w:id="860"/>
    <w:p>
      <w:pPr>
        <w:spacing w:after="0"/>
        <w:ind w:left="0"/>
        <w:jc w:val="both"/>
      </w:pPr>
      <w:r>
        <w:rPr>
          <w:rFonts w:ascii="Times New Roman"/>
          <w:b w:val="false"/>
          <w:i w:val="false"/>
          <w:color w:val="000000"/>
          <w:sz w:val="28"/>
        </w:rPr>
        <w:t>
      "Шестнадцать" – прыжком строевая стойка.</w:t>
      </w:r>
    </w:p>
    <w:bookmarkEnd w:id="860"/>
    <w:bookmarkStart w:name="z2837"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8" w:id="862"/>
    <w:p>
      <w:pPr>
        <w:spacing w:after="0"/>
        <w:ind w:left="0"/>
        <w:jc w:val="both"/>
      </w:pPr>
      <w:r>
        <w:rPr>
          <w:rFonts w:ascii="Times New Roman"/>
          <w:b w:val="false"/>
          <w:i w:val="false"/>
          <w:color w:val="000000"/>
          <w:sz w:val="28"/>
        </w:rPr>
        <w:t>
      Рисунок 1</w:t>
      </w:r>
    </w:p>
    <w:bookmarkEnd w:id="862"/>
    <w:bookmarkStart w:name="z2839" w:id="863"/>
    <w:p>
      <w:pPr>
        <w:spacing w:after="0"/>
        <w:ind w:left="0"/>
        <w:jc w:val="both"/>
      </w:pPr>
      <w:r>
        <w:rPr>
          <w:rFonts w:ascii="Times New Roman"/>
          <w:b w:val="false"/>
          <w:i w:val="false"/>
          <w:color w:val="000000"/>
          <w:sz w:val="28"/>
        </w:rPr>
        <w:t>
      Упражнение 2. Комплекс вольных упражнений № 2 (рисунок 2).</w:t>
      </w:r>
    </w:p>
    <w:bookmarkEnd w:id="863"/>
    <w:bookmarkStart w:name="z2840" w:id="864"/>
    <w:p>
      <w:pPr>
        <w:spacing w:after="0"/>
        <w:ind w:left="0"/>
        <w:jc w:val="both"/>
      </w:pPr>
      <w:r>
        <w:rPr>
          <w:rFonts w:ascii="Times New Roman"/>
          <w:b w:val="false"/>
          <w:i w:val="false"/>
          <w:color w:val="000000"/>
          <w:sz w:val="28"/>
        </w:rPr>
        <w:t>
      Выполняется на 16 счетов.</w:t>
      </w:r>
    </w:p>
    <w:bookmarkEnd w:id="864"/>
    <w:bookmarkStart w:name="z2841" w:id="865"/>
    <w:p>
      <w:pPr>
        <w:spacing w:after="0"/>
        <w:ind w:left="0"/>
        <w:jc w:val="both"/>
      </w:pPr>
      <w:r>
        <w:rPr>
          <w:rFonts w:ascii="Times New Roman"/>
          <w:b w:val="false"/>
          <w:i w:val="false"/>
          <w:color w:val="000000"/>
          <w:sz w:val="28"/>
        </w:rPr>
        <w:t>
      Исходное положение – строевая стойка.</w:t>
      </w:r>
    </w:p>
    <w:bookmarkEnd w:id="865"/>
    <w:bookmarkStart w:name="z2842" w:id="866"/>
    <w:p>
      <w:pPr>
        <w:spacing w:after="0"/>
        <w:ind w:left="0"/>
        <w:jc w:val="both"/>
      </w:pPr>
      <w:r>
        <w:rPr>
          <w:rFonts w:ascii="Times New Roman"/>
          <w:b w:val="false"/>
          <w:i w:val="false"/>
          <w:color w:val="000000"/>
          <w:sz w:val="28"/>
        </w:rPr>
        <w:t>
      "Раз-два" – с силой отвести руки назад до отказа, пальцы разжать, ладони вперед и поднимаясь на носки медленно поднять руки в стороны, затем вверх, ладони внутрь, потянуться, смотреть вверх.</w:t>
      </w:r>
    </w:p>
    <w:bookmarkEnd w:id="866"/>
    <w:bookmarkStart w:name="z2843" w:id="867"/>
    <w:p>
      <w:pPr>
        <w:spacing w:after="0"/>
        <w:ind w:left="0"/>
        <w:jc w:val="both"/>
      </w:pPr>
      <w:r>
        <w:rPr>
          <w:rFonts w:ascii="Times New Roman"/>
          <w:b w:val="false"/>
          <w:i w:val="false"/>
          <w:color w:val="000000"/>
          <w:sz w:val="28"/>
        </w:rPr>
        <w:t>
      "Три" – опускаясь на обе ступни, с силой согнуть руки, локти прижать к туловищу, кулаки к плечам, лопатки соединить, смотреть прямо.</w:t>
      </w:r>
    </w:p>
    <w:bookmarkEnd w:id="867"/>
    <w:bookmarkStart w:name="z2844" w:id="868"/>
    <w:p>
      <w:pPr>
        <w:spacing w:after="0"/>
        <w:ind w:left="0"/>
        <w:jc w:val="both"/>
      </w:pPr>
      <w:r>
        <w:rPr>
          <w:rFonts w:ascii="Times New Roman"/>
          <w:b w:val="false"/>
          <w:i w:val="false"/>
          <w:color w:val="000000"/>
          <w:sz w:val="28"/>
        </w:rPr>
        <w:t>
      "Четыре" – сделать широкий выпад влево с резким разгибанием рук в стороны, ладони вниз и поворотом головы налево.</w:t>
      </w:r>
    </w:p>
    <w:bookmarkEnd w:id="868"/>
    <w:bookmarkStart w:name="z2845" w:id="869"/>
    <w:p>
      <w:pPr>
        <w:spacing w:after="0"/>
        <w:ind w:left="0"/>
        <w:jc w:val="both"/>
      </w:pPr>
      <w:r>
        <w:rPr>
          <w:rFonts w:ascii="Times New Roman"/>
          <w:b w:val="false"/>
          <w:i w:val="false"/>
          <w:color w:val="000000"/>
          <w:sz w:val="28"/>
        </w:rPr>
        <w:t>
      "Пять" – толчком приставить левую ногу к правой, с силой согнуть руки, локти прижать к туловищу, кулаки к плечам, лопатки соединить, смотреть прямо.</w:t>
      </w:r>
    </w:p>
    <w:bookmarkEnd w:id="869"/>
    <w:bookmarkStart w:name="z2846" w:id="870"/>
    <w:p>
      <w:pPr>
        <w:spacing w:after="0"/>
        <w:ind w:left="0"/>
        <w:jc w:val="both"/>
      </w:pPr>
      <w:r>
        <w:rPr>
          <w:rFonts w:ascii="Times New Roman"/>
          <w:b w:val="false"/>
          <w:i w:val="false"/>
          <w:color w:val="000000"/>
          <w:sz w:val="28"/>
        </w:rPr>
        <w:t>
      "Шесть" – сделать широкий выпад вправо с резким разгибанием рук в стороны, ладони вниз и поворотом головы направо.</w:t>
      </w:r>
    </w:p>
    <w:bookmarkEnd w:id="870"/>
    <w:bookmarkStart w:name="z2847" w:id="871"/>
    <w:p>
      <w:pPr>
        <w:spacing w:after="0"/>
        <w:ind w:left="0"/>
        <w:jc w:val="both"/>
      </w:pPr>
      <w:r>
        <w:rPr>
          <w:rFonts w:ascii="Times New Roman"/>
          <w:b w:val="false"/>
          <w:i w:val="false"/>
          <w:color w:val="000000"/>
          <w:sz w:val="28"/>
        </w:rPr>
        <w:t>
      "Семь" – толчком приставить правую ногу к левой, с силой согнуть руки, локти прижать к туловищу, ладони к плечам, лопатки соединить, смотреть прямо.</w:t>
      </w:r>
    </w:p>
    <w:bookmarkEnd w:id="871"/>
    <w:bookmarkStart w:name="z2848" w:id="872"/>
    <w:p>
      <w:pPr>
        <w:spacing w:after="0"/>
        <w:ind w:left="0"/>
        <w:jc w:val="both"/>
      </w:pPr>
      <w:r>
        <w:rPr>
          <w:rFonts w:ascii="Times New Roman"/>
          <w:b w:val="false"/>
          <w:i w:val="false"/>
          <w:color w:val="000000"/>
          <w:sz w:val="28"/>
        </w:rPr>
        <w:t>
      "Восемь" – прыжком встать ноги врозь на широкий шаг, руки вверх, ладони с хлопком соединить над головой, туловище отклонить назад.</w:t>
      </w:r>
    </w:p>
    <w:bookmarkEnd w:id="872"/>
    <w:bookmarkStart w:name="z2849" w:id="873"/>
    <w:p>
      <w:pPr>
        <w:spacing w:after="0"/>
        <w:ind w:left="0"/>
        <w:jc w:val="both"/>
      </w:pPr>
      <w:r>
        <w:rPr>
          <w:rFonts w:ascii="Times New Roman"/>
          <w:b w:val="false"/>
          <w:i w:val="false"/>
          <w:color w:val="000000"/>
          <w:sz w:val="28"/>
        </w:rPr>
        <w:t>
      "Девять" – резко наклониться вперед до отказа, руки между ног, ладони вместе (ноги не сгибать).</w:t>
      </w:r>
    </w:p>
    <w:bookmarkEnd w:id="873"/>
    <w:bookmarkStart w:name="z2850" w:id="874"/>
    <w:p>
      <w:pPr>
        <w:spacing w:after="0"/>
        <w:ind w:left="0"/>
        <w:jc w:val="both"/>
      </w:pPr>
      <w:r>
        <w:rPr>
          <w:rFonts w:ascii="Times New Roman"/>
          <w:b w:val="false"/>
          <w:i w:val="false"/>
          <w:color w:val="000000"/>
          <w:sz w:val="28"/>
        </w:rPr>
        <w:t>
      "Десять" – не останавливаясь, выпрямиться, поднимая руки вперед повернуть туловище налево и резким движением развести руки в стороны и назад до отказа, ладони вперед пальцы сжаты в кулак (ноги с места не сдвигать).</w:t>
      </w:r>
    </w:p>
    <w:bookmarkEnd w:id="874"/>
    <w:bookmarkStart w:name="z2851" w:id="875"/>
    <w:p>
      <w:pPr>
        <w:spacing w:after="0"/>
        <w:ind w:left="0"/>
        <w:jc w:val="both"/>
      </w:pPr>
      <w:r>
        <w:rPr>
          <w:rFonts w:ascii="Times New Roman"/>
          <w:b w:val="false"/>
          <w:i w:val="false"/>
          <w:color w:val="000000"/>
          <w:sz w:val="28"/>
        </w:rPr>
        <w:t>
      "Одиннадцать" – не останавливаясь, повернуть туловище прямо, ладони рук соединить и резко наклониться вперед до отказа, руки между ног, ладони вместе (ноги не сгибать).</w:t>
      </w:r>
    </w:p>
    <w:bookmarkEnd w:id="875"/>
    <w:bookmarkStart w:name="z2852" w:id="876"/>
    <w:p>
      <w:pPr>
        <w:spacing w:after="0"/>
        <w:ind w:left="0"/>
        <w:jc w:val="both"/>
      </w:pPr>
      <w:r>
        <w:rPr>
          <w:rFonts w:ascii="Times New Roman"/>
          <w:b w:val="false"/>
          <w:i w:val="false"/>
          <w:color w:val="000000"/>
          <w:sz w:val="28"/>
        </w:rPr>
        <w:t>
      "Двенадцать" – не останавливаясь, выпрямиться, поднимая руки вперед повернуть туловище направо и резким движением развести руки в стороны и назад до отказа, ладони вперед пальцы сжаты в кулак (ноги с места не сдвигать).</w:t>
      </w:r>
    </w:p>
    <w:bookmarkEnd w:id="876"/>
    <w:bookmarkStart w:name="z2853" w:id="877"/>
    <w:p>
      <w:pPr>
        <w:spacing w:after="0"/>
        <w:ind w:left="0"/>
        <w:jc w:val="both"/>
      </w:pPr>
      <w:r>
        <w:rPr>
          <w:rFonts w:ascii="Times New Roman"/>
          <w:b w:val="false"/>
          <w:i w:val="false"/>
          <w:color w:val="000000"/>
          <w:sz w:val="28"/>
        </w:rPr>
        <w:t>
      "Тринадцать" – не останавливаясь, повернуть туловище прямо, ладони рук соединить и резко наклониться вперед до отказа, руки между ног, ладони вместе (ноги не сгибать).</w:t>
      </w:r>
    </w:p>
    <w:bookmarkEnd w:id="877"/>
    <w:bookmarkStart w:name="z2854" w:id="878"/>
    <w:p>
      <w:pPr>
        <w:spacing w:after="0"/>
        <w:ind w:left="0"/>
        <w:jc w:val="both"/>
      </w:pPr>
      <w:r>
        <w:rPr>
          <w:rFonts w:ascii="Times New Roman"/>
          <w:b w:val="false"/>
          <w:i w:val="false"/>
          <w:color w:val="000000"/>
          <w:sz w:val="28"/>
        </w:rPr>
        <w:t>
      "Четырнадцать" – выпрямляясь, прыжком свести ноги на ширину плеч (ступни ног параллельно) присесть до отказа, руки вперед, ладони вниз.</w:t>
      </w:r>
    </w:p>
    <w:bookmarkEnd w:id="878"/>
    <w:bookmarkStart w:name="z2855" w:id="879"/>
    <w:p>
      <w:pPr>
        <w:spacing w:after="0"/>
        <w:ind w:left="0"/>
        <w:jc w:val="both"/>
      </w:pPr>
      <w:r>
        <w:rPr>
          <w:rFonts w:ascii="Times New Roman"/>
          <w:b w:val="false"/>
          <w:i w:val="false"/>
          <w:color w:val="000000"/>
          <w:sz w:val="28"/>
        </w:rPr>
        <w:t>
      "Пятнадцать" – прыжком поставить ноги врозь на широкий шаг, руки вверх в стороны, ладони внутрь.</w:t>
      </w:r>
    </w:p>
    <w:bookmarkEnd w:id="879"/>
    <w:bookmarkStart w:name="z2856" w:id="880"/>
    <w:p>
      <w:pPr>
        <w:spacing w:after="0"/>
        <w:ind w:left="0"/>
        <w:jc w:val="both"/>
      </w:pPr>
      <w:r>
        <w:rPr>
          <w:rFonts w:ascii="Times New Roman"/>
          <w:b w:val="false"/>
          <w:i w:val="false"/>
          <w:color w:val="000000"/>
          <w:sz w:val="28"/>
        </w:rPr>
        <w:t>
      "Шестнадцать" – прыжком строевая стойка.</w:t>
      </w:r>
    </w:p>
    <w:bookmarkEnd w:id="880"/>
    <w:bookmarkStart w:name="z2857"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8" w:id="882"/>
    <w:p>
      <w:pPr>
        <w:spacing w:after="0"/>
        <w:ind w:left="0"/>
        <w:jc w:val="both"/>
      </w:pPr>
      <w:r>
        <w:rPr>
          <w:rFonts w:ascii="Times New Roman"/>
          <w:b w:val="false"/>
          <w:i w:val="false"/>
          <w:color w:val="000000"/>
          <w:sz w:val="28"/>
        </w:rPr>
        <w:t>
      Рисунок 2</w:t>
      </w:r>
    </w:p>
    <w:bookmarkEnd w:id="882"/>
    <w:bookmarkStart w:name="z2859" w:id="883"/>
    <w:p>
      <w:pPr>
        <w:spacing w:after="0"/>
        <w:ind w:left="0"/>
        <w:jc w:val="both"/>
      </w:pPr>
      <w:r>
        <w:rPr>
          <w:rFonts w:ascii="Times New Roman"/>
          <w:b w:val="false"/>
          <w:i w:val="false"/>
          <w:color w:val="000000"/>
          <w:sz w:val="28"/>
        </w:rPr>
        <w:t>
      Упражнение 3. Подтягивание на перекладине.</w:t>
      </w:r>
    </w:p>
    <w:bookmarkEnd w:id="883"/>
    <w:bookmarkStart w:name="z2860" w:id="884"/>
    <w:p>
      <w:pPr>
        <w:spacing w:after="0"/>
        <w:ind w:left="0"/>
        <w:jc w:val="both"/>
      </w:pPr>
      <w:r>
        <w:rPr>
          <w:rFonts w:ascii="Times New Roman"/>
          <w:b w:val="false"/>
          <w:i w:val="false"/>
          <w:color w:val="000000"/>
          <w:sz w:val="28"/>
        </w:rPr>
        <w:t>
      Вис хватом сверху; подтянуться (подбородок выше уровня перекладины), из неподвижного положения в висе на прямых руках (пауза 1-2 секунды), ноги вместе без рывков и маховых движений (рисунок 3).</w:t>
      </w:r>
    </w:p>
    <w:bookmarkEnd w:id="884"/>
    <w:bookmarkStart w:name="z2861"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4457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577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2" w:id="886"/>
    <w:p>
      <w:pPr>
        <w:spacing w:after="0"/>
        <w:ind w:left="0"/>
        <w:jc w:val="both"/>
      </w:pPr>
      <w:r>
        <w:rPr>
          <w:rFonts w:ascii="Times New Roman"/>
          <w:b w:val="false"/>
          <w:i w:val="false"/>
          <w:color w:val="000000"/>
          <w:sz w:val="28"/>
        </w:rPr>
        <w:t>
      Рисунок 3</w:t>
      </w:r>
    </w:p>
    <w:bookmarkEnd w:id="886"/>
    <w:bookmarkStart w:name="z2863" w:id="887"/>
    <w:p>
      <w:pPr>
        <w:spacing w:after="0"/>
        <w:ind w:left="0"/>
        <w:jc w:val="both"/>
      </w:pPr>
      <w:r>
        <w:rPr>
          <w:rFonts w:ascii="Times New Roman"/>
          <w:b w:val="false"/>
          <w:i w:val="false"/>
          <w:color w:val="000000"/>
          <w:sz w:val="28"/>
        </w:rPr>
        <w:t>
      Упражнение 4. Поднимание ног к перекладине.</w:t>
      </w:r>
    </w:p>
    <w:bookmarkEnd w:id="887"/>
    <w:bookmarkStart w:name="z2864" w:id="888"/>
    <w:p>
      <w:pPr>
        <w:spacing w:after="0"/>
        <w:ind w:left="0"/>
        <w:jc w:val="both"/>
      </w:pPr>
      <w:r>
        <w:rPr>
          <w:rFonts w:ascii="Times New Roman"/>
          <w:b w:val="false"/>
          <w:i w:val="false"/>
          <w:color w:val="000000"/>
          <w:sz w:val="28"/>
        </w:rPr>
        <w:t>
      Вис хватом сверху; поднять прямые ноги, коснуться грифа перекладины и опустить их вниз. Положение виса фиксируется 1-2 секунды. При поднимании ног допускается незначительное их сгибание. Не допускается выполнение маховых движений (рисунок 4).</w:t>
      </w:r>
    </w:p>
    <w:bookmarkEnd w:id="888"/>
    <w:bookmarkStart w:name="z2865"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50292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292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6" w:id="890"/>
    <w:p>
      <w:pPr>
        <w:spacing w:after="0"/>
        <w:ind w:left="0"/>
        <w:jc w:val="both"/>
      </w:pPr>
      <w:r>
        <w:rPr>
          <w:rFonts w:ascii="Times New Roman"/>
          <w:b w:val="false"/>
          <w:i w:val="false"/>
          <w:color w:val="000000"/>
          <w:sz w:val="28"/>
        </w:rPr>
        <w:t>
      Рисунок 4</w:t>
      </w:r>
    </w:p>
    <w:bookmarkEnd w:id="890"/>
    <w:bookmarkStart w:name="z2867" w:id="891"/>
    <w:p>
      <w:pPr>
        <w:spacing w:after="0"/>
        <w:ind w:left="0"/>
        <w:jc w:val="both"/>
      </w:pPr>
      <w:r>
        <w:rPr>
          <w:rFonts w:ascii="Times New Roman"/>
          <w:b w:val="false"/>
          <w:i w:val="false"/>
          <w:color w:val="000000"/>
          <w:sz w:val="28"/>
        </w:rPr>
        <w:t>
      Упражнение 5. Подъем переворотом на перекладине.</w:t>
      </w:r>
    </w:p>
    <w:bookmarkEnd w:id="891"/>
    <w:bookmarkStart w:name="z2868" w:id="892"/>
    <w:p>
      <w:pPr>
        <w:spacing w:after="0"/>
        <w:ind w:left="0"/>
        <w:jc w:val="both"/>
      </w:pPr>
      <w:r>
        <w:rPr>
          <w:rFonts w:ascii="Times New Roman"/>
          <w:b w:val="false"/>
          <w:i w:val="false"/>
          <w:color w:val="000000"/>
          <w:sz w:val="28"/>
        </w:rPr>
        <w:t>
      Вис хватом сверху; подтягиваясь без маховых движений, поднять ноги к перекладине и, переворачиваясь вокруг оси снаряда, выйти в упор на прямые руки. Положения виса и упора фиксируются; опускание в вис выполняется произвольным способом (рисунок 5).</w:t>
      </w:r>
    </w:p>
    <w:bookmarkEnd w:id="892"/>
    <w:bookmarkStart w:name="z2869"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5727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27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0" w:id="894"/>
    <w:p>
      <w:pPr>
        <w:spacing w:after="0"/>
        <w:ind w:left="0"/>
        <w:jc w:val="both"/>
      </w:pPr>
      <w:r>
        <w:rPr>
          <w:rFonts w:ascii="Times New Roman"/>
          <w:b w:val="false"/>
          <w:i w:val="false"/>
          <w:color w:val="000000"/>
          <w:sz w:val="28"/>
        </w:rPr>
        <w:t>
      Рисунок 5</w:t>
      </w:r>
    </w:p>
    <w:bookmarkEnd w:id="894"/>
    <w:bookmarkStart w:name="z2871" w:id="895"/>
    <w:p>
      <w:pPr>
        <w:spacing w:after="0"/>
        <w:ind w:left="0"/>
        <w:jc w:val="both"/>
      </w:pPr>
      <w:r>
        <w:rPr>
          <w:rFonts w:ascii="Times New Roman"/>
          <w:b w:val="false"/>
          <w:i w:val="false"/>
          <w:color w:val="000000"/>
          <w:sz w:val="28"/>
        </w:rPr>
        <w:t xml:space="preserve">
      Упражнение 6. Подъем силой на перекладине. </w:t>
      </w:r>
    </w:p>
    <w:bookmarkEnd w:id="895"/>
    <w:bookmarkStart w:name="z2872" w:id="896"/>
    <w:p>
      <w:pPr>
        <w:spacing w:after="0"/>
        <w:ind w:left="0"/>
        <w:jc w:val="both"/>
      </w:pPr>
      <w:r>
        <w:rPr>
          <w:rFonts w:ascii="Times New Roman"/>
          <w:b w:val="false"/>
          <w:i w:val="false"/>
          <w:color w:val="000000"/>
          <w:sz w:val="28"/>
        </w:rPr>
        <w:t>
      Вис хватом сверху; подтягиваясь без маховых движений, поставить в упор сначала 1 согнутую руку, затем - другую; продолжая движение, выйти в упор на прямые руки. Положение виса и упора фиксируются (1-2 секунды); опускание в вис выполняется произвольным способом (разрешается подъем силой на обе руки) (рисунок 6).</w:t>
      </w:r>
    </w:p>
    <w:bookmarkEnd w:id="896"/>
    <w:bookmarkStart w:name="z2873"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4254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54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4" w:id="898"/>
    <w:p>
      <w:pPr>
        <w:spacing w:after="0"/>
        <w:ind w:left="0"/>
        <w:jc w:val="both"/>
      </w:pPr>
      <w:r>
        <w:rPr>
          <w:rFonts w:ascii="Times New Roman"/>
          <w:b w:val="false"/>
          <w:i w:val="false"/>
          <w:color w:val="000000"/>
          <w:sz w:val="28"/>
        </w:rPr>
        <w:t>
      Рисунок 6</w:t>
      </w:r>
    </w:p>
    <w:bookmarkEnd w:id="898"/>
    <w:bookmarkStart w:name="z2875" w:id="899"/>
    <w:p>
      <w:pPr>
        <w:spacing w:after="0"/>
        <w:ind w:left="0"/>
        <w:jc w:val="both"/>
      </w:pPr>
      <w:r>
        <w:rPr>
          <w:rFonts w:ascii="Times New Roman"/>
          <w:b w:val="false"/>
          <w:i w:val="false"/>
          <w:color w:val="000000"/>
          <w:sz w:val="28"/>
        </w:rPr>
        <w:t xml:space="preserve">
      Упражнение 7. Комбинированное силовое упражнение на перекладине. </w:t>
      </w:r>
    </w:p>
    <w:bookmarkEnd w:id="899"/>
    <w:bookmarkStart w:name="z2876" w:id="900"/>
    <w:p>
      <w:pPr>
        <w:spacing w:after="0"/>
        <w:ind w:left="0"/>
        <w:jc w:val="both"/>
      </w:pPr>
      <w:r>
        <w:rPr>
          <w:rFonts w:ascii="Times New Roman"/>
          <w:b w:val="false"/>
          <w:i w:val="false"/>
          <w:color w:val="000000"/>
          <w:sz w:val="28"/>
        </w:rPr>
        <w:t>
      Вис хватом сверху; выполнить в любой последовательности подтягивание, поднимание ног, подъем переворотом и подъем силой; во второй и последующих сериях сохранить начатую очередность выполняемых упражнений. Положение виса и упора фиксируется; при подтягивании подбородок выше перекладины; при поднимании ноги касаются грифа снаряда. Разрешается сгибание и разведение ног, отклонение тела от неподвижного положения, выполнение движений махом и рывком. Оценка производится по количеству циклов (рисунок 7).</w:t>
      </w:r>
    </w:p>
    <w:bookmarkEnd w:id="900"/>
    <w:bookmarkStart w:name="z2877"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6223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8" w:id="902"/>
    <w:p>
      <w:pPr>
        <w:spacing w:after="0"/>
        <w:ind w:left="0"/>
        <w:jc w:val="both"/>
      </w:pPr>
      <w:r>
        <w:rPr>
          <w:rFonts w:ascii="Times New Roman"/>
          <w:b w:val="false"/>
          <w:i w:val="false"/>
          <w:color w:val="000000"/>
          <w:sz w:val="28"/>
        </w:rPr>
        <w:t>
      Рисунок 7</w:t>
      </w:r>
    </w:p>
    <w:bookmarkEnd w:id="902"/>
    <w:bookmarkStart w:name="z2879" w:id="903"/>
    <w:p>
      <w:pPr>
        <w:spacing w:after="0"/>
        <w:ind w:left="0"/>
        <w:jc w:val="both"/>
      </w:pPr>
      <w:r>
        <w:rPr>
          <w:rFonts w:ascii="Times New Roman"/>
          <w:b w:val="false"/>
          <w:i w:val="false"/>
          <w:color w:val="000000"/>
          <w:sz w:val="28"/>
        </w:rPr>
        <w:t xml:space="preserve">
      Упражнение 8. Сгибание и разгибание рук в упоре на брусьях. </w:t>
      </w:r>
    </w:p>
    <w:bookmarkEnd w:id="903"/>
    <w:bookmarkStart w:name="z2880" w:id="904"/>
    <w:p>
      <w:pPr>
        <w:spacing w:after="0"/>
        <w:ind w:left="0"/>
        <w:jc w:val="both"/>
      </w:pPr>
      <w:r>
        <w:rPr>
          <w:rFonts w:ascii="Times New Roman"/>
          <w:b w:val="false"/>
          <w:i w:val="false"/>
          <w:color w:val="000000"/>
          <w:sz w:val="28"/>
        </w:rPr>
        <w:t>
      Упор, сгибая руки, опуститься в упор на согнутых руках, разгибая руки выйти в упор. Положение упора фиксируется; при опускании руки сгибаются полностью (рисунок 8).</w:t>
      </w:r>
    </w:p>
    <w:bookmarkEnd w:id="904"/>
    <w:bookmarkStart w:name="z2881"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4406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069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2" w:id="906"/>
    <w:p>
      <w:pPr>
        <w:spacing w:after="0"/>
        <w:ind w:left="0"/>
        <w:jc w:val="both"/>
      </w:pPr>
      <w:r>
        <w:rPr>
          <w:rFonts w:ascii="Times New Roman"/>
          <w:b w:val="false"/>
          <w:i w:val="false"/>
          <w:color w:val="000000"/>
          <w:sz w:val="28"/>
        </w:rPr>
        <w:t>
      Рисунок 8</w:t>
      </w:r>
    </w:p>
    <w:bookmarkEnd w:id="906"/>
    <w:bookmarkStart w:name="z2883" w:id="907"/>
    <w:p>
      <w:pPr>
        <w:spacing w:after="0"/>
        <w:ind w:left="0"/>
        <w:jc w:val="both"/>
      </w:pPr>
      <w:r>
        <w:rPr>
          <w:rFonts w:ascii="Times New Roman"/>
          <w:b w:val="false"/>
          <w:i w:val="false"/>
          <w:color w:val="000000"/>
          <w:sz w:val="28"/>
        </w:rPr>
        <w:t>
      Упражнение 9. Угол в упоре на брусьях.</w:t>
      </w:r>
    </w:p>
    <w:bookmarkEnd w:id="907"/>
    <w:bookmarkStart w:name="z2884" w:id="908"/>
    <w:p>
      <w:pPr>
        <w:spacing w:after="0"/>
        <w:ind w:left="0"/>
        <w:jc w:val="both"/>
      </w:pPr>
      <w:r>
        <w:rPr>
          <w:rFonts w:ascii="Times New Roman"/>
          <w:b w:val="false"/>
          <w:i w:val="false"/>
          <w:color w:val="000000"/>
          <w:sz w:val="28"/>
        </w:rPr>
        <w:t xml:space="preserve">
      Упор, поднять прямые ноги и удерживать их горизонтально над жердями. Время выполнения упражнения определяется с момента фиксации положения "угол" до момента опускания пяток ног ниже жердей (рисунок 9). </w:t>
      </w:r>
    </w:p>
    <w:bookmarkEnd w:id="908"/>
    <w:bookmarkStart w:name="z2885"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3454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54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6" w:id="910"/>
    <w:p>
      <w:pPr>
        <w:spacing w:after="0"/>
        <w:ind w:left="0"/>
        <w:jc w:val="both"/>
      </w:pPr>
      <w:r>
        <w:rPr>
          <w:rFonts w:ascii="Times New Roman"/>
          <w:b w:val="false"/>
          <w:i w:val="false"/>
          <w:color w:val="000000"/>
          <w:sz w:val="28"/>
        </w:rPr>
        <w:t>
      Рисунок 9</w:t>
      </w:r>
    </w:p>
    <w:bookmarkEnd w:id="910"/>
    <w:bookmarkStart w:name="z2887" w:id="911"/>
    <w:p>
      <w:pPr>
        <w:spacing w:after="0"/>
        <w:ind w:left="0"/>
        <w:jc w:val="both"/>
      </w:pPr>
      <w:r>
        <w:rPr>
          <w:rFonts w:ascii="Times New Roman"/>
          <w:b w:val="false"/>
          <w:i w:val="false"/>
          <w:color w:val="000000"/>
          <w:sz w:val="28"/>
        </w:rPr>
        <w:t xml:space="preserve">
      Упражнение 10. Комплекс упражнений на брусьях. </w:t>
      </w:r>
    </w:p>
    <w:bookmarkEnd w:id="911"/>
    <w:bookmarkStart w:name="z2888" w:id="912"/>
    <w:p>
      <w:pPr>
        <w:spacing w:after="0"/>
        <w:ind w:left="0"/>
        <w:jc w:val="both"/>
      </w:pPr>
      <w:r>
        <w:rPr>
          <w:rFonts w:ascii="Times New Roman"/>
          <w:b w:val="false"/>
          <w:i w:val="false"/>
          <w:color w:val="000000"/>
          <w:sz w:val="28"/>
        </w:rPr>
        <w:t>
      Для курсантов 1-го курса - упор на руках, размахивание, подъем махом вперед в сед ноги врозь, перемах ног внутрь и мах назад, махом вперед соскок вправо с поворотом налево, держась за жердь.</w:t>
      </w:r>
    </w:p>
    <w:bookmarkEnd w:id="912"/>
    <w:bookmarkStart w:name="z2889" w:id="913"/>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10).</w:t>
      </w:r>
    </w:p>
    <w:bookmarkEnd w:id="913"/>
    <w:bookmarkStart w:name="z2890"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7010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10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1" w:id="915"/>
    <w:p>
      <w:pPr>
        <w:spacing w:after="0"/>
        <w:ind w:left="0"/>
        <w:jc w:val="both"/>
      </w:pPr>
      <w:r>
        <w:rPr>
          <w:rFonts w:ascii="Times New Roman"/>
          <w:b w:val="false"/>
          <w:i w:val="false"/>
          <w:color w:val="000000"/>
          <w:sz w:val="28"/>
        </w:rPr>
        <w:t>
      Рисунок 10</w:t>
      </w:r>
    </w:p>
    <w:bookmarkEnd w:id="915"/>
    <w:bookmarkStart w:name="z2892" w:id="916"/>
    <w:p>
      <w:pPr>
        <w:spacing w:after="0"/>
        <w:ind w:left="0"/>
        <w:jc w:val="both"/>
      </w:pPr>
      <w:r>
        <w:rPr>
          <w:rFonts w:ascii="Times New Roman"/>
          <w:b w:val="false"/>
          <w:i w:val="false"/>
          <w:color w:val="000000"/>
          <w:sz w:val="28"/>
        </w:rPr>
        <w:t>
      Для курсантов 2-го курса - упор на руках, размахивание, подъем махом вперед, мах назад, махом вперед соскок вправо с поворотом налево, держась за жердь.</w:t>
      </w:r>
    </w:p>
    <w:bookmarkEnd w:id="916"/>
    <w:bookmarkStart w:name="z2893" w:id="917"/>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11).</w:t>
      </w:r>
    </w:p>
    <w:bookmarkEnd w:id="917"/>
    <w:bookmarkStart w:name="z2894"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6413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13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5" w:id="919"/>
    <w:p>
      <w:pPr>
        <w:spacing w:after="0"/>
        <w:ind w:left="0"/>
        <w:jc w:val="both"/>
      </w:pPr>
      <w:r>
        <w:rPr>
          <w:rFonts w:ascii="Times New Roman"/>
          <w:b w:val="false"/>
          <w:i w:val="false"/>
          <w:color w:val="000000"/>
          <w:sz w:val="28"/>
        </w:rPr>
        <w:t>
      Рисунок 11</w:t>
      </w:r>
    </w:p>
    <w:bookmarkEnd w:id="919"/>
    <w:bookmarkStart w:name="z2896" w:id="920"/>
    <w:p>
      <w:pPr>
        <w:spacing w:after="0"/>
        <w:ind w:left="0"/>
        <w:jc w:val="both"/>
      </w:pPr>
      <w:r>
        <w:rPr>
          <w:rFonts w:ascii="Times New Roman"/>
          <w:b w:val="false"/>
          <w:i w:val="false"/>
          <w:color w:val="000000"/>
          <w:sz w:val="28"/>
        </w:rPr>
        <w:t>
      Для курсантов 3-го и старших курсов - упор на руках, размахивание, подъем махом вперед, махом назад стойка на плечах (держать 3 секунды), кувырок вперед в сед ноги врозь, перемах ног внутрь и мах назад, махом вперед соскок вправо с поворотом налево, держась за жердь.</w:t>
      </w:r>
    </w:p>
    <w:bookmarkEnd w:id="920"/>
    <w:bookmarkStart w:name="z2897" w:id="921"/>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12).</w:t>
      </w:r>
    </w:p>
    <w:bookmarkEnd w:id="921"/>
    <w:bookmarkStart w:name="z2898"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9" w:id="923"/>
    <w:p>
      <w:pPr>
        <w:spacing w:after="0"/>
        <w:ind w:left="0"/>
        <w:jc w:val="both"/>
      </w:pPr>
      <w:r>
        <w:rPr>
          <w:rFonts w:ascii="Times New Roman"/>
          <w:b w:val="false"/>
          <w:i w:val="false"/>
          <w:color w:val="000000"/>
          <w:sz w:val="28"/>
        </w:rPr>
        <w:t>
      Рисунок 12</w:t>
      </w:r>
    </w:p>
    <w:bookmarkEnd w:id="923"/>
    <w:bookmarkStart w:name="z2900" w:id="924"/>
    <w:p>
      <w:pPr>
        <w:spacing w:after="0"/>
        <w:ind w:left="0"/>
        <w:jc w:val="both"/>
      </w:pPr>
      <w:r>
        <w:rPr>
          <w:rFonts w:ascii="Times New Roman"/>
          <w:b w:val="false"/>
          <w:i w:val="false"/>
          <w:color w:val="000000"/>
          <w:sz w:val="28"/>
        </w:rPr>
        <w:t xml:space="preserve">
      Упражнение 11. Прыжок, ноги врозь через козла в длину. </w:t>
      </w:r>
    </w:p>
    <w:bookmarkEnd w:id="924"/>
    <w:bookmarkStart w:name="z2901" w:id="925"/>
    <w:p>
      <w:pPr>
        <w:spacing w:after="0"/>
        <w:ind w:left="0"/>
        <w:jc w:val="both"/>
      </w:pPr>
      <w:r>
        <w:rPr>
          <w:rFonts w:ascii="Times New Roman"/>
          <w:b w:val="false"/>
          <w:i w:val="false"/>
          <w:color w:val="000000"/>
          <w:sz w:val="28"/>
        </w:rPr>
        <w:t>
      Высота снаряда 125 сантиметров мостик высотой 10-15 сантиметров устанавливается в 1 метре от снаряда, прыжок выполняется с разбега (рисунок 13).</w:t>
      </w:r>
    </w:p>
    <w:bookmarkEnd w:id="925"/>
    <w:bookmarkStart w:name="z2902"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3" w:id="927"/>
    <w:p>
      <w:pPr>
        <w:spacing w:after="0"/>
        <w:ind w:left="0"/>
        <w:jc w:val="both"/>
      </w:pPr>
      <w:r>
        <w:rPr>
          <w:rFonts w:ascii="Times New Roman"/>
          <w:b w:val="false"/>
          <w:i w:val="false"/>
          <w:color w:val="000000"/>
          <w:sz w:val="28"/>
        </w:rPr>
        <w:t>
      Рисунок 13</w:t>
      </w:r>
    </w:p>
    <w:bookmarkEnd w:id="927"/>
    <w:bookmarkStart w:name="z2904" w:id="928"/>
    <w:p>
      <w:pPr>
        <w:spacing w:after="0"/>
        <w:ind w:left="0"/>
        <w:jc w:val="both"/>
      </w:pPr>
      <w:r>
        <w:rPr>
          <w:rFonts w:ascii="Times New Roman"/>
          <w:b w:val="false"/>
          <w:i w:val="false"/>
          <w:color w:val="000000"/>
          <w:sz w:val="28"/>
        </w:rPr>
        <w:t xml:space="preserve">
      Упражнение 12. Прыжок, ноги врозь через коня в длину. </w:t>
      </w:r>
    </w:p>
    <w:bookmarkEnd w:id="928"/>
    <w:bookmarkStart w:name="z2905" w:id="929"/>
    <w:p>
      <w:pPr>
        <w:spacing w:after="0"/>
        <w:ind w:left="0"/>
        <w:jc w:val="both"/>
      </w:pPr>
      <w:r>
        <w:rPr>
          <w:rFonts w:ascii="Times New Roman"/>
          <w:b w:val="false"/>
          <w:i w:val="false"/>
          <w:color w:val="000000"/>
          <w:sz w:val="28"/>
        </w:rPr>
        <w:t>
      Высота снаряда 120 сантиметров, мостик высотой 10-15 сантиметров устанавливается произвольно; прыжок выполняется с разбега, толчок руками выполняется о дальнюю половину гимнастического снаряда (рисунок 14).</w:t>
      </w:r>
    </w:p>
    <w:bookmarkEnd w:id="929"/>
    <w:bookmarkStart w:name="z2906"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7" w:id="931"/>
    <w:p>
      <w:pPr>
        <w:spacing w:after="0"/>
        <w:ind w:left="0"/>
        <w:jc w:val="both"/>
      </w:pPr>
      <w:r>
        <w:rPr>
          <w:rFonts w:ascii="Times New Roman"/>
          <w:b w:val="false"/>
          <w:i w:val="false"/>
          <w:color w:val="000000"/>
          <w:sz w:val="28"/>
        </w:rPr>
        <w:t>
      Рисунок 14</w:t>
      </w:r>
    </w:p>
    <w:bookmarkEnd w:id="931"/>
    <w:bookmarkStart w:name="z2908" w:id="932"/>
    <w:p>
      <w:pPr>
        <w:spacing w:after="0"/>
        <w:ind w:left="0"/>
        <w:jc w:val="both"/>
      </w:pPr>
      <w:r>
        <w:rPr>
          <w:rFonts w:ascii="Times New Roman"/>
          <w:b w:val="false"/>
          <w:i w:val="false"/>
          <w:color w:val="000000"/>
          <w:sz w:val="28"/>
        </w:rPr>
        <w:t xml:space="preserve">
      Упражнение 13. Стойка на голове. </w:t>
      </w:r>
    </w:p>
    <w:bookmarkEnd w:id="932"/>
    <w:bookmarkStart w:name="z2909" w:id="933"/>
    <w:p>
      <w:pPr>
        <w:spacing w:after="0"/>
        <w:ind w:left="0"/>
        <w:jc w:val="both"/>
      </w:pPr>
      <w:r>
        <w:rPr>
          <w:rFonts w:ascii="Times New Roman"/>
          <w:b w:val="false"/>
          <w:i w:val="false"/>
          <w:color w:val="000000"/>
          <w:sz w:val="28"/>
        </w:rPr>
        <w:t>
      Упор присев, принять положение стойки на голове произвольным способом (держать 5 секунд). Время удержания стойки определяется с момента фиксации тела в вертикальном положении, ноги выпрямлены (рисунок 15).</w:t>
      </w:r>
    </w:p>
    <w:bookmarkEnd w:id="933"/>
    <w:bookmarkStart w:name="z2910"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4102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02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1" w:id="935"/>
    <w:p>
      <w:pPr>
        <w:spacing w:after="0"/>
        <w:ind w:left="0"/>
        <w:jc w:val="both"/>
      </w:pPr>
      <w:r>
        <w:rPr>
          <w:rFonts w:ascii="Times New Roman"/>
          <w:b w:val="false"/>
          <w:i w:val="false"/>
          <w:color w:val="000000"/>
          <w:sz w:val="28"/>
        </w:rPr>
        <w:t>
      Рисунок 15</w:t>
      </w:r>
    </w:p>
    <w:bookmarkEnd w:id="935"/>
    <w:bookmarkStart w:name="z2912" w:id="936"/>
    <w:p>
      <w:pPr>
        <w:spacing w:after="0"/>
        <w:ind w:left="0"/>
        <w:jc w:val="both"/>
      </w:pPr>
      <w:r>
        <w:rPr>
          <w:rFonts w:ascii="Times New Roman"/>
          <w:b w:val="false"/>
          <w:i w:val="false"/>
          <w:color w:val="000000"/>
          <w:sz w:val="28"/>
        </w:rPr>
        <w:t xml:space="preserve">
      Упражнение 14. Кувырок вперед прыжком. </w:t>
      </w:r>
    </w:p>
    <w:bookmarkEnd w:id="936"/>
    <w:bookmarkStart w:name="z2913" w:id="937"/>
    <w:p>
      <w:pPr>
        <w:spacing w:after="0"/>
        <w:ind w:left="0"/>
        <w:jc w:val="both"/>
      </w:pPr>
      <w:r>
        <w:rPr>
          <w:rFonts w:ascii="Times New Roman"/>
          <w:b w:val="false"/>
          <w:i w:val="false"/>
          <w:color w:val="000000"/>
          <w:sz w:val="28"/>
        </w:rPr>
        <w:t>
      Исходное положение - строевая стойка; 2-3 шага разбега, кувырок вперед прыжком через препятствие высотой 100 сантиметров, строевая стойка (рисунок 16).</w:t>
      </w:r>
    </w:p>
    <w:bookmarkEnd w:id="937"/>
    <w:bookmarkStart w:name="z2914"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5" w:id="939"/>
    <w:p>
      <w:pPr>
        <w:spacing w:after="0"/>
        <w:ind w:left="0"/>
        <w:jc w:val="both"/>
      </w:pPr>
      <w:r>
        <w:rPr>
          <w:rFonts w:ascii="Times New Roman"/>
          <w:b w:val="false"/>
          <w:i w:val="false"/>
          <w:color w:val="000000"/>
          <w:sz w:val="28"/>
        </w:rPr>
        <w:t>
      Рисунок 16</w:t>
      </w:r>
    </w:p>
    <w:bookmarkEnd w:id="939"/>
    <w:bookmarkStart w:name="z2916" w:id="940"/>
    <w:p>
      <w:pPr>
        <w:spacing w:after="0"/>
        <w:ind w:left="0"/>
        <w:jc w:val="both"/>
      </w:pPr>
      <w:r>
        <w:rPr>
          <w:rFonts w:ascii="Times New Roman"/>
          <w:b w:val="false"/>
          <w:i w:val="false"/>
          <w:color w:val="000000"/>
          <w:sz w:val="28"/>
        </w:rPr>
        <w:t>
      Упражнение 15. Поднимание гири 24 килограмма (рывок).</w:t>
      </w:r>
    </w:p>
    <w:bookmarkEnd w:id="940"/>
    <w:bookmarkStart w:name="z2917" w:id="941"/>
    <w:p>
      <w:pPr>
        <w:spacing w:after="0"/>
        <w:ind w:left="0"/>
        <w:jc w:val="both"/>
      </w:pPr>
      <w:r>
        <w:rPr>
          <w:rFonts w:ascii="Times New Roman"/>
          <w:b w:val="false"/>
          <w:i w:val="false"/>
          <w:color w:val="000000"/>
          <w:sz w:val="28"/>
        </w:rPr>
        <w:t>
      Стойка ноги на ширине плеч, взявшись хватом сверху одной рукой за дужку гири, стоящей на полу, последовательно поднимать гирю вверх и опускать вниз, не касаясь пола, сначала 1 рукой, затем без отдыха после смены рук - другой. Положение гири вверху фиксируется на прямой руке 1 секунду, смена рук осуществляется на замахе вперед. Не допускается находиться в положении, когда гиря опущена вниз более 2 секунды.</w:t>
      </w:r>
    </w:p>
    <w:bookmarkEnd w:id="941"/>
    <w:bookmarkStart w:name="z2918" w:id="942"/>
    <w:p>
      <w:pPr>
        <w:spacing w:after="0"/>
        <w:ind w:left="0"/>
        <w:jc w:val="both"/>
      </w:pPr>
      <w:r>
        <w:rPr>
          <w:rFonts w:ascii="Times New Roman"/>
          <w:b w:val="false"/>
          <w:i w:val="false"/>
          <w:color w:val="000000"/>
          <w:sz w:val="28"/>
        </w:rPr>
        <w:t>
      Установлено две весовые категории с минимальными нормативами для слабой руки: до 70 килограмм - 8 раз; 70 килограмм и выше - 10 раз (рисунок 17).</w:t>
      </w:r>
    </w:p>
    <w:bookmarkEnd w:id="942"/>
    <w:bookmarkStart w:name="z2919"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70231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231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0" w:id="944"/>
    <w:p>
      <w:pPr>
        <w:spacing w:after="0"/>
        <w:ind w:left="0"/>
        <w:jc w:val="both"/>
      </w:pPr>
      <w:r>
        <w:rPr>
          <w:rFonts w:ascii="Times New Roman"/>
          <w:b w:val="false"/>
          <w:i w:val="false"/>
          <w:color w:val="000000"/>
          <w:sz w:val="28"/>
        </w:rPr>
        <w:t>
      Рисунок 17</w:t>
      </w:r>
    </w:p>
    <w:bookmarkEnd w:id="944"/>
    <w:bookmarkStart w:name="z2921" w:id="945"/>
    <w:p>
      <w:pPr>
        <w:spacing w:after="0"/>
        <w:ind w:left="0"/>
        <w:jc w:val="both"/>
      </w:pPr>
      <w:r>
        <w:rPr>
          <w:rFonts w:ascii="Times New Roman"/>
          <w:b w:val="false"/>
          <w:i w:val="false"/>
          <w:color w:val="000000"/>
          <w:sz w:val="28"/>
        </w:rPr>
        <w:t xml:space="preserve">
      Упражнение 16. Комплексное силовое упражнение. </w:t>
      </w:r>
    </w:p>
    <w:bookmarkEnd w:id="945"/>
    <w:bookmarkStart w:name="z2922" w:id="946"/>
    <w:p>
      <w:pPr>
        <w:spacing w:after="0"/>
        <w:ind w:left="0"/>
        <w:jc w:val="both"/>
      </w:pPr>
      <w:r>
        <w:rPr>
          <w:rFonts w:ascii="Times New Roman"/>
          <w:b w:val="false"/>
          <w:i w:val="false"/>
          <w:color w:val="000000"/>
          <w:sz w:val="28"/>
        </w:rPr>
        <w:t>
      Выполняется в течение 1 минуты: первые 30 секунд – максимальное количество наклонов вперед до касания локтем колен ног из положения лежа на спине, руки за голову, ноги закреплены (допускается незначительное их сгибание, при возвращении в исходное положение необходимо касание пола лопатками); вторые 30 секунд – максимальное количество сгибаний и разгибаний рук в упоре лежа (тело прямое, руки сгибать до касания грудью пола). При этом упражнение считается выполненным, если каждое из двух действий выполнено не менее одного раза (рисунок 18).</w:t>
      </w:r>
    </w:p>
    <w:bookmarkEnd w:id="946"/>
    <w:bookmarkStart w:name="z2923"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4749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749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4" w:id="948"/>
    <w:p>
      <w:pPr>
        <w:spacing w:after="0"/>
        <w:ind w:left="0"/>
        <w:jc w:val="both"/>
      </w:pPr>
      <w:r>
        <w:rPr>
          <w:rFonts w:ascii="Times New Roman"/>
          <w:b w:val="false"/>
          <w:i w:val="false"/>
          <w:color w:val="000000"/>
          <w:sz w:val="28"/>
        </w:rPr>
        <w:t>
      Рисунок 18</w:t>
      </w:r>
    </w:p>
    <w:bookmarkEnd w:id="948"/>
    <w:bookmarkStart w:name="z2925" w:id="949"/>
    <w:p>
      <w:pPr>
        <w:spacing w:after="0"/>
        <w:ind w:left="0"/>
        <w:jc w:val="both"/>
      </w:pPr>
      <w:r>
        <w:rPr>
          <w:rFonts w:ascii="Times New Roman"/>
          <w:b w:val="false"/>
          <w:i w:val="false"/>
          <w:color w:val="000000"/>
          <w:sz w:val="28"/>
        </w:rPr>
        <w:t>
      Упражнение 17. Лазание по канату (шесту).</w:t>
      </w:r>
    </w:p>
    <w:bookmarkEnd w:id="949"/>
    <w:bookmarkStart w:name="z2926" w:id="950"/>
    <w:p>
      <w:pPr>
        <w:spacing w:after="0"/>
        <w:ind w:left="0"/>
        <w:jc w:val="both"/>
      </w:pPr>
      <w:r>
        <w:rPr>
          <w:rFonts w:ascii="Times New Roman"/>
          <w:b w:val="false"/>
          <w:i w:val="false"/>
          <w:color w:val="000000"/>
          <w:sz w:val="28"/>
        </w:rPr>
        <w:t>
      Стоя у каната (шеста), взявшись руками без прыжка подняться по канату (шесту) на высоту 6 метров от пола, коснуться верхней отметки одной рукой. Опускание вниз – произвольным способом. Оценка производится по способу лазания:</w:t>
      </w:r>
    </w:p>
    <w:bookmarkEnd w:id="950"/>
    <w:bookmarkStart w:name="z2927" w:id="951"/>
    <w:p>
      <w:pPr>
        <w:spacing w:after="0"/>
        <w:ind w:left="0"/>
        <w:jc w:val="both"/>
      </w:pPr>
      <w:r>
        <w:rPr>
          <w:rFonts w:ascii="Times New Roman"/>
          <w:b w:val="false"/>
          <w:i w:val="false"/>
          <w:color w:val="000000"/>
          <w:sz w:val="28"/>
        </w:rPr>
        <w:t>
      на оценку "отлично" – лазание без помощи ног, ноги в положении "угол";</w:t>
      </w:r>
    </w:p>
    <w:bookmarkEnd w:id="951"/>
    <w:bookmarkStart w:name="z2928" w:id="952"/>
    <w:p>
      <w:pPr>
        <w:spacing w:after="0"/>
        <w:ind w:left="0"/>
        <w:jc w:val="both"/>
      </w:pPr>
      <w:r>
        <w:rPr>
          <w:rFonts w:ascii="Times New Roman"/>
          <w:b w:val="false"/>
          <w:i w:val="false"/>
          <w:color w:val="000000"/>
          <w:sz w:val="28"/>
        </w:rPr>
        <w:t>
      на оценку "хорошо" – лазание без помощи ног, ноги произвольно;</w:t>
      </w:r>
    </w:p>
    <w:bookmarkEnd w:id="952"/>
    <w:bookmarkStart w:name="z2929" w:id="953"/>
    <w:p>
      <w:pPr>
        <w:spacing w:after="0"/>
        <w:ind w:left="0"/>
        <w:jc w:val="both"/>
      </w:pPr>
      <w:r>
        <w:rPr>
          <w:rFonts w:ascii="Times New Roman"/>
          <w:b w:val="false"/>
          <w:i w:val="false"/>
          <w:color w:val="000000"/>
          <w:sz w:val="28"/>
        </w:rPr>
        <w:t>
      на оценку "удовлетворительно" – лазание с помощью ног (рисунок 19).</w:t>
      </w:r>
    </w:p>
    <w:bookmarkEnd w:id="953"/>
    <w:bookmarkStart w:name="z2930"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3124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242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1" w:id="955"/>
    <w:p>
      <w:pPr>
        <w:spacing w:after="0"/>
        <w:ind w:left="0"/>
        <w:jc w:val="both"/>
      </w:pPr>
      <w:r>
        <w:rPr>
          <w:rFonts w:ascii="Times New Roman"/>
          <w:b w:val="false"/>
          <w:i w:val="false"/>
          <w:color w:val="000000"/>
          <w:sz w:val="28"/>
        </w:rPr>
        <w:t>
      Рисунок 19</w:t>
      </w:r>
    </w:p>
    <w:bookmarkEnd w:id="955"/>
    <w:bookmarkStart w:name="z2932" w:id="956"/>
    <w:p>
      <w:pPr>
        <w:spacing w:after="0"/>
        <w:ind w:left="0"/>
        <w:jc w:val="both"/>
      </w:pPr>
      <w:r>
        <w:rPr>
          <w:rFonts w:ascii="Times New Roman"/>
          <w:b w:val="false"/>
          <w:i w:val="false"/>
          <w:color w:val="000000"/>
          <w:sz w:val="28"/>
        </w:rPr>
        <w:t>
      Упражнение 18. Упражнение на батуте.</w:t>
      </w:r>
    </w:p>
    <w:bookmarkEnd w:id="956"/>
    <w:bookmarkStart w:name="z2933" w:id="957"/>
    <w:p>
      <w:pPr>
        <w:spacing w:after="0"/>
        <w:ind w:left="0"/>
        <w:jc w:val="both"/>
      </w:pPr>
      <w:r>
        <w:rPr>
          <w:rFonts w:ascii="Times New Roman"/>
          <w:b w:val="false"/>
          <w:i w:val="false"/>
          <w:color w:val="000000"/>
          <w:sz w:val="28"/>
        </w:rPr>
        <w:t xml:space="preserve">
      Для курсантов первого курса, военнослужащих, проходящих воинскую службу по контракту на должностях рядового, сержантского, офицерского составов второй возрастной группы: два основных прыжка, прыжок на живот, встать, основной прыжок, прыжок в сед, встать, основной прыжок, прыжок с поворотом на 180°, основной прыжок, прыжок в группировке, два основных прыжка. </w:t>
      </w:r>
    </w:p>
    <w:bookmarkEnd w:id="957"/>
    <w:bookmarkStart w:name="z2934" w:id="958"/>
    <w:p>
      <w:pPr>
        <w:spacing w:after="0"/>
        <w:ind w:left="0"/>
        <w:jc w:val="both"/>
      </w:pPr>
      <w:r>
        <w:rPr>
          <w:rFonts w:ascii="Times New Roman"/>
          <w:b w:val="false"/>
          <w:i w:val="false"/>
          <w:color w:val="000000"/>
          <w:sz w:val="28"/>
        </w:rPr>
        <w:t>
      Для курсантов второго курса, военнослужащих, проходящих воинскую службу по контракту на должностях рядового, сержантского, офицерского составов первой возрастной группы: два основных прыжка, сальто вперед (назад), два основных прыжка.</w:t>
      </w:r>
    </w:p>
    <w:bookmarkEnd w:id="958"/>
    <w:bookmarkStart w:name="z2935" w:id="959"/>
    <w:p>
      <w:pPr>
        <w:spacing w:after="0"/>
        <w:ind w:left="0"/>
        <w:jc w:val="both"/>
      </w:pPr>
      <w:r>
        <w:rPr>
          <w:rFonts w:ascii="Times New Roman"/>
          <w:b w:val="false"/>
          <w:i w:val="false"/>
          <w:color w:val="000000"/>
          <w:sz w:val="28"/>
        </w:rPr>
        <w:t>
      Для курсантов третьего и старших курсов: два основных прыжка, прыжок на живот, встать, основной прыжок, прыжок в сед, встать, основной прыжок, прыжок с поворотом на 180°, основной прыжок, прыжок в группировке, основной прыжок, сальто вперед (назад), два основных прыжка (рисунок 20).</w:t>
      </w:r>
    </w:p>
    <w:bookmarkEnd w:id="959"/>
    <w:bookmarkStart w:name="z2936"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7" w:id="961"/>
    <w:p>
      <w:pPr>
        <w:spacing w:after="0"/>
        <w:ind w:left="0"/>
        <w:jc w:val="both"/>
      </w:pPr>
      <w:r>
        <w:rPr>
          <w:rFonts w:ascii="Times New Roman"/>
          <w:b w:val="false"/>
          <w:i w:val="false"/>
          <w:color w:val="000000"/>
          <w:sz w:val="28"/>
        </w:rPr>
        <w:t>
      Рисунок 20</w:t>
      </w:r>
    </w:p>
    <w:bookmarkEnd w:id="961"/>
    <w:bookmarkStart w:name="z2938" w:id="962"/>
    <w:p>
      <w:pPr>
        <w:spacing w:after="0"/>
        <w:ind w:left="0"/>
        <w:jc w:val="both"/>
      </w:pPr>
      <w:r>
        <w:rPr>
          <w:rFonts w:ascii="Times New Roman"/>
          <w:b w:val="false"/>
          <w:i w:val="false"/>
          <w:color w:val="000000"/>
          <w:sz w:val="28"/>
        </w:rPr>
        <w:t>
      Упражнение 19. Упражнение на стационарном колесе.</w:t>
      </w:r>
    </w:p>
    <w:bookmarkEnd w:id="962"/>
    <w:bookmarkStart w:name="z2939" w:id="963"/>
    <w:p>
      <w:pPr>
        <w:spacing w:after="0"/>
        <w:ind w:left="0"/>
        <w:jc w:val="both"/>
      </w:pPr>
      <w:r>
        <w:rPr>
          <w:rFonts w:ascii="Times New Roman"/>
          <w:b w:val="false"/>
          <w:i w:val="false"/>
          <w:color w:val="000000"/>
          <w:sz w:val="28"/>
        </w:rPr>
        <w:t>
      Выполняется 10 оборотов влево и 10 оборотов вправо. Начинается и заканчивается упражнение в момент прохождения вертикали головой вверх. Оценка производится по общему времени, затраченному на 20 оборотов, без выключения секундомера после выполнения первых 10 оборотов. Начинать упражнение можно в любую сторону (рисунок 21).</w:t>
      </w:r>
    </w:p>
    <w:bookmarkEnd w:id="963"/>
    <w:bookmarkStart w:name="z2940"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5727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727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1" w:id="965"/>
    <w:p>
      <w:pPr>
        <w:spacing w:after="0"/>
        <w:ind w:left="0"/>
        <w:jc w:val="both"/>
      </w:pPr>
      <w:r>
        <w:rPr>
          <w:rFonts w:ascii="Times New Roman"/>
          <w:b w:val="false"/>
          <w:i w:val="false"/>
          <w:color w:val="000000"/>
          <w:sz w:val="28"/>
        </w:rPr>
        <w:t>
      Рисунок 21</w:t>
      </w:r>
    </w:p>
    <w:bookmarkEnd w:id="965"/>
    <w:bookmarkStart w:name="z2942" w:id="966"/>
    <w:p>
      <w:pPr>
        <w:spacing w:after="0"/>
        <w:ind w:left="0"/>
        <w:jc w:val="both"/>
      </w:pPr>
      <w:r>
        <w:rPr>
          <w:rFonts w:ascii="Times New Roman"/>
          <w:b w:val="false"/>
          <w:i w:val="false"/>
          <w:color w:val="000000"/>
          <w:sz w:val="28"/>
        </w:rPr>
        <w:t>
      Упражнение 20. Упражнение на подвижном колесе.</w:t>
      </w:r>
    </w:p>
    <w:bookmarkEnd w:id="966"/>
    <w:bookmarkStart w:name="z2943" w:id="967"/>
    <w:p>
      <w:pPr>
        <w:spacing w:after="0"/>
        <w:ind w:left="0"/>
        <w:jc w:val="both"/>
      </w:pPr>
      <w:r>
        <w:rPr>
          <w:rFonts w:ascii="Times New Roman"/>
          <w:b w:val="false"/>
          <w:i w:val="false"/>
          <w:color w:val="000000"/>
          <w:sz w:val="28"/>
        </w:rPr>
        <w:t>
      Выполняется 10 спиралей в любую сторону. Оценка производится по сложности упражнения:</w:t>
      </w:r>
    </w:p>
    <w:bookmarkEnd w:id="967"/>
    <w:bookmarkStart w:name="z2944" w:id="968"/>
    <w:p>
      <w:pPr>
        <w:spacing w:after="0"/>
        <w:ind w:left="0"/>
        <w:jc w:val="both"/>
      </w:pPr>
      <w:r>
        <w:rPr>
          <w:rFonts w:ascii="Times New Roman"/>
          <w:b w:val="false"/>
          <w:i w:val="false"/>
          <w:color w:val="000000"/>
          <w:sz w:val="28"/>
        </w:rPr>
        <w:t>
      на оценку "отлично" - вход в спираль, катание 10 спиралей и поднять колесо в вертикальное положение;</w:t>
      </w:r>
    </w:p>
    <w:bookmarkEnd w:id="968"/>
    <w:bookmarkStart w:name="z2945" w:id="969"/>
    <w:p>
      <w:pPr>
        <w:spacing w:after="0"/>
        <w:ind w:left="0"/>
        <w:jc w:val="both"/>
      </w:pPr>
      <w:r>
        <w:rPr>
          <w:rFonts w:ascii="Times New Roman"/>
          <w:b w:val="false"/>
          <w:i w:val="false"/>
          <w:color w:val="000000"/>
          <w:sz w:val="28"/>
        </w:rPr>
        <w:t>
      на оценку "хорошо" - вход в спираль и 10 спиралей;</w:t>
      </w:r>
    </w:p>
    <w:bookmarkEnd w:id="969"/>
    <w:bookmarkStart w:name="z2946" w:id="970"/>
    <w:p>
      <w:pPr>
        <w:spacing w:after="0"/>
        <w:ind w:left="0"/>
        <w:jc w:val="both"/>
      </w:pPr>
      <w:r>
        <w:rPr>
          <w:rFonts w:ascii="Times New Roman"/>
          <w:b w:val="false"/>
          <w:i w:val="false"/>
          <w:color w:val="000000"/>
          <w:sz w:val="28"/>
        </w:rPr>
        <w:t>
      на оценку "удовлетворительно" - вход в спираль с помощью партнера и катание 10 спиралей.</w:t>
      </w:r>
    </w:p>
    <w:bookmarkEnd w:id="970"/>
    <w:bookmarkStart w:name="z2947" w:id="971"/>
    <w:p>
      <w:pPr>
        <w:spacing w:after="0"/>
        <w:ind w:left="0"/>
        <w:jc w:val="both"/>
      </w:pPr>
      <w:r>
        <w:rPr>
          <w:rFonts w:ascii="Times New Roman"/>
          <w:b w:val="false"/>
          <w:i w:val="false"/>
          <w:color w:val="000000"/>
          <w:sz w:val="28"/>
        </w:rPr>
        <w:t>
      Упражнение 21. Упражнение на лопинге.</w:t>
      </w:r>
    </w:p>
    <w:bookmarkEnd w:id="971"/>
    <w:bookmarkStart w:name="z2948" w:id="972"/>
    <w:p>
      <w:pPr>
        <w:spacing w:after="0"/>
        <w:ind w:left="0"/>
        <w:jc w:val="both"/>
      </w:pPr>
      <w:r>
        <w:rPr>
          <w:rFonts w:ascii="Times New Roman"/>
          <w:b w:val="false"/>
          <w:i w:val="false"/>
          <w:color w:val="000000"/>
          <w:sz w:val="28"/>
        </w:rPr>
        <w:t>
      Выполняется 4 серии по 5 оборотов со сменой направления вращения после каждой серии. Начинается и заканчивается упражнение в момент прохождения рамы лопинга верхнего вертикального положения. Количество раскачиваний во время выполнения упражнения и между сериями не ограничивается. Упражнение оценивается по сумме времени, затраченному на выполнение 4-х серий (рисунок 22).</w:t>
      </w:r>
    </w:p>
    <w:bookmarkEnd w:id="972"/>
    <w:bookmarkStart w:name="z2949"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41402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402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0" w:id="974"/>
    <w:p>
      <w:pPr>
        <w:spacing w:after="0"/>
        <w:ind w:left="0"/>
        <w:jc w:val="both"/>
      </w:pPr>
      <w:r>
        <w:rPr>
          <w:rFonts w:ascii="Times New Roman"/>
          <w:b w:val="false"/>
          <w:i w:val="false"/>
          <w:color w:val="000000"/>
          <w:sz w:val="28"/>
        </w:rPr>
        <w:t>
      Рисунок 22</w:t>
      </w:r>
    </w:p>
    <w:bookmarkEnd w:id="974"/>
    <w:bookmarkStart w:name="z2951" w:id="975"/>
    <w:p>
      <w:pPr>
        <w:spacing w:after="0"/>
        <w:ind w:left="0"/>
        <w:jc w:val="both"/>
      </w:pPr>
      <w:r>
        <w:rPr>
          <w:rFonts w:ascii="Times New Roman"/>
          <w:b w:val="false"/>
          <w:i w:val="false"/>
          <w:color w:val="000000"/>
          <w:sz w:val="28"/>
        </w:rPr>
        <w:t>
      На занятиях применяется гимнастическая стойка (рисунок 23).</w:t>
      </w:r>
    </w:p>
    <w:bookmarkEnd w:id="975"/>
    <w:bookmarkStart w:name="z2952"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2311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3114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3" w:id="977"/>
    <w:p>
      <w:pPr>
        <w:spacing w:after="0"/>
        <w:ind w:left="0"/>
        <w:jc w:val="both"/>
      </w:pPr>
      <w:r>
        <w:rPr>
          <w:rFonts w:ascii="Times New Roman"/>
          <w:b w:val="false"/>
          <w:i w:val="false"/>
          <w:color w:val="000000"/>
          <w:sz w:val="28"/>
        </w:rPr>
        <w:t>
      Рисунок 23</w:t>
      </w:r>
    </w:p>
    <w:bookmarkEnd w:id="9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992" w:id="978"/>
    <w:p>
      <w:pPr>
        <w:spacing w:after="0"/>
        <w:ind w:left="0"/>
        <w:jc w:val="left"/>
      </w:pPr>
      <w:r>
        <w:rPr>
          <w:rFonts w:ascii="Times New Roman"/>
          <w:b/>
          <w:i w:val="false"/>
          <w:color w:val="000000"/>
        </w:rPr>
        <w:t xml:space="preserve"> Содержание основной части занятий по рукопашному бою </w:t>
      </w:r>
    </w:p>
    <w:bookmarkEnd w:id="978"/>
    <w:bookmarkStart w:name="z1993" w:id="979"/>
    <w:p>
      <w:pPr>
        <w:spacing w:after="0"/>
        <w:ind w:left="0"/>
        <w:jc w:val="both"/>
      </w:pPr>
      <w:r>
        <w:rPr>
          <w:rFonts w:ascii="Times New Roman"/>
          <w:b w:val="false"/>
          <w:i w:val="false"/>
          <w:color w:val="000000"/>
          <w:sz w:val="28"/>
        </w:rPr>
        <w:t>
      Комплекс приемов РБ-Н (начальный) – для военнослужащих по призыву, в период совершенствования начальной военной подготовки (для курсантов и кадетов военных учебных заведений – в период общевойсковой подготовки);</w:t>
      </w:r>
    </w:p>
    <w:bookmarkEnd w:id="979"/>
    <w:bookmarkStart w:name="z1994" w:id="980"/>
    <w:p>
      <w:pPr>
        <w:spacing w:after="0"/>
        <w:ind w:left="0"/>
        <w:jc w:val="both"/>
      </w:pPr>
      <w:r>
        <w:rPr>
          <w:rFonts w:ascii="Times New Roman"/>
          <w:b w:val="false"/>
          <w:i w:val="false"/>
          <w:color w:val="000000"/>
          <w:sz w:val="28"/>
        </w:rPr>
        <w:t>
      комплекс приемов РБ-1 (базовый) – для всех военнослужащих ВС РК;</w:t>
      </w:r>
    </w:p>
    <w:bookmarkEnd w:id="980"/>
    <w:bookmarkStart w:name="z1995" w:id="981"/>
    <w:p>
      <w:pPr>
        <w:spacing w:after="0"/>
        <w:ind w:left="0"/>
        <w:jc w:val="both"/>
      </w:pPr>
      <w:r>
        <w:rPr>
          <w:rFonts w:ascii="Times New Roman"/>
          <w:b w:val="false"/>
          <w:i w:val="false"/>
          <w:color w:val="000000"/>
          <w:sz w:val="28"/>
        </w:rPr>
        <w:t>
      комплекс приемов РБ-2 (специальный) – для военнослужащих десантно-штурмовых подразделений, подразделений морской пехоты, мотострелковых подразделений и воинских частей, курсантов, кадетов и магистрантов военных учебных заведений, осуществляющих подготовку специалистов для этих подразделений;</w:t>
      </w:r>
    </w:p>
    <w:bookmarkEnd w:id="981"/>
    <w:bookmarkStart w:name="z1996" w:id="982"/>
    <w:p>
      <w:pPr>
        <w:spacing w:after="0"/>
        <w:ind w:left="0"/>
        <w:jc w:val="both"/>
      </w:pPr>
      <w:r>
        <w:rPr>
          <w:rFonts w:ascii="Times New Roman"/>
          <w:b w:val="false"/>
          <w:i w:val="false"/>
          <w:color w:val="000000"/>
          <w:sz w:val="28"/>
        </w:rPr>
        <w:t>
      комплекс приемов РБ-3 (специальный) – для военнослужащих разведывательных подразделений, курсантов, кадетов и магистрантов военных учебных заведений, осуществляющих подготовку специалистов для этих подразделений.</w:t>
      </w:r>
    </w:p>
    <w:bookmarkEnd w:id="982"/>
    <w:bookmarkStart w:name="z1997" w:id="983"/>
    <w:p>
      <w:pPr>
        <w:spacing w:after="0"/>
        <w:ind w:left="0"/>
        <w:jc w:val="both"/>
      </w:pPr>
      <w:r>
        <w:rPr>
          <w:rFonts w:ascii="Times New Roman"/>
          <w:b w:val="false"/>
          <w:i w:val="false"/>
          <w:color w:val="000000"/>
          <w:sz w:val="28"/>
        </w:rPr>
        <w:t>
      Упражнение 22. Начальный комплекс приемов рукопашного боя (РБ-Н).</w:t>
      </w:r>
    </w:p>
    <w:bookmarkEnd w:id="983"/>
    <w:bookmarkStart w:name="z1998" w:id="984"/>
    <w:p>
      <w:pPr>
        <w:spacing w:after="0"/>
        <w:ind w:left="0"/>
        <w:jc w:val="both"/>
      </w:pPr>
      <w:r>
        <w:rPr>
          <w:rFonts w:ascii="Times New Roman"/>
          <w:b w:val="false"/>
          <w:i w:val="false"/>
          <w:color w:val="000000"/>
          <w:sz w:val="28"/>
        </w:rPr>
        <w:t xml:space="preserve">
      Комплекс включает: </w:t>
      </w:r>
    </w:p>
    <w:bookmarkEnd w:id="984"/>
    <w:bookmarkStart w:name="z1999" w:id="985"/>
    <w:p>
      <w:pPr>
        <w:spacing w:after="0"/>
        <w:ind w:left="0"/>
        <w:jc w:val="both"/>
      </w:pPr>
      <w:r>
        <w:rPr>
          <w:rFonts w:ascii="Times New Roman"/>
          <w:b w:val="false"/>
          <w:i w:val="false"/>
          <w:color w:val="000000"/>
          <w:sz w:val="28"/>
        </w:rPr>
        <w:t>
      Укол штыком (тычок стволом) без выпада – направить автомат штыком (стволом) в цель и ударным движением рук поразить противника, выдернуть штык и изготовиться к бою на месте или продолжить движение (рисунок 24).</w:t>
      </w:r>
    </w:p>
    <w:bookmarkEnd w:id="985"/>
    <w:bookmarkStart w:name="z2000"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6134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341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1" w:id="987"/>
    <w:p>
      <w:pPr>
        <w:spacing w:after="0"/>
        <w:ind w:left="0"/>
        <w:jc w:val="both"/>
      </w:pPr>
      <w:r>
        <w:rPr>
          <w:rFonts w:ascii="Times New Roman"/>
          <w:b w:val="false"/>
          <w:i w:val="false"/>
          <w:color w:val="000000"/>
          <w:sz w:val="28"/>
        </w:rPr>
        <w:t>
      Рисунок 24</w:t>
      </w:r>
    </w:p>
    <w:bookmarkEnd w:id="987"/>
    <w:bookmarkStart w:name="z2002" w:id="988"/>
    <w:p>
      <w:pPr>
        <w:spacing w:after="0"/>
        <w:ind w:left="0"/>
        <w:jc w:val="both"/>
      </w:pPr>
      <w:r>
        <w:rPr>
          <w:rFonts w:ascii="Times New Roman"/>
          <w:b w:val="false"/>
          <w:i w:val="false"/>
          <w:color w:val="000000"/>
          <w:sz w:val="28"/>
        </w:rPr>
        <w:t>
      Укол штыком (тычок стволом) с выпадом – направить автомат штыком (стволом) в цель с одновременным толчком правой ногой и выпадом левой ударным движением рук поразить противника; выдернуть штык и толчком левой ногой изготовиться к бою на месте или продолжить движение (рисунок 25).</w:t>
      </w:r>
    </w:p>
    <w:bookmarkEnd w:id="988"/>
    <w:bookmarkStart w:name="z2003"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6553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4" w:id="990"/>
    <w:p>
      <w:pPr>
        <w:spacing w:after="0"/>
        <w:ind w:left="0"/>
        <w:jc w:val="both"/>
      </w:pPr>
      <w:r>
        <w:rPr>
          <w:rFonts w:ascii="Times New Roman"/>
          <w:b w:val="false"/>
          <w:i w:val="false"/>
          <w:color w:val="000000"/>
          <w:sz w:val="28"/>
        </w:rPr>
        <w:t>
      Рисунок 25</w:t>
      </w:r>
    </w:p>
    <w:bookmarkEnd w:id="990"/>
    <w:bookmarkStart w:name="z2005" w:id="991"/>
    <w:p>
      <w:pPr>
        <w:spacing w:after="0"/>
        <w:ind w:left="0"/>
        <w:jc w:val="both"/>
      </w:pPr>
      <w:r>
        <w:rPr>
          <w:rFonts w:ascii="Times New Roman"/>
          <w:b w:val="false"/>
          <w:i w:val="false"/>
          <w:color w:val="000000"/>
          <w:sz w:val="28"/>
        </w:rPr>
        <w:t>
      Удар прикладом сбоку – движением оружия правой рукой налево, а левой – на себя с одновременным поворотом туловища влево нанести удар углом приклада. Удар может наноситься с места или с коротким шагом сзади стоящей ногой (рисунок 26).</w:t>
      </w:r>
    </w:p>
    <w:bookmarkEnd w:id="991"/>
    <w:bookmarkStart w:name="z2006"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29718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718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7" w:id="993"/>
    <w:p>
      <w:pPr>
        <w:spacing w:after="0"/>
        <w:ind w:left="0"/>
        <w:jc w:val="both"/>
      </w:pPr>
      <w:r>
        <w:rPr>
          <w:rFonts w:ascii="Times New Roman"/>
          <w:b w:val="false"/>
          <w:i w:val="false"/>
          <w:color w:val="000000"/>
          <w:sz w:val="28"/>
        </w:rPr>
        <w:t>
      Рисунок 26</w:t>
      </w:r>
    </w:p>
    <w:bookmarkEnd w:id="993"/>
    <w:bookmarkStart w:name="z2008" w:id="994"/>
    <w:p>
      <w:pPr>
        <w:spacing w:after="0"/>
        <w:ind w:left="0"/>
        <w:jc w:val="both"/>
      </w:pPr>
      <w:r>
        <w:rPr>
          <w:rFonts w:ascii="Times New Roman"/>
          <w:b w:val="false"/>
          <w:i w:val="false"/>
          <w:color w:val="000000"/>
          <w:sz w:val="28"/>
        </w:rPr>
        <w:t>
      "Удар прикладом снизу" – движением оружия правой рукой вперед, а левой – на себя с одновременным поворотом туловища влево, нанести удар углом приклада. Удар может наноситься с места или с коротким шагом (рисунок 27).</w:t>
      </w:r>
    </w:p>
    <w:bookmarkEnd w:id="994"/>
    <w:bookmarkStart w:name="z2009"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3467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67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0" w:id="996"/>
    <w:p>
      <w:pPr>
        <w:spacing w:after="0"/>
        <w:ind w:left="0"/>
        <w:jc w:val="both"/>
      </w:pPr>
      <w:r>
        <w:rPr>
          <w:rFonts w:ascii="Times New Roman"/>
          <w:b w:val="false"/>
          <w:i w:val="false"/>
          <w:color w:val="000000"/>
          <w:sz w:val="28"/>
        </w:rPr>
        <w:t>
      Рисунок 27</w:t>
      </w:r>
    </w:p>
    <w:bookmarkEnd w:id="996"/>
    <w:bookmarkStart w:name="z2011" w:id="997"/>
    <w:p>
      <w:pPr>
        <w:spacing w:after="0"/>
        <w:ind w:left="0"/>
        <w:jc w:val="both"/>
      </w:pPr>
      <w:r>
        <w:rPr>
          <w:rFonts w:ascii="Times New Roman"/>
          <w:b w:val="false"/>
          <w:i w:val="false"/>
          <w:color w:val="000000"/>
          <w:sz w:val="28"/>
        </w:rPr>
        <w:t>
      Удар затыльником приклада – с замахом стволом назад над плечом, магазином от себя вверх, с выпадом правой ногой вперед (назад), быстрым движением рук нанести удар затыльником приклада в цель (рисунок 28).</w:t>
      </w:r>
    </w:p>
    <w:bookmarkEnd w:id="997"/>
    <w:bookmarkStart w:name="z2012"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63881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881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3" w:id="999"/>
    <w:p>
      <w:pPr>
        <w:spacing w:after="0"/>
        <w:ind w:left="0"/>
        <w:jc w:val="both"/>
      </w:pPr>
      <w:r>
        <w:rPr>
          <w:rFonts w:ascii="Times New Roman"/>
          <w:b w:val="false"/>
          <w:i w:val="false"/>
          <w:color w:val="000000"/>
          <w:sz w:val="28"/>
        </w:rPr>
        <w:t>
      Рисунок 28</w:t>
      </w:r>
    </w:p>
    <w:bookmarkEnd w:id="999"/>
    <w:bookmarkStart w:name="z2014" w:id="1000"/>
    <w:p>
      <w:pPr>
        <w:spacing w:after="0"/>
        <w:ind w:left="0"/>
        <w:jc w:val="both"/>
      </w:pPr>
      <w:r>
        <w:rPr>
          <w:rFonts w:ascii="Times New Roman"/>
          <w:b w:val="false"/>
          <w:i w:val="false"/>
          <w:color w:val="000000"/>
          <w:sz w:val="28"/>
        </w:rPr>
        <w:t>
      Удар магазином – нанести удар магазином вперед, с быстрым движением рук от себя с одновременной подачей туловища вперед и выпрямлением сзади стоящей ноги, или коротким шагом (рисунок 29).</w:t>
      </w:r>
    </w:p>
    <w:bookmarkEnd w:id="1000"/>
    <w:bookmarkStart w:name="z2015"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3835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354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6" w:id="1002"/>
    <w:p>
      <w:pPr>
        <w:spacing w:after="0"/>
        <w:ind w:left="0"/>
        <w:jc w:val="both"/>
      </w:pPr>
      <w:r>
        <w:rPr>
          <w:rFonts w:ascii="Times New Roman"/>
          <w:b w:val="false"/>
          <w:i w:val="false"/>
          <w:color w:val="000000"/>
          <w:sz w:val="28"/>
        </w:rPr>
        <w:t>
      Рисунок 29</w:t>
      </w:r>
    </w:p>
    <w:bookmarkEnd w:id="1002"/>
    <w:bookmarkStart w:name="z2017" w:id="1003"/>
    <w:p>
      <w:pPr>
        <w:spacing w:after="0"/>
        <w:ind w:left="0"/>
        <w:jc w:val="both"/>
      </w:pPr>
      <w:r>
        <w:rPr>
          <w:rFonts w:ascii="Times New Roman"/>
          <w:b w:val="false"/>
          <w:i w:val="false"/>
          <w:color w:val="000000"/>
          <w:sz w:val="28"/>
        </w:rPr>
        <w:t>
      Защита подставкой автомата выполняется влево, вправо, вверх и вниз под удары противника (рисунок 30).</w:t>
      </w:r>
    </w:p>
    <w:bookmarkEnd w:id="1003"/>
    <w:bookmarkStart w:name="z2018"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76708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708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9" w:id="1005"/>
    <w:p>
      <w:pPr>
        <w:spacing w:after="0"/>
        <w:ind w:left="0"/>
        <w:jc w:val="both"/>
      </w:pPr>
      <w:r>
        <w:rPr>
          <w:rFonts w:ascii="Times New Roman"/>
          <w:b w:val="false"/>
          <w:i w:val="false"/>
          <w:color w:val="000000"/>
          <w:sz w:val="28"/>
        </w:rPr>
        <w:t>
      Рисунок 30</w:t>
      </w:r>
    </w:p>
    <w:bookmarkEnd w:id="1005"/>
    <w:bookmarkStart w:name="z2020" w:id="1006"/>
    <w:p>
      <w:pPr>
        <w:spacing w:after="0"/>
        <w:ind w:left="0"/>
        <w:jc w:val="both"/>
      </w:pPr>
      <w:r>
        <w:rPr>
          <w:rFonts w:ascii="Times New Roman"/>
          <w:b w:val="false"/>
          <w:i w:val="false"/>
          <w:color w:val="000000"/>
          <w:sz w:val="28"/>
        </w:rPr>
        <w:t>
      Отбивы автоматом – ударить концом ствола или штыком по оружию противника (вправо, влево или вниз-направо); вслед за отбивом провести ответную атаку (рисунок 31).</w:t>
      </w:r>
    </w:p>
    <w:bookmarkEnd w:id="1006"/>
    <w:bookmarkStart w:name="z2021"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2" w:id="1008"/>
    <w:p>
      <w:pPr>
        <w:spacing w:after="0"/>
        <w:ind w:left="0"/>
        <w:jc w:val="both"/>
      </w:pPr>
      <w:r>
        <w:rPr>
          <w:rFonts w:ascii="Times New Roman"/>
          <w:b w:val="false"/>
          <w:i w:val="false"/>
          <w:color w:val="000000"/>
          <w:sz w:val="28"/>
        </w:rPr>
        <w:t>
      Рисунок 31</w:t>
      </w:r>
    </w:p>
    <w:bookmarkEnd w:id="1008"/>
    <w:bookmarkStart w:name="z2023" w:id="1009"/>
    <w:p>
      <w:pPr>
        <w:spacing w:after="0"/>
        <w:ind w:left="0"/>
        <w:jc w:val="both"/>
      </w:pPr>
      <w:r>
        <w:rPr>
          <w:rFonts w:ascii="Times New Roman"/>
          <w:b w:val="false"/>
          <w:i w:val="false"/>
          <w:color w:val="000000"/>
          <w:sz w:val="28"/>
        </w:rPr>
        <w:t>
      Освобождение от захвата противником автомата – нанести противнику удар ногой в пах, повернуться левым боком к противнику и с одновременным ударом левой ногой в колено вырвать оружие (рисунок 32).</w:t>
      </w:r>
    </w:p>
    <w:bookmarkEnd w:id="1009"/>
    <w:bookmarkStart w:name="z2024"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6200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200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5" w:id="1011"/>
    <w:p>
      <w:pPr>
        <w:spacing w:after="0"/>
        <w:ind w:left="0"/>
        <w:jc w:val="both"/>
      </w:pPr>
      <w:r>
        <w:rPr>
          <w:rFonts w:ascii="Times New Roman"/>
          <w:b w:val="false"/>
          <w:i w:val="false"/>
          <w:color w:val="000000"/>
          <w:sz w:val="28"/>
        </w:rPr>
        <w:t>
      Рисунок 32</w:t>
      </w:r>
    </w:p>
    <w:bookmarkEnd w:id="1011"/>
    <w:bookmarkStart w:name="z2026" w:id="1012"/>
    <w:p>
      <w:pPr>
        <w:spacing w:after="0"/>
        <w:ind w:left="0"/>
        <w:jc w:val="both"/>
      </w:pPr>
      <w:r>
        <w:rPr>
          <w:rFonts w:ascii="Times New Roman"/>
          <w:b w:val="false"/>
          <w:i w:val="false"/>
          <w:color w:val="000000"/>
          <w:sz w:val="28"/>
        </w:rPr>
        <w:t>
      Упражнение 23. Базовый комплекс приемов рукопашного боя (РБ-1).</w:t>
      </w:r>
    </w:p>
    <w:bookmarkEnd w:id="1012"/>
    <w:bookmarkStart w:name="z2027" w:id="1013"/>
    <w:p>
      <w:pPr>
        <w:spacing w:after="0"/>
        <w:ind w:left="0"/>
        <w:jc w:val="both"/>
      </w:pPr>
      <w:r>
        <w:rPr>
          <w:rFonts w:ascii="Times New Roman"/>
          <w:b w:val="false"/>
          <w:i w:val="false"/>
          <w:color w:val="000000"/>
          <w:sz w:val="28"/>
        </w:rPr>
        <w:t>
      Включает приемы, предусмотренные комплексом приемов рукопашного боя - начальный и дополнительно следующие приемы:</w:t>
      </w:r>
    </w:p>
    <w:bookmarkEnd w:id="1013"/>
    <w:bookmarkStart w:name="z2028" w:id="1014"/>
    <w:p>
      <w:pPr>
        <w:spacing w:after="0"/>
        <w:ind w:left="0"/>
        <w:jc w:val="both"/>
      </w:pPr>
      <w:r>
        <w:rPr>
          <w:rFonts w:ascii="Times New Roman"/>
          <w:b w:val="false"/>
          <w:i w:val="false"/>
          <w:color w:val="000000"/>
          <w:sz w:val="28"/>
        </w:rPr>
        <w:t>
      Удары рукой – из изготовки к бою толчком ноги перенести тяжесть тела на впереди стоящую ногу, и с поворотом туловища нанести удар кулаком, локтем или основанием ладони. Удары наносятся прямо, сбоку, снизу, или сверху (рисунок 33).</w:t>
      </w:r>
    </w:p>
    <w:bookmarkEnd w:id="1014"/>
    <w:bookmarkStart w:name="z2029"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7772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724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0" w:id="1016"/>
    <w:p>
      <w:pPr>
        <w:spacing w:after="0"/>
        <w:ind w:left="0"/>
        <w:jc w:val="both"/>
      </w:pPr>
      <w:r>
        <w:rPr>
          <w:rFonts w:ascii="Times New Roman"/>
          <w:b w:val="false"/>
          <w:i w:val="false"/>
          <w:color w:val="000000"/>
          <w:sz w:val="28"/>
        </w:rPr>
        <w:t>
      Рисунок 33</w:t>
      </w:r>
    </w:p>
    <w:bookmarkEnd w:id="1016"/>
    <w:bookmarkStart w:name="z2031" w:id="1017"/>
    <w:p>
      <w:pPr>
        <w:spacing w:after="0"/>
        <w:ind w:left="0"/>
        <w:jc w:val="both"/>
      </w:pPr>
      <w:r>
        <w:rPr>
          <w:rFonts w:ascii="Times New Roman"/>
          <w:b w:val="false"/>
          <w:i w:val="false"/>
          <w:color w:val="000000"/>
          <w:sz w:val="28"/>
        </w:rPr>
        <w:t>
      Защита от ударов рукой – выполнить отбивом предплечья (внутрь, наружу), подставкой под удар ладони, 1-го или двух предплечий, нырком под удар, уклоном или отходом назад. После защиты немедленно нанести противнику ответный удар рукой или ногой в уязвимое место (рисунок 34).</w:t>
      </w:r>
    </w:p>
    <w:bookmarkEnd w:id="1017"/>
    <w:bookmarkStart w:name="z2032"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76454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454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3" w:id="1019"/>
    <w:p>
      <w:pPr>
        <w:spacing w:after="0"/>
        <w:ind w:left="0"/>
        <w:jc w:val="both"/>
      </w:pPr>
      <w:r>
        <w:rPr>
          <w:rFonts w:ascii="Times New Roman"/>
          <w:b w:val="false"/>
          <w:i w:val="false"/>
          <w:color w:val="000000"/>
          <w:sz w:val="28"/>
        </w:rPr>
        <w:t>
      Рисунок 34</w:t>
      </w:r>
    </w:p>
    <w:bookmarkEnd w:id="1019"/>
    <w:bookmarkStart w:name="z2034" w:id="1020"/>
    <w:p>
      <w:pPr>
        <w:spacing w:after="0"/>
        <w:ind w:left="0"/>
        <w:jc w:val="both"/>
      </w:pPr>
      <w:r>
        <w:rPr>
          <w:rFonts w:ascii="Times New Roman"/>
          <w:b w:val="false"/>
          <w:i w:val="false"/>
          <w:color w:val="000000"/>
          <w:sz w:val="28"/>
        </w:rPr>
        <w:t>
      Удары ногой – из изготовки к бою перенести тяжесть тела на впереди стоящую ногу и с коротким замахом другой ногой нанести удар носком обуви или коленом снизу, стопой прямо, каблуком сверху, подъемом стопы сбоку, стопой назад, ребром подошвы обуви в сторону (рисунок 35).</w:t>
      </w:r>
    </w:p>
    <w:bookmarkEnd w:id="1020"/>
    <w:bookmarkStart w:name="z2035"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75692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692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6" w:id="1022"/>
    <w:p>
      <w:pPr>
        <w:spacing w:after="0"/>
        <w:ind w:left="0"/>
        <w:jc w:val="both"/>
      </w:pPr>
      <w:r>
        <w:rPr>
          <w:rFonts w:ascii="Times New Roman"/>
          <w:b w:val="false"/>
          <w:i w:val="false"/>
          <w:color w:val="000000"/>
          <w:sz w:val="28"/>
        </w:rPr>
        <w:t>
      Рисунок 35</w:t>
      </w:r>
    </w:p>
    <w:bookmarkEnd w:id="1022"/>
    <w:bookmarkStart w:name="z2037" w:id="1023"/>
    <w:p>
      <w:pPr>
        <w:spacing w:after="0"/>
        <w:ind w:left="0"/>
        <w:jc w:val="both"/>
      </w:pPr>
      <w:r>
        <w:rPr>
          <w:rFonts w:ascii="Times New Roman"/>
          <w:b w:val="false"/>
          <w:i w:val="false"/>
          <w:color w:val="000000"/>
          <w:sz w:val="28"/>
        </w:rPr>
        <w:t>
      Защита от удара ногой – выполнить подставкой под удар стопы (каблука, бедра), подставкой под удар двух предплечий. После защиты немедленно нанести противнику ответный удар рукой или ногой в уязвимое место (рисунок 36).</w:t>
      </w:r>
    </w:p>
    <w:bookmarkEnd w:id="1023"/>
    <w:bookmarkStart w:name="z2038"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73279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279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9" w:id="1025"/>
    <w:p>
      <w:pPr>
        <w:spacing w:after="0"/>
        <w:ind w:left="0"/>
        <w:jc w:val="both"/>
      </w:pPr>
      <w:r>
        <w:rPr>
          <w:rFonts w:ascii="Times New Roman"/>
          <w:b w:val="false"/>
          <w:i w:val="false"/>
          <w:color w:val="000000"/>
          <w:sz w:val="28"/>
        </w:rPr>
        <w:t>
      Рисунок 36</w:t>
      </w:r>
    </w:p>
    <w:bookmarkEnd w:id="1025"/>
    <w:bookmarkStart w:name="z2040" w:id="1026"/>
    <w:p>
      <w:pPr>
        <w:spacing w:after="0"/>
        <w:ind w:left="0"/>
        <w:jc w:val="both"/>
      </w:pPr>
      <w:r>
        <w:rPr>
          <w:rFonts w:ascii="Times New Roman"/>
          <w:b w:val="false"/>
          <w:i w:val="false"/>
          <w:color w:val="000000"/>
          <w:sz w:val="28"/>
        </w:rPr>
        <w:t>
      Удары пехотной лопатой – наносить из правосторонней изготовки к бою сверху, сбоку и наотмашь. Тычок лопатой выполнять с выпадом правой ногой (рисунок 37).</w:t>
      </w:r>
    </w:p>
    <w:bookmarkEnd w:id="1026"/>
    <w:bookmarkStart w:name="z2041"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74930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4930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2" w:id="1028"/>
    <w:p>
      <w:pPr>
        <w:spacing w:after="0"/>
        <w:ind w:left="0"/>
        <w:jc w:val="both"/>
      </w:pPr>
      <w:r>
        <w:rPr>
          <w:rFonts w:ascii="Times New Roman"/>
          <w:b w:val="false"/>
          <w:i w:val="false"/>
          <w:color w:val="000000"/>
          <w:sz w:val="28"/>
        </w:rPr>
        <w:t>
      Рисунок 37</w:t>
      </w:r>
    </w:p>
    <w:bookmarkEnd w:id="1028"/>
    <w:bookmarkStart w:name="z2043" w:id="1029"/>
    <w:p>
      <w:pPr>
        <w:spacing w:after="0"/>
        <w:ind w:left="0"/>
        <w:jc w:val="both"/>
      </w:pPr>
      <w:r>
        <w:rPr>
          <w:rFonts w:ascii="Times New Roman"/>
          <w:b w:val="false"/>
          <w:i w:val="false"/>
          <w:color w:val="000000"/>
          <w:sz w:val="28"/>
        </w:rPr>
        <w:t>
      Отбивы пехотной лопатой – выполнить ударом лопаты по оружию противника вправо, влево, вниз-направо, вверх. Вслед за отбивом нанести ответный удар лопатой (рисунок 38).</w:t>
      </w:r>
    </w:p>
    <w:bookmarkEnd w:id="1029"/>
    <w:bookmarkStart w:name="z2044"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5" w:id="1031"/>
    <w:p>
      <w:pPr>
        <w:spacing w:after="0"/>
        <w:ind w:left="0"/>
        <w:jc w:val="both"/>
      </w:pPr>
      <w:r>
        <w:rPr>
          <w:rFonts w:ascii="Times New Roman"/>
          <w:b w:val="false"/>
          <w:i w:val="false"/>
          <w:color w:val="000000"/>
          <w:sz w:val="28"/>
        </w:rPr>
        <w:t>
      Рисунок 38</w:t>
      </w:r>
    </w:p>
    <w:bookmarkEnd w:id="1031"/>
    <w:bookmarkStart w:name="z2046" w:id="1032"/>
    <w:p>
      <w:pPr>
        <w:spacing w:after="0"/>
        <w:ind w:left="0"/>
        <w:jc w:val="both"/>
      </w:pPr>
      <w:r>
        <w:rPr>
          <w:rFonts w:ascii="Times New Roman"/>
          <w:b w:val="false"/>
          <w:i w:val="false"/>
          <w:color w:val="000000"/>
          <w:sz w:val="28"/>
        </w:rPr>
        <w:t>
      Обезоруживание противника при уколе штыком с уходом влево – с шагом влево и разворотом туловища направо отбить предплечьем и захватить оружие, с шагом вперед захватить оружие другой рукой, с одновременным ударом левой ногой в колено вырвать оружие (рисунок 39).</w:t>
      </w:r>
    </w:p>
    <w:bookmarkEnd w:id="1032"/>
    <w:bookmarkStart w:name="z2047"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696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962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8" w:id="1034"/>
    <w:p>
      <w:pPr>
        <w:spacing w:after="0"/>
        <w:ind w:left="0"/>
        <w:jc w:val="both"/>
      </w:pPr>
      <w:r>
        <w:rPr>
          <w:rFonts w:ascii="Times New Roman"/>
          <w:b w:val="false"/>
          <w:i w:val="false"/>
          <w:color w:val="000000"/>
          <w:sz w:val="28"/>
        </w:rPr>
        <w:t>
      Рисунок 39</w:t>
      </w:r>
    </w:p>
    <w:bookmarkEnd w:id="1034"/>
    <w:bookmarkStart w:name="z2049" w:id="1035"/>
    <w:p>
      <w:pPr>
        <w:spacing w:after="0"/>
        <w:ind w:left="0"/>
        <w:jc w:val="both"/>
      </w:pPr>
      <w:r>
        <w:rPr>
          <w:rFonts w:ascii="Times New Roman"/>
          <w:b w:val="false"/>
          <w:i w:val="false"/>
          <w:color w:val="000000"/>
          <w:sz w:val="28"/>
        </w:rPr>
        <w:t>
      Обезоруживание противника при уколе штыком с уходом вправо – с шагом вправо и разворотом туловища налево отбить предплечьем и захватить оружие, с шагом вперед захватить оружие другой рукой, с одновременным ударом правой ногой в колено вырвать оружие (рисунок 40).</w:t>
      </w:r>
    </w:p>
    <w:bookmarkEnd w:id="1035"/>
    <w:bookmarkStart w:name="z2050"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77216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7216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1" w:id="1037"/>
    <w:p>
      <w:pPr>
        <w:spacing w:after="0"/>
        <w:ind w:left="0"/>
        <w:jc w:val="both"/>
      </w:pPr>
      <w:r>
        <w:rPr>
          <w:rFonts w:ascii="Times New Roman"/>
          <w:b w:val="false"/>
          <w:i w:val="false"/>
          <w:color w:val="000000"/>
          <w:sz w:val="28"/>
        </w:rPr>
        <w:t>
      Рисунок 40</w:t>
      </w:r>
    </w:p>
    <w:bookmarkEnd w:id="1037"/>
    <w:bookmarkStart w:name="z2052" w:id="1038"/>
    <w:p>
      <w:pPr>
        <w:spacing w:after="0"/>
        <w:ind w:left="0"/>
        <w:jc w:val="both"/>
      </w:pPr>
      <w:r>
        <w:rPr>
          <w:rFonts w:ascii="Times New Roman"/>
          <w:b w:val="false"/>
          <w:i w:val="false"/>
          <w:color w:val="000000"/>
          <w:sz w:val="28"/>
        </w:rPr>
        <w:t>
      Обезоруживание противника при ударе пехотной лопатой сверху или справа – с шагом вперед защититься подставкой предплечья вверх под вооруженную руку противника на замахе, другой рукой захватить черенок лопаты снаружи, нанести удар ногой, обезоружить противника, выкручивая лопату в сторону большого пальца, и нанести удар лопатой противнику по голове (шее) (рисунок 41).</w:t>
      </w:r>
    </w:p>
    <w:bookmarkEnd w:id="1038"/>
    <w:bookmarkStart w:name="z2053"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76708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708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4" w:id="1040"/>
    <w:p>
      <w:pPr>
        <w:spacing w:after="0"/>
        <w:ind w:left="0"/>
        <w:jc w:val="both"/>
      </w:pPr>
      <w:r>
        <w:rPr>
          <w:rFonts w:ascii="Times New Roman"/>
          <w:b w:val="false"/>
          <w:i w:val="false"/>
          <w:color w:val="000000"/>
          <w:sz w:val="28"/>
        </w:rPr>
        <w:t>
      Рисунок 41</w:t>
      </w:r>
    </w:p>
    <w:bookmarkEnd w:id="1040"/>
    <w:bookmarkStart w:name="z2055" w:id="1041"/>
    <w:p>
      <w:pPr>
        <w:spacing w:after="0"/>
        <w:ind w:left="0"/>
        <w:jc w:val="both"/>
      </w:pPr>
      <w:r>
        <w:rPr>
          <w:rFonts w:ascii="Times New Roman"/>
          <w:b w:val="false"/>
          <w:i w:val="false"/>
          <w:color w:val="000000"/>
          <w:sz w:val="28"/>
        </w:rPr>
        <w:t>
      Обезоруживание противника при ударе пехотной лопатой наотмашь или тычком – с шагом вперед в сторону и поворотом к противнику защититься подставкой обеих предплечий под вооруженную руку противника на замахе и захватить ее, нанести удар ногой, захватить правой рукой черенок лопаты сверху, обезоружить противника, выкручивая лопату в сторону большого пальца, и нанести противнику удар лопатой по голове (шее) (рисунок 42).</w:t>
      </w:r>
    </w:p>
    <w:bookmarkEnd w:id="1041"/>
    <w:bookmarkStart w:name="z2056"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7785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851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7" w:id="1043"/>
    <w:p>
      <w:pPr>
        <w:spacing w:after="0"/>
        <w:ind w:left="0"/>
        <w:jc w:val="both"/>
      </w:pPr>
      <w:r>
        <w:rPr>
          <w:rFonts w:ascii="Times New Roman"/>
          <w:b w:val="false"/>
          <w:i w:val="false"/>
          <w:color w:val="000000"/>
          <w:sz w:val="28"/>
        </w:rPr>
        <w:t>
      Рисунок 42</w:t>
      </w:r>
    </w:p>
    <w:bookmarkEnd w:id="1043"/>
    <w:bookmarkStart w:name="z2058" w:id="1044"/>
    <w:p>
      <w:pPr>
        <w:spacing w:after="0"/>
        <w:ind w:left="0"/>
        <w:jc w:val="both"/>
      </w:pPr>
      <w:r>
        <w:rPr>
          <w:rFonts w:ascii="Times New Roman"/>
          <w:b w:val="false"/>
          <w:i w:val="false"/>
          <w:color w:val="000000"/>
          <w:sz w:val="28"/>
        </w:rPr>
        <w:t>
      Упражнение 24 "а". Специальный комплекс приемов рукопашного боя (РБ-2).</w:t>
      </w:r>
    </w:p>
    <w:bookmarkEnd w:id="1044"/>
    <w:bookmarkStart w:name="z2059" w:id="1045"/>
    <w:p>
      <w:pPr>
        <w:spacing w:after="0"/>
        <w:ind w:left="0"/>
        <w:jc w:val="both"/>
      </w:pPr>
      <w:r>
        <w:rPr>
          <w:rFonts w:ascii="Times New Roman"/>
          <w:b w:val="false"/>
          <w:i w:val="false"/>
          <w:color w:val="000000"/>
          <w:sz w:val="28"/>
        </w:rPr>
        <w:t>
      Включает приемы, предусмотренные комплексом рукопашный бой-1 и дополнительно следующие приемы:</w:t>
      </w:r>
    </w:p>
    <w:bookmarkEnd w:id="1045"/>
    <w:bookmarkStart w:name="z2060" w:id="1046"/>
    <w:p>
      <w:pPr>
        <w:spacing w:after="0"/>
        <w:ind w:left="0"/>
        <w:jc w:val="both"/>
      </w:pPr>
      <w:r>
        <w:rPr>
          <w:rFonts w:ascii="Times New Roman"/>
          <w:b w:val="false"/>
          <w:i w:val="false"/>
          <w:color w:val="000000"/>
          <w:sz w:val="28"/>
        </w:rPr>
        <w:t>
      "Колющие удары ножом" – наносятся из изготовки к бою быстрым ударным движением вооруженной руки сверху, снизу, сбоку, прямо, наотмашь (рисунок 43).</w:t>
      </w:r>
    </w:p>
    <w:bookmarkEnd w:id="1046"/>
    <w:bookmarkStart w:name="z2061"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760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07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2" w:id="1048"/>
    <w:p>
      <w:pPr>
        <w:spacing w:after="0"/>
        <w:ind w:left="0"/>
        <w:jc w:val="both"/>
      </w:pPr>
      <w:r>
        <w:rPr>
          <w:rFonts w:ascii="Times New Roman"/>
          <w:b w:val="false"/>
          <w:i w:val="false"/>
          <w:color w:val="000000"/>
          <w:sz w:val="28"/>
        </w:rPr>
        <w:t>
      Рисунок 43</w:t>
      </w:r>
    </w:p>
    <w:bookmarkEnd w:id="1048"/>
    <w:bookmarkStart w:name="z2063" w:id="1049"/>
    <w:p>
      <w:pPr>
        <w:spacing w:after="0"/>
        <w:ind w:left="0"/>
        <w:jc w:val="both"/>
      </w:pPr>
      <w:r>
        <w:rPr>
          <w:rFonts w:ascii="Times New Roman"/>
          <w:b w:val="false"/>
          <w:i w:val="false"/>
          <w:color w:val="000000"/>
          <w:sz w:val="28"/>
        </w:rPr>
        <w:t>
      Режущие удары ножом – наносятся из изготовки к бою быстрым движением вооруженной руки горизонтально, вертикально и по диагонали (рисунок 44).</w:t>
      </w:r>
    </w:p>
    <w:bookmarkEnd w:id="1049"/>
    <w:bookmarkStart w:name="z2064"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7708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08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5" w:id="1051"/>
    <w:p>
      <w:pPr>
        <w:spacing w:after="0"/>
        <w:ind w:left="0"/>
        <w:jc w:val="both"/>
      </w:pPr>
      <w:r>
        <w:rPr>
          <w:rFonts w:ascii="Times New Roman"/>
          <w:b w:val="false"/>
          <w:i w:val="false"/>
          <w:color w:val="000000"/>
          <w:sz w:val="28"/>
        </w:rPr>
        <w:t>
      Рисунок 44</w:t>
      </w:r>
    </w:p>
    <w:bookmarkEnd w:id="1051"/>
    <w:bookmarkStart w:name="z2066" w:id="1052"/>
    <w:p>
      <w:pPr>
        <w:spacing w:after="0"/>
        <w:ind w:left="0"/>
        <w:jc w:val="both"/>
      </w:pPr>
      <w:r>
        <w:rPr>
          <w:rFonts w:ascii="Times New Roman"/>
          <w:b w:val="false"/>
          <w:i w:val="false"/>
          <w:color w:val="000000"/>
          <w:sz w:val="28"/>
        </w:rPr>
        <w:t>
      Обезоруживание противника при ударе ножом снизу или прямо – с шагом вперед и в сторону защититься подставкой предплечья левой (правой) рукой вниз, остановить удар и захватить вооруженную руку за запястье, потянуть ее вправо (влево) от себя и ударом основания правой (левой) ладони по тыльной поверхности кисти противника выбить нож (рисунок 45).</w:t>
      </w:r>
    </w:p>
    <w:bookmarkEnd w:id="1052"/>
    <w:bookmarkStart w:name="z2067"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77724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724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8" w:id="1054"/>
    <w:p>
      <w:pPr>
        <w:spacing w:after="0"/>
        <w:ind w:left="0"/>
        <w:jc w:val="both"/>
      </w:pPr>
      <w:r>
        <w:rPr>
          <w:rFonts w:ascii="Times New Roman"/>
          <w:b w:val="false"/>
          <w:i w:val="false"/>
          <w:color w:val="000000"/>
          <w:sz w:val="28"/>
        </w:rPr>
        <w:t>
      Рисунок 45</w:t>
      </w:r>
    </w:p>
    <w:bookmarkEnd w:id="1054"/>
    <w:bookmarkStart w:name="z2069" w:id="1055"/>
    <w:p>
      <w:pPr>
        <w:spacing w:after="0"/>
        <w:ind w:left="0"/>
        <w:jc w:val="both"/>
      </w:pPr>
      <w:r>
        <w:rPr>
          <w:rFonts w:ascii="Times New Roman"/>
          <w:b w:val="false"/>
          <w:i w:val="false"/>
          <w:color w:val="000000"/>
          <w:sz w:val="28"/>
        </w:rPr>
        <w:t>
      Освобождение от захватов противником шеи сзади – приседая, захватить руку (руки) противника и повернуть голову в сторону, нанести удар каблуком по голени, резким движением рук вверх освободиться от захвата, нанести удар рукой (ногой) (рисунок 46).</w:t>
      </w:r>
    </w:p>
    <w:bookmarkEnd w:id="1055"/>
    <w:bookmarkStart w:name="z2070"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75692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692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1" w:id="1057"/>
    <w:p>
      <w:pPr>
        <w:spacing w:after="0"/>
        <w:ind w:left="0"/>
        <w:jc w:val="both"/>
      </w:pPr>
      <w:r>
        <w:rPr>
          <w:rFonts w:ascii="Times New Roman"/>
          <w:b w:val="false"/>
          <w:i w:val="false"/>
          <w:color w:val="000000"/>
          <w:sz w:val="28"/>
        </w:rPr>
        <w:t>
      Рисунок 46</w:t>
      </w:r>
    </w:p>
    <w:bookmarkEnd w:id="1057"/>
    <w:bookmarkStart w:name="z2072" w:id="1058"/>
    <w:p>
      <w:pPr>
        <w:spacing w:after="0"/>
        <w:ind w:left="0"/>
        <w:jc w:val="both"/>
      </w:pPr>
      <w:r>
        <w:rPr>
          <w:rFonts w:ascii="Times New Roman"/>
          <w:b w:val="false"/>
          <w:i w:val="false"/>
          <w:color w:val="000000"/>
          <w:sz w:val="28"/>
        </w:rPr>
        <w:t>
      Освобождение от захватов противником шеи (одежды) спереди – нанести удар ногой (коленом), соединяя вместе кулаки и разводя локти в сторону, нанести удар снизу вверх между руками противника и освободиться от захвата, нанести удар рукой (ногой) (рисунок 47).</w:t>
      </w:r>
    </w:p>
    <w:bookmarkEnd w:id="1058"/>
    <w:bookmarkStart w:name="z2073"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7467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676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4" w:id="1060"/>
    <w:p>
      <w:pPr>
        <w:spacing w:after="0"/>
        <w:ind w:left="0"/>
        <w:jc w:val="both"/>
      </w:pPr>
      <w:r>
        <w:rPr>
          <w:rFonts w:ascii="Times New Roman"/>
          <w:b w:val="false"/>
          <w:i w:val="false"/>
          <w:color w:val="000000"/>
          <w:sz w:val="28"/>
        </w:rPr>
        <w:t>
      Рисунок 47</w:t>
      </w:r>
    </w:p>
    <w:bookmarkEnd w:id="1060"/>
    <w:bookmarkStart w:name="z2075" w:id="1061"/>
    <w:p>
      <w:pPr>
        <w:spacing w:after="0"/>
        <w:ind w:left="0"/>
        <w:jc w:val="both"/>
      </w:pPr>
      <w:r>
        <w:rPr>
          <w:rFonts w:ascii="Times New Roman"/>
          <w:b w:val="false"/>
          <w:i w:val="false"/>
          <w:color w:val="000000"/>
          <w:sz w:val="28"/>
        </w:rPr>
        <w:t>
      Упражнение 24 "б". Специальный комплекс приемов рукопашного боя (РБ-3).</w:t>
      </w:r>
    </w:p>
    <w:bookmarkEnd w:id="1061"/>
    <w:bookmarkStart w:name="z2076" w:id="1062"/>
    <w:p>
      <w:pPr>
        <w:spacing w:after="0"/>
        <w:ind w:left="0"/>
        <w:jc w:val="both"/>
      </w:pPr>
      <w:r>
        <w:rPr>
          <w:rFonts w:ascii="Times New Roman"/>
          <w:b w:val="false"/>
          <w:i w:val="false"/>
          <w:color w:val="000000"/>
          <w:sz w:val="28"/>
        </w:rPr>
        <w:t>
      Включает приемы, предусмотренные комплексами рукопашный бой - начальный, рукопашный бой - 1, рукопашный бой - 2 и дополнительно следующие приемы:</w:t>
      </w:r>
    </w:p>
    <w:bookmarkEnd w:id="1062"/>
    <w:bookmarkStart w:name="z2077" w:id="1063"/>
    <w:p>
      <w:pPr>
        <w:spacing w:after="0"/>
        <w:ind w:left="0"/>
        <w:jc w:val="both"/>
      </w:pPr>
      <w:r>
        <w:rPr>
          <w:rFonts w:ascii="Times New Roman"/>
          <w:b w:val="false"/>
          <w:i w:val="false"/>
          <w:color w:val="000000"/>
          <w:sz w:val="28"/>
        </w:rPr>
        <w:t>
      Загиб руки за спину – захватить рукой кисть руки противника, другой рукой – сверху одежду у локтя и нанести удар ногой; вывести противника из равновесия рывком на себя, согнуть его руку в локтевом суставе, а затем – перевести ее за спину; нанести удар ребром ладони по шее, захватить рукой за воротник (у плеча), волосы или каску, и удерживая болевым воздействием, конвоировать противника. Для связывания свалить противника на землю, сесть на него, нанести удар по голове, плотно прижать захваченную руку и провести загиб другой руки (рисунок 48).</w:t>
      </w:r>
    </w:p>
    <w:bookmarkEnd w:id="1063"/>
    <w:bookmarkStart w:name="z2078"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70866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0866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9" w:id="1065"/>
    <w:p>
      <w:pPr>
        <w:spacing w:after="0"/>
        <w:ind w:left="0"/>
        <w:jc w:val="both"/>
      </w:pPr>
      <w:r>
        <w:rPr>
          <w:rFonts w:ascii="Times New Roman"/>
          <w:b w:val="false"/>
          <w:i w:val="false"/>
          <w:color w:val="000000"/>
          <w:sz w:val="28"/>
        </w:rPr>
        <w:t>
      Рисунок 48</w:t>
      </w:r>
    </w:p>
    <w:bookmarkEnd w:id="1065"/>
    <w:bookmarkStart w:name="z2080" w:id="1066"/>
    <w:p>
      <w:pPr>
        <w:spacing w:after="0"/>
        <w:ind w:left="0"/>
        <w:jc w:val="both"/>
      </w:pPr>
      <w:r>
        <w:rPr>
          <w:rFonts w:ascii="Times New Roman"/>
          <w:b w:val="false"/>
          <w:i w:val="false"/>
          <w:color w:val="000000"/>
          <w:sz w:val="28"/>
        </w:rPr>
        <w:t>
      Рычаг руки наружу – захватить кисть противника двумя руками снизу, нанести удар ногой; поднимая захваченную руку вверх, согнуть кисть к предплечью, и выкручивая руку наружу, рывком в сторону свалить противника на землю; нанести удар ногой, перевести руку на загиб за спину и сесть сверху на противника, провести загиб другой руки, связать (рисунок 49).</w:t>
      </w:r>
    </w:p>
    <w:bookmarkEnd w:id="1066"/>
    <w:bookmarkStart w:name="z2081"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77216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216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2" w:id="1068"/>
    <w:p>
      <w:pPr>
        <w:spacing w:after="0"/>
        <w:ind w:left="0"/>
        <w:jc w:val="both"/>
      </w:pPr>
      <w:r>
        <w:rPr>
          <w:rFonts w:ascii="Times New Roman"/>
          <w:b w:val="false"/>
          <w:i w:val="false"/>
          <w:color w:val="000000"/>
          <w:sz w:val="28"/>
        </w:rPr>
        <w:t>
      Рисунок 49</w:t>
      </w:r>
    </w:p>
    <w:bookmarkEnd w:id="1068"/>
    <w:bookmarkStart w:name="z2083" w:id="1069"/>
    <w:p>
      <w:pPr>
        <w:spacing w:after="0"/>
        <w:ind w:left="0"/>
        <w:jc w:val="both"/>
      </w:pPr>
      <w:r>
        <w:rPr>
          <w:rFonts w:ascii="Times New Roman"/>
          <w:b w:val="false"/>
          <w:i w:val="false"/>
          <w:color w:val="000000"/>
          <w:sz w:val="28"/>
        </w:rPr>
        <w:t>
      Рычаг руки внутрь – захватить предплечье руки противника двумя руками сверху-снаружи, нанести удар ногой в голень или пах; рывком выкручивая руку внутрь, вывести противника из равновесия, подвести его плечо под свое плечо и, нажимая им, свалить противника; надавливая рукой на локтевой сустав, перевести руку на загиб за спину и сесть сверху на противника, провести загиб другой руки; связать (рисунок 50).</w:t>
      </w:r>
    </w:p>
    <w:bookmarkEnd w:id="1069"/>
    <w:bookmarkStart w:name="z2084"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75946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946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5" w:id="1071"/>
    <w:p>
      <w:pPr>
        <w:spacing w:after="0"/>
        <w:ind w:left="0"/>
        <w:jc w:val="both"/>
      </w:pPr>
      <w:r>
        <w:rPr>
          <w:rFonts w:ascii="Times New Roman"/>
          <w:b w:val="false"/>
          <w:i w:val="false"/>
          <w:color w:val="000000"/>
          <w:sz w:val="28"/>
        </w:rPr>
        <w:t>
      Рисунок 50</w:t>
      </w:r>
    </w:p>
    <w:bookmarkEnd w:id="1071"/>
    <w:bookmarkStart w:name="z2086" w:id="1072"/>
    <w:p>
      <w:pPr>
        <w:spacing w:after="0"/>
        <w:ind w:left="0"/>
        <w:jc w:val="both"/>
      </w:pPr>
      <w:r>
        <w:rPr>
          <w:rFonts w:ascii="Times New Roman"/>
          <w:b w:val="false"/>
          <w:i w:val="false"/>
          <w:color w:val="000000"/>
          <w:sz w:val="28"/>
        </w:rPr>
        <w:t>
      Удушение сзади – подкрасться к противнику сзади, рукой захватить голову и с одновременным ударом ногой в подколенный сгиб рвануть голову на себя; предплечьем другой руки захватить шею хватом за предплечье сверху, соединить руки и, разворачиваясь влево (вправо), навалить противника себе на спину, провести удушение (рисунок 51).</w:t>
      </w:r>
    </w:p>
    <w:bookmarkEnd w:id="1072"/>
    <w:bookmarkStart w:name="z2087" w:id="1073"/>
    <w:p>
      <w:pPr>
        <w:spacing w:after="0"/>
        <w:ind w:left="0"/>
        <w:jc w:val="both"/>
      </w:pPr>
      <w:r>
        <w:rPr>
          <w:rFonts w:ascii="Times New Roman"/>
          <w:b w:val="false"/>
          <w:i w:val="false"/>
          <w:color w:val="000000"/>
          <w:sz w:val="28"/>
        </w:rPr>
        <w:t xml:space="preserve">
      </w:t>
      </w:r>
    </w:p>
    <w:bookmarkEnd w:id="1073"/>
    <w:p>
      <w:pPr>
        <w:spacing w:after="0"/>
        <w:ind w:left="0"/>
        <w:jc w:val="both"/>
      </w:pPr>
      <w:r>
        <w:drawing>
          <wp:inline distT="0" distB="0" distL="0" distR="0">
            <wp:extent cx="77089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089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8" w:id="1074"/>
    <w:p>
      <w:pPr>
        <w:spacing w:after="0"/>
        <w:ind w:left="0"/>
        <w:jc w:val="both"/>
      </w:pPr>
      <w:r>
        <w:rPr>
          <w:rFonts w:ascii="Times New Roman"/>
          <w:b w:val="false"/>
          <w:i w:val="false"/>
          <w:color w:val="000000"/>
          <w:sz w:val="28"/>
        </w:rPr>
        <w:t>
      Рисунок 51</w:t>
      </w:r>
    </w:p>
    <w:bookmarkEnd w:id="1074"/>
    <w:bookmarkStart w:name="z2089" w:id="1075"/>
    <w:p>
      <w:pPr>
        <w:spacing w:after="0"/>
        <w:ind w:left="0"/>
        <w:jc w:val="both"/>
      </w:pPr>
      <w:r>
        <w:rPr>
          <w:rFonts w:ascii="Times New Roman"/>
          <w:b w:val="false"/>
          <w:i w:val="false"/>
          <w:color w:val="000000"/>
          <w:sz w:val="28"/>
        </w:rPr>
        <w:t>
      Передняя подножка – из исходного положения (правосторонняя изготовка к бою) захватить левой рукой правую руку противника за одежду выше локтя, а правой выполнить захват под левую руку противника за поясной ремень или одежду на спине; разворачиваясь влево спиной к противнику встать в положение, чтобы правая нога перекрывала его правую ногу, а левая находилась снаружи его левой ноги, тяжесть тела перенести на полусогнутую левую ногу; рывком рук одновременно выпрямляя левую ногу бросить противника на землю, нанести удар ногой (рисунок 52).</w:t>
      </w:r>
    </w:p>
    <w:bookmarkEnd w:id="1075"/>
    <w:bookmarkStart w:name="z2090" w:id="1076"/>
    <w:p>
      <w:pPr>
        <w:spacing w:after="0"/>
        <w:ind w:left="0"/>
        <w:jc w:val="both"/>
      </w:pPr>
      <w:r>
        <w:rPr>
          <w:rFonts w:ascii="Times New Roman"/>
          <w:b w:val="false"/>
          <w:i w:val="false"/>
          <w:color w:val="000000"/>
          <w:sz w:val="28"/>
        </w:rPr>
        <w:t xml:space="preserve">
      </w:t>
      </w:r>
    </w:p>
    <w:bookmarkEnd w:id="1076"/>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1" w:id="1077"/>
    <w:p>
      <w:pPr>
        <w:spacing w:after="0"/>
        <w:ind w:left="0"/>
        <w:jc w:val="both"/>
      </w:pPr>
      <w:r>
        <w:rPr>
          <w:rFonts w:ascii="Times New Roman"/>
          <w:b w:val="false"/>
          <w:i w:val="false"/>
          <w:color w:val="000000"/>
          <w:sz w:val="28"/>
        </w:rPr>
        <w:t>
      Рисунок 52</w:t>
      </w:r>
    </w:p>
    <w:bookmarkEnd w:id="1077"/>
    <w:bookmarkStart w:name="z2092" w:id="1078"/>
    <w:p>
      <w:pPr>
        <w:spacing w:after="0"/>
        <w:ind w:left="0"/>
        <w:jc w:val="both"/>
      </w:pPr>
      <w:r>
        <w:rPr>
          <w:rFonts w:ascii="Times New Roman"/>
          <w:b w:val="false"/>
          <w:i w:val="false"/>
          <w:color w:val="000000"/>
          <w:sz w:val="28"/>
        </w:rPr>
        <w:t>
      Бросок через спину – с шагом вперед захватить противника за руку, с рывком на себя повернуться к нему спиной на согнутых ногах и подвести свое плечо под руку противника, захватить ее другой рукой; выпрямляя ноги и наклоняясь вперед, подбить противника тазом под бедра, рывком рук вниз бросить на землю, нанести удар ногой (рисунок 53).</w:t>
      </w:r>
    </w:p>
    <w:bookmarkEnd w:id="1078"/>
    <w:bookmarkStart w:name="z2093"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7683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83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4" w:id="1080"/>
    <w:p>
      <w:pPr>
        <w:spacing w:after="0"/>
        <w:ind w:left="0"/>
        <w:jc w:val="both"/>
      </w:pPr>
      <w:r>
        <w:rPr>
          <w:rFonts w:ascii="Times New Roman"/>
          <w:b w:val="false"/>
          <w:i w:val="false"/>
          <w:color w:val="000000"/>
          <w:sz w:val="28"/>
        </w:rPr>
        <w:t>
      Рисунок 53</w:t>
      </w:r>
    </w:p>
    <w:bookmarkEnd w:id="1080"/>
    <w:bookmarkStart w:name="z2095" w:id="1081"/>
    <w:p>
      <w:pPr>
        <w:spacing w:after="0"/>
        <w:ind w:left="0"/>
        <w:jc w:val="both"/>
      </w:pPr>
      <w:r>
        <w:rPr>
          <w:rFonts w:ascii="Times New Roman"/>
          <w:b w:val="false"/>
          <w:i w:val="false"/>
          <w:color w:val="000000"/>
          <w:sz w:val="28"/>
        </w:rPr>
        <w:t>
      Бросок с захватом ног и удушение – подкрасться к противнику сзади и захватить руками его ноги ниже колен; толкнув его плечом под ягодицы, рвануть ноги на себя вверх, бросить противника на землю и, не выпуская ног, нанести ему удар носком обуви в пах или живот. Прыжком сесть на поясницу противника, поставив левую ногу на колено, а правую – ступней на землю впереди себя (под плечо противника), нанести удар по голове, отвести голову назад 1-ой рукой и наложить на шею спереди предплечье другой руки; соединив руки, провести удушение. При сопротивлении противника перекатиться на спину, обхватив его туловище ногами на уровне пояса, соединить их и, выпрямляя ноги, продолжать удушение руками и ногами (рисунок 54).</w:t>
      </w:r>
    </w:p>
    <w:bookmarkEnd w:id="1081"/>
    <w:bookmarkStart w:name="z2096"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7581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81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7" w:id="1083"/>
    <w:p>
      <w:pPr>
        <w:spacing w:after="0"/>
        <w:ind w:left="0"/>
        <w:jc w:val="both"/>
      </w:pPr>
      <w:r>
        <w:rPr>
          <w:rFonts w:ascii="Times New Roman"/>
          <w:b w:val="false"/>
          <w:i w:val="false"/>
          <w:color w:val="000000"/>
          <w:sz w:val="28"/>
        </w:rPr>
        <w:t>
      Рисунок 54</w:t>
      </w:r>
    </w:p>
    <w:bookmarkEnd w:id="1083"/>
    <w:bookmarkStart w:name="z2098" w:id="1084"/>
    <w:p>
      <w:pPr>
        <w:spacing w:after="0"/>
        <w:ind w:left="0"/>
        <w:jc w:val="both"/>
      </w:pPr>
      <w:r>
        <w:rPr>
          <w:rFonts w:ascii="Times New Roman"/>
          <w:b w:val="false"/>
          <w:i w:val="false"/>
          <w:color w:val="000000"/>
          <w:sz w:val="28"/>
        </w:rPr>
        <w:t>
      Обезоруживание противника при уколе штыком с уходом вправо – с шагом или скачком уйти от укола вправо, развернув туловище влево, отбить ствол оружия противника левой рукой и захватить его; нанести одновременно удар наотмашь по лицу (горлу), а правой ногой – под стопу впереди стоящей ноги противника, с ударом ногой вырвать оружие и нанести противнику удар прикладом (рисунок 55).</w:t>
      </w:r>
    </w:p>
    <w:bookmarkEnd w:id="1084"/>
    <w:bookmarkStart w:name="z2099"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75692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692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0" w:id="1086"/>
    <w:p>
      <w:pPr>
        <w:spacing w:after="0"/>
        <w:ind w:left="0"/>
        <w:jc w:val="both"/>
      </w:pPr>
      <w:r>
        <w:rPr>
          <w:rFonts w:ascii="Times New Roman"/>
          <w:b w:val="false"/>
          <w:i w:val="false"/>
          <w:color w:val="000000"/>
          <w:sz w:val="28"/>
        </w:rPr>
        <w:t>
      Рисунок 55</w:t>
      </w:r>
    </w:p>
    <w:bookmarkEnd w:id="1086"/>
    <w:bookmarkStart w:name="z2101" w:id="1087"/>
    <w:p>
      <w:pPr>
        <w:spacing w:after="0"/>
        <w:ind w:left="0"/>
        <w:jc w:val="both"/>
      </w:pPr>
      <w:r>
        <w:rPr>
          <w:rFonts w:ascii="Times New Roman"/>
          <w:b w:val="false"/>
          <w:i w:val="false"/>
          <w:color w:val="000000"/>
          <w:sz w:val="28"/>
        </w:rPr>
        <w:t>
      Обезоруживание противника при ударе ножом:</w:t>
      </w:r>
    </w:p>
    <w:bookmarkEnd w:id="1087"/>
    <w:bookmarkStart w:name="z2102" w:id="1088"/>
    <w:p>
      <w:pPr>
        <w:spacing w:after="0"/>
        <w:ind w:left="0"/>
        <w:jc w:val="both"/>
      </w:pPr>
      <w:r>
        <w:rPr>
          <w:rFonts w:ascii="Times New Roman"/>
          <w:b w:val="false"/>
          <w:i w:val="false"/>
          <w:color w:val="000000"/>
          <w:sz w:val="28"/>
        </w:rPr>
        <w:t>
      прямо – отбить предплечьем внутрь вооруженную руку противника и захватить его двумя руками за кисть, нанести удар ногой, провести рычаг руки наружу, обезоружить (рисунок 56);</w:t>
      </w:r>
    </w:p>
    <w:bookmarkEnd w:id="1088"/>
    <w:bookmarkStart w:name="z2103"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77978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978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4" w:id="1090"/>
    <w:p>
      <w:pPr>
        <w:spacing w:after="0"/>
        <w:ind w:left="0"/>
        <w:jc w:val="both"/>
      </w:pPr>
      <w:r>
        <w:rPr>
          <w:rFonts w:ascii="Times New Roman"/>
          <w:b w:val="false"/>
          <w:i w:val="false"/>
          <w:color w:val="000000"/>
          <w:sz w:val="28"/>
        </w:rPr>
        <w:t>
      Рисунок 56</w:t>
      </w:r>
    </w:p>
    <w:bookmarkEnd w:id="1090"/>
    <w:bookmarkStart w:name="z2105" w:id="1091"/>
    <w:p>
      <w:pPr>
        <w:spacing w:after="0"/>
        <w:ind w:left="0"/>
        <w:jc w:val="both"/>
      </w:pPr>
      <w:r>
        <w:rPr>
          <w:rFonts w:ascii="Times New Roman"/>
          <w:b w:val="false"/>
          <w:i w:val="false"/>
          <w:color w:val="000000"/>
          <w:sz w:val="28"/>
        </w:rPr>
        <w:t>
      сверху – защититься подставкой предплечья левой руки вверх под вооруженную руку противника на замахе, захватить другой рукой предплечье противника сверху, нанести удар ногой, провести рычаг руки внутрь, обезоружить (рисунок 57);</w:t>
      </w:r>
    </w:p>
    <w:bookmarkEnd w:id="1091"/>
    <w:bookmarkStart w:name="z2106" w:id="1092"/>
    <w:p>
      <w:pPr>
        <w:spacing w:after="0"/>
        <w:ind w:left="0"/>
        <w:jc w:val="both"/>
      </w:pPr>
      <w:r>
        <w:rPr>
          <w:rFonts w:ascii="Times New Roman"/>
          <w:b w:val="false"/>
          <w:i w:val="false"/>
          <w:color w:val="000000"/>
          <w:sz w:val="28"/>
        </w:rPr>
        <w:t xml:space="preserve">
      </w:t>
      </w:r>
    </w:p>
    <w:bookmarkEnd w:id="1092"/>
    <w:p>
      <w:pPr>
        <w:spacing w:after="0"/>
        <w:ind w:left="0"/>
        <w:jc w:val="both"/>
      </w:pPr>
      <w:r>
        <w:drawing>
          <wp:inline distT="0" distB="0" distL="0" distR="0">
            <wp:extent cx="77851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7851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7" w:id="1093"/>
    <w:p>
      <w:pPr>
        <w:spacing w:after="0"/>
        <w:ind w:left="0"/>
        <w:jc w:val="both"/>
      </w:pPr>
      <w:r>
        <w:rPr>
          <w:rFonts w:ascii="Times New Roman"/>
          <w:b w:val="false"/>
          <w:i w:val="false"/>
          <w:color w:val="000000"/>
          <w:sz w:val="28"/>
        </w:rPr>
        <w:t>
      Рисунок 57</w:t>
      </w:r>
    </w:p>
    <w:bookmarkEnd w:id="1093"/>
    <w:bookmarkStart w:name="z2108" w:id="1094"/>
    <w:p>
      <w:pPr>
        <w:spacing w:after="0"/>
        <w:ind w:left="0"/>
        <w:jc w:val="both"/>
      </w:pPr>
      <w:r>
        <w:rPr>
          <w:rFonts w:ascii="Times New Roman"/>
          <w:b w:val="false"/>
          <w:i w:val="false"/>
          <w:color w:val="000000"/>
          <w:sz w:val="28"/>
        </w:rPr>
        <w:t>
      снизу – с шагом вперед встретить вооруженную руку противника подставкой предплечья вниз, захватив другой рукой сверху одежду у локтя, нанести удар ногой в пах или колено; провести загиб руки за спину и обезоружить противника (рисунок 58);</w:t>
      </w:r>
    </w:p>
    <w:bookmarkEnd w:id="1094"/>
    <w:bookmarkStart w:name="z2109"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77343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343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0" w:id="1096"/>
    <w:p>
      <w:pPr>
        <w:spacing w:after="0"/>
        <w:ind w:left="0"/>
        <w:jc w:val="both"/>
      </w:pPr>
      <w:r>
        <w:rPr>
          <w:rFonts w:ascii="Times New Roman"/>
          <w:b w:val="false"/>
          <w:i w:val="false"/>
          <w:color w:val="000000"/>
          <w:sz w:val="28"/>
        </w:rPr>
        <w:t>
      Рисунок 58</w:t>
      </w:r>
    </w:p>
    <w:bookmarkEnd w:id="1096"/>
    <w:bookmarkStart w:name="z2111" w:id="1097"/>
    <w:p>
      <w:pPr>
        <w:spacing w:after="0"/>
        <w:ind w:left="0"/>
        <w:jc w:val="both"/>
      </w:pPr>
      <w:r>
        <w:rPr>
          <w:rFonts w:ascii="Times New Roman"/>
          <w:b w:val="false"/>
          <w:i w:val="false"/>
          <w:color w:val="000000"/>
          <w:sz w:val="28"/>
        </w:rPr>
        <w:t>
      наотмашь – с шагом вперед – в сторону и поворотом к противнику защититься подставкой предплечий под вооруженную руку, захватить руками предплечье сверху и нанести удар ногой; провести рычаг руки внутрь, обезоружить (рисусонк 59).</w:t>
      </w:r>
    </w:p>
    <w:bookmarkEnd w:id="1097"/>
    <w:bookmarkStart w:name="z2112"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7556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556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3" w:id="1099"/>
    <w:p>
      <w:pPr>
        <w:spacing w:after="0"/>
        <w:ind w:left="0"/>
        <w:jc w:val="both"/>
      </w:pPr>
      <w:r>
        <w:rPr>
          <w:rFonts w:ascii="Times New Roman"/>
          <w:b w:val="false"/>
          <w:i w:val="false"/>
          <w:color w:val="000000"/>
          <w:sz w:val="28"/>
        </w:rPr>
        <w:t>
      Рисунок 59</w:t>
      </w:r>
    </w:p>
    <w:bookmarkEnd w:id="1099"/>
    <w:bookmarkStart w:name="z2114" w:id="1100"/>
    <w:p>
      <w:pPr>
        <w:spacing w:after="0"/>
        <w:ind w:left="0"/>
        <w:jc w:val="both"/>
      </w:pPr>
      <w:r>
        <w:rPr>
          <w:rFonts w:ascii="Times New Roman"/>
          <w:b w:val="false"/>
          <w:i w:val="false"/>
          <w:color w:val="000000"/>
          <w:sz w:val="28"/>
        </w:rPr>
        <w:t>
      Обезоруживание противника при угрозе пистолетом:</w:t>
      </w:r>
    </w:p>
    <w:bookmarkEnd w:id="1100"/>
    <w:bookmarkStart w:name="z2115" w:id="1101"/>
    <w:p>
      <w:pPr>
        <w:spacing w:after="0"/>
        <w:ind w:left="0"/>
        <w:jc w:val="both"/>
      </w:pPr>
      <w:r>
        <w:rPr>
          <w:rFonts w:ascii="Times New Roman"/>
          <w:b w:val="false"/>
          <w:i w:val="false"/>
          <w:color w:val="000000"/>
          <w:sz w:val="28"/>
        </w:rPr>
        <w:t>
      при попытке достать пистолет из кобуры (кармана) – с шагом (выпадом) вперед просунуть кисть между предплечьем и туловищем противника, другой рукой захватить ее снаружи (соединить руки в замок), нанести удар коленом, провести загиб руки за спину, обезоружить (рисунок 60);</w:t>
      </w:r>
    </w:p>
    <w:bookmarkEnd w:id="1101"/>
    <w:bookmarkStart w:name="z2116"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73406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3406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7" w:id="1103"/>
    <w:p>
      <w:pPr>
        <w:spacing w:after="0"/>
        <w:ind w:left="0"/>
        <w:jc w:val="both"/>
      </w:pPr>
      <w:r>
        <w:rPr>
          <w:rFonts w:ascii="Times New Roman"/>
          <w:b w:val="false"/>
          <w:i w:val="false"/>
          <w:color w:val="000000"/>
          <w:sz w:val="28"/>
        </w:rPr>
        <w:t>
      Рисунок 60</w:t>
      </w:r>
    </w:p>
    <w:bookmarkEnd w:id="1103"/>
    <w:bookmarkStart w:name="z2118" w:id="1104"/>
    <w:p>
      <w:pPr>
        <w:spacing w:after="0"/>
        <w:ind w:left="0"/>
        <w:jc w:val="both"/>
      </w:pPr>
      <w:r>
        <w:rPr>
          <w:rFonts w:ascii="Times New Roman"/>
          <w:b w:val="false"/>
          <w:i w:val="false"/>
          <w:color w:val="000000"/>
          <w:sz w:val="28"/>
        </w:rPr>
        <w:t>
      при попытке достать пистолет из-за пояса брюк (кобуры спереди) – с шагом (выпадом) ногой вперед захватить кисть противника, нанести удар ногой, провести рычаг руки наружу и обезоружить (рисунок 61);</w:t>
      </w:r>
    </w:p>
    <w:bookmarkEnd w:id="1104"/>
    <w:bookmarkStart w:name="z2119" w:id="1105"/>
    <w:p>
      <w:pPr>
        <w:spacing w:after="0"/>
        <w:ind w:left="0"/>
        <w:jc w:val="both"/>
      </w:pPr>
      <w:r>
        <w:rPr>
          <w:rFonts w:ascii="Times New Roman"/>
          <w:b w:val="false"/>
          <w:i w:val="false"/>
          <w:color w:val="000000"/>
          <w:sz w:val="28"/>
        </w:rPr>
        <w:t xml:space="preserve">
      </w:t>
      </w:r>
    </w:p>
    <w:bookmarkEnd w:id="1105"/>
    <w:p>
      <w:pPr>
        <w:spacing w:after="0"/>
        <w:ind w:left="0"/>
        <w:jc w:val="both"/>
      </w:pPr>
      <w:r>
        <w:drawing>
          <wp:inline distT="0" distB="0" distL="0" distR="0">
            <wp:extent cx="76073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6073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0" w:id="1106"/>
    <w:p>
      <w:pPr>
        <w:spacing w:after="0"/>
        <w:ind w:left="0"/>
        <w:jc w:val="both"/>
      </w:pPr>
      <w:r>
        <w:rPr>
          <w:rFonts w:ascii="Times New Roman"/>
          <w:b w:val="false"/>
          <w:i w:val="false"/>
          <w:color w:val="000000"/>
          <w:sz w:val="28"/>
        </w:rPr>
        <w:t>
      Рисунок 61</w:t>
      </w:r>
    </w:p>
    <w:bookmarkEnd w:id="1106"/>
    <w:bookmarkStart w:name="z2121" w:id="1107"/>
    <w:p>
      <w:pPr>
        <w:spacing w:after="0"/>
        <w:ind w:left="0"/>
        <w:jc w:val="both"/>
      </w:pPr>
      <w:r>
        <w:rPr>
          <w:rFonts w:ascii="Times New Roman"/>
          <w:b w:val="false"/>
          <w:i w:val="false"/>
          <w:color w:val="000000"/>
          <w:sz w:val="28"/>
        </w:rPr>
        <w:t>
      в упор спереди – с шагом вперед в сторону (отклоняясь влево) левым предплечьем отбить внутрь вооруженную руку противника, и с поворотом туловища уйти с направления огня, захватить вооруженную руку противника, нанести удар ногой, провести рычаг руки наружу, обезоружить (рисунок 62);</w:t>
      </w:r>
    </w:p>
    <w:bookmarkEnd w:id="1107"/>
    <w:bookmarkStart w:name="z2122" w:id="1108"/>
    <w:p>
      <w:pPr>
        <w:spacing w:after="0"/>
        <w:ind w:left="0"/>
        <w:jc w:val="both"/>
      </w:pPr>
      <w:r>
        <w:rPr>
          <w:rFonts w:ascii="Times New Roman"/>
          <w:b w:val="false"/>
          <w:i w:val="false"/>
          <w:color w:val="000000"/>
          <w:sz w:val="28"/>
        </w:rPr>
        <w:t xml:space="preserve">
      </w:t>
      </w:r>
    </w:p>
    <w:bookmarkEnd w:id="1108"/>
    <w:p>
      <w:pPr>
        <w:spacing w:after="0"/>
        <w:ind w:left="0"/>
        <w:jc w:val="both"/>
      </w:pPr>
      <w:r>
        <w:drawing>
          <wp:inline distT="0" distB="0" distL="0" distR="0">
            <wp:extent cx="7696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96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3" w:id="1109"/>
    <w:p>
      <w:pPr>
        <w:spacing w:after="0"/>
        <w:ind w:left="0"/>
        <w:jc w:val="both"/>
      </w:pPr>
      <w:r>
        <w:rPr>
          <w:rFonts w:ascii="Times New Roman"/>
          <w:b w:val="false"/>
          <w:i w:val="false"/>
          <w:color w:val="000000"/>
          <w:sz w:val="28"/>
        </w:rPr>
        <w:t>
      Рисунок 62</w:t>
      </w:r>
    </w:p>
    <w:bookmarkEnd w:id="1109"/>
    <w:bookmarkStart w:name="z2124" w:id="1110"/>
    <w:p>
      <w:pPr>
        <w:spacing w:after="0"/>
        <w:ind w:left="0"/>
        <w:jc w:val="both"/>
      </w:pPr>
      <w:r>
        <w:rPr>
          <w:rFonts w:ascii="Times New Roman"/>
          <w:b w:val="false"/>
          <w:i w:val="false"/>
          <w:color w:val="000000"/>
          <w:sz w:val="28"/>
        </w:rPr>
        <w:t>
      в упор сзади – с поворотом направо кругом отбить предплечьем вооруженную руку противника и захватить ее двумя руками спереди сверху, нанести удар ногой, провести рычаг руки внутрь, обезоружить (рисунок 63).</w:t>
      </w:r>
    </w:p>
    <w:bookmarkEnd w:id="1110"/>
    <w:bookmarkStart w:name="z2125"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75311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311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6" w:id="1112"/>
    <w:p>
      <w:pPr>
        <w:spacing w:after="0"/>
        <w:ind w:left="0"/>
        <w:jc w:val="both"/>
      </w:pPr>
      <w:r>
        <w:rPr>
          <w:rFonts w:ascii="Times New Roman"/>
          <w:b w:val="false"/>
          <w:i w:val="false"/>
          <w:color w:val="000000"/>
          <w:sz w:val="28"/>
        </w:rPr>
        <w:t>
      Рисунок 63</w:t>
      </w:r>
    </w:p>
    <w:bookmarkEnd w:id="1112"/>
    <w:bookmarkStart w:name="z2127" w:id="1113"/>
    <w:p>
      <w:pPr>
        <w:spacing w:after="0"/>
        <w:ind w:left="0"/>
        <w:jc w:val="both"/>
      </w:pPr>
      <w:r>
        <w:rPr>
          <w:rFonts w:ascii="Times New Roman"/>
          <w:b w:val="false"/>
          <w:i w:val="false"/>
          <w:color w:val="000000"/>
          <w:sz w:val="28"/>
        </w:rPr>
        <w:t>
      Освобождение от захватов противником:</w:t>
      </w:r>
    </w:p>
    <w:bookmarkEnd w:id="1113"/>
    <w:bookmarkStart w:name="z2128" w:id="1114"/>
    <w:p>
      <w:pPr>
        <w:spacing w:after="0"/>
        <w:ind w:left="0"/>
        <w:jc w:val="both"/>
      </w:pPr>
      <w:r>
        <w:rPr>
          <w:rFonts w:ascii="Times New Roman"/>
          <w:b w:val="false"/>
          <w:i w:val="false"/>
          <w:color w:val="000000"/>
          <w:sz w:val="28"/>
        </w:rPr>
        <w:t>
      шеи спереди (одежды на груди) – нанести противнику удар правым предплечьем снизу по руке, захватить двумя руками его руку (правой рукой за запястье сверху, левой рукой предплечье правой руки противника снизу), нанести удар ногой и провести рычаг руки внутрь, связать (рисунок 64);</w:t>
      </w:r>
    </w:p>
    <w:bookmarkEnd w:id="1114"/>
    <w:bookmarkStart w:name="z2129"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7429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429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0" w:id="1116"/>
    <w:p>
      <w:pPr>
        <w:spacing w:after="0"/>
        <w:ind w:left="0"/>
        <w:jc w:val="both"/>
      </w:pPr>
      <w:r>
        <w:rPr>
          <w:rFonts w:ascii="Times New Roman"/>
          <w:b w:val="false"/>
          <w:i w:val="false"/>
          <w:color w:val="000000"/>
          <w:sz w:val="28"/>
        </w:rPr>
        <w:t>
      Рисунок 64</w:t>
      </w:r>
    </w:p>
    <w:bookmarkEnd w:id="1116"/>
    <w:bookmarkStart w:name="z2131" w:id="1117"/>
    <w:p>
      <w:pPr>
        <w:spacing w:after="0"/>
        <w:ind w:left="0"/>
        <w:jc w:val="both"/>
      </w:pPr>
      <w:r>
        <w:rPr>
          <w:rFonts w:ascii="Times New Roman"/>
          <w:b w:val="false"/>
          <w:i w:val="false"/>
          <w:color w:val="000000"/>
          <w:sz w:val="28"/>
        </w:rPr>
        <w:t>
      шеи сзади – приседая, захватить руку (руки) противника и повернуть голову в сторону; нанести удар каблуком по голени, резким движением рук вверх освободиться от захвата; удерживая руку (руки) противника, провести бросок через спину, нанести удар ногой (рисунок 65);</w:t>
      </w:r>
    </w:p>
    <w:bookmarkEnd w:id="1117"/>
    <w:bookmarkStart w:name="z2132" w:id="1118"/>
    <w:p>
      <w:pPr>
        <w:spacing w:after="0"/>
        <w:ind w:left="0"/>
        <w:jc w:val="both"/>
      </w:pPr>
      <w:r>
        <w:rPr>
          <w:rFonts w:ascii="Times New Roman"/>
          <w:b w:val="false"/>
          <w:i w:val="false"/>
          <w:color w:val="000000"/>
          <w:sz w:val="28"/>
        </w:rPr>
        <w:t xml:space="preserve">
      </w:t>
      </w:r>
    </w:p>
    <w:bookmarkEnd w:id="1118"/>
    <w:p>
      <w:pPr>
        <w:spacing w:after="0"/>
        <w:ind w:left="0"/>
        <w:jc w:val="both"/>
      </w:pPr>
      <w:r>
        <w:drawing>
          <wp:inline distT="0" distB="0" distL="0" distR="0">
            <wp:extent cx="77724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7724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3" w:id="1119"/>
    <w:p>
      <w:pPr>
        <w:spacing w:after="0"/>
        <w:ind w:left="0"/>
        <w:jc w:val="both"/>
      </w:pPr>
      <w:r>
        <w:rPr>
          <w:rFonts w:ascii="Times New Roman"/>
          <w:b w:val="false"/>
          <w:i w:val="false"/>
          <w:color w:val="000000"/>
          <w:sz w:val="28"/>
        </w:rPr>
        <w:t>
      Рисунок 65</w:t>
      </w:r>
    </w:p>
    <w:bookmarkEnd w:id="1119"/>
    <w:bookmarkStart w:name="z2134" w:id="1120"/>
    <w:p>
      <w:pPr>
        <w:spacing w:after="0"/>
        <w:ind w:left="0"/>
        <w:jc w:val="both"/>
      </w:pPr>
      <w:r>
        <w:rPr>
          <w:rFonts w:ascii="Times New Roman"/>
          <w:b w:val="false"/>
          <w:i w:val="false"/>
          <w:color w:val="000000"/>
          <w:sz w:val="28"/>
        </w:rPr>
        <w:t>
      туловища с руками сзади – нанести противнику удар каблуком по голени (стопе) или затылком в лицо; приседая, освободиться от захвата, захватить его руку 1-ой рукой за предплечье, нанести удар локтем в живот, другой рукой захватить за плечо, провести бросок через спину; нанести удар ногой (рисунок 66);</w:t>
      </w:r>
    </w:p>
    <w:bookmarkEnd w:id="1120"/>
    <w:bookmarkStart w:name="z2135"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76581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6581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6" w:id="1122"/>
    <w:p>
      <w:pPr>
        <w:spacing w:after="0"/>
        <w:ind w:left="0"/>
        <w:jc w:val="both"/>
      </w:pPr>
      <w:r>
        <w:rPr>
          <w:rFonts w:ascii="Times New Roman"/>
          <w:b w:val="false"/>
          <w:i w:val="false"/>
          <w:color w:val="000000"/>
          <w:sz w:val="28"/>
        </w:rPr>
        <w:t>
      Рисунок 66</w:t>
      </w:r>
    </w:p>
    <w:bookmarkEnd w:id="1122"/>
    <w:bookmarkStart w:name="z2137" w:id="1123"/>
    <w:p>
      <w:pPr>
        <w:spacing w:after="0"/>
        <w:ind w:left="0"/>
        <w:jc w:val="both"/>
      </w:pPr>
      <w:r>
        <w:rPr>
          <w:rFonts w:ascii="Times New Roman"/>
          <w:b w:val="false"/>
          <w:i w:val="false"/>
          <w:color w:val="000000"/>
          <w:sz w:val="28"/>
        </w:rPr>
        <w:t>
      туловища сзади – нанести удар каблуком в голень, захватить руку противника за кисть и локоть, поворачиваясь, провести загиб руки за спину (рисунок 67);</w:t>
      </w:r>
    </w:p>
    <w:bookmarkEnd w:id="1123"/>
    <w:bookmarkStart w:name="z2138"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64008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4008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9" w:id="1125"/>
    <w:p>
      <w:pPr>
        <w:spacing w:after="0"/>
        <w:ind w:left="0"/>
        <w:jc w:val="both"/>
      </w:pPr>
      <w:r>
        <w:rPr>
          <w:rFonts w:ascii="Times New Roman"/>
          <w:b w:val="false"/>
          <w:i w:val="false"/>
          <w:color w:val="000000"/>
          <w:sz w:val="28"/>
        </w:rPr>
        <w:t>
      Рисунок 67</w:t>
      </w:r>
    </w:p>
    <w:bookmarkEnd w:id="1125"/>
    <w:bookmarkStart w:name="z2140" w:id="1126"/>
    <w:p>
      <w:pPr>
        <w:spacing w:after="0"/>
        <w:ind w:left="0"/>
        <w:jc w:val="both"/>
      </w:pPr>
      <w:r>
        <w:rPr>
          <w:rFonts w:ascii="Times New Roman"/>
          <w:b w:val="false"/>
          <w:i w:val="false"/>
          <w:color w:val="000000"/>
          <w:sz w:val="28"/>
        </w:rPr>
        <w:t>
      туловища спереди – захватить противника за одежду сверху, нанести удар ногой в пах или головой в лицо; с шагом левой ногой назад сорвать захват; разворачиваясь влево спиной к противнику выполнить переднюю подножку; нанести удар ногой (рисунок 68);</w:t>
      </w:r>
    </w:p>
    <w:bookmarkEnd w:id="1126"/>
    <w:bookmarkStart w:name="z2141"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71247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1247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2" w:id="1128"/>
    <w:p>
      <w:pPr>
        <w:spacing w:after="0"/>
        <w:ind w:left="0"/>
        <w:jc w:val="both"/>
      </w:pPr>
      <w:r>
        <w:rPr>
          <w:rFonts w:ascii="Times New Roman"/>
          <w:b w:val="false"/>
          <w:i w:val="false"/>
          <w:color w:val="000000"/>
          <w:sz w:val="28"/>
        </w:rPr>
        <w:t>
      Рисунок 68</w:t>
      </w:r>
    </w:p>
    <w:bookmarkEnd w:id="1128"/>
    <w:bookmarkStart w:name="z2143" w:id="1129"/>
    <w:p>
      <w:pPr>
        <w:spacing w:after="0"/>
        <w:ind w:left="0"/>
        <w:jc w:val="both"/>
      </w:pPr>
      <w:r>
        <w:rPr>
          <w:rFonts w:ascii="Times New Roman"/>
          <w:b w:val="false"/>
          <w:i w:val="false"/>
          <w:color w:val="000000"/>
          <w:sz w:val="28"/>
        </w:rPr>
        <w:t>
      туловища с руками спереди – захватить противника двумя руками за одежду на спине, нанести удар ногой в пах или головой в лицо; с шагом левой ногой назад сорвать захват; разворачиваясь влево спиной к противнику выполнить переднюю подножку; нанести удар ногой (рисунок 69);</w:t>
      </w:r>
    </w:p>
    <w:bookmarkEnd w:id="1129"/>
    <w:bookmarkStart w:name="z2144"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70993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0993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5" w:id="1131"/>
    <w:p>
      <w:pPr>
        <w:spacing w:after="0"/>
        <w:ind w:left="0"/>
        <w:jc w:val="both"/>
      </w:pPr>
      <w:r>
        <w:rPr>
          <w:rFonts w:ascii="Times New Roman"/>
          <w:b w:val="false"/>
          <w:i w:val="false"/>
          <w:color w:val="000000"/>
          <w:sz w:val="28"/>
        </w:rPr>
        <w:t>
      Рисунок 69</w:t>
      </w:r>
    </w:p>
    <w:bookmarkEnd w:id="1131"/>
    <w:bookmarkStart w:name="z2146" w:id="1132"/>
    <w:p>
      <w:pPr>
        <w:spacing w:after="0"/>
        <w:ind w:left="0"/>
        <w:jc w:val="both"/>
      </w:pPr>
      <w:r>
        <w:rPr>
          <w:rFonts w:ascii="Times New Roman"/>
          <w:b w:val="false"/>
          <w:i w:val="false"/>
          <w:color w:val="000000"/>
          <w:sz w:val="28"/>
        </w:rPr>
        <w:t>
      ног спереди – нанести удар сверху рукой по голове, захватить 1-ой рукой затылок сверху, а другой – подбородок снизу, с шагом назад и рывком повернуть голову, свалить противника (рисунок 70);</w:t>
      </w:r>
    </w:p>
    <w:bookmarkEnd w:id="1132"/>
    <w:bookmarkStart w:name="z2147"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74676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4676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8" w:id="1134"/>
    <w:p>
      <w:pPr>
        <w:spacing w:after="0"/>
        <w:ind w:left="0"/>
        <w:jc w:val="both"/>
      </w:pPr>
      <w:r>
        <w:rPr>
          <w:rFonts w:ascii="Times New Roman"/>
          <w:b w:val="false"/>
          <w:i w:val="false"/>
          <w:color w:val="000000"/>
          <w:sz w:val="28"/>
        </w:rPr>
        <w:t>
      Рисунок 70</w:t>
      </w:r>
    </w:p>
    <w:bookmarkEnd w:id="1134"/>
    <w:bookmarkStart w:name="z2149" w:id="1135"/>
    <w:p>
      <w:pPr>
        <w:spacing w:after="0"/>
        <w:ind w:left="0"/>
        <w:jc w:val="both"/>
      </w:pPr>
      <w:r>
        <w:rPr>
          <w:rFonts w:ascii="Times New Roman"/>
          <w:b w:val="false"/>
          <w:i w:val="false"/>
          <w:color w:val="000000"/>
          <w:sz w:val="28"/>
        </w:rPr>
        <w:t>
      ног сзади – падая вперед на руки, вырвать 1 ногу из захвата и нанести ей удар по противнику (рисунок 71).</w:t>
      </w:r>
    </w:p>
    <w:bookmarkEnd w:id="1135"/>
    <w:bookmarkStart w:name="z2150"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75946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946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1" w:id="1137"/>
    <w:p>
      <w:pPr>
        <w:spacing w:after="0"/>
        <w:ind w:left="0"/>
        <w:jc w:val="both"/>
      </w:pPr>
      <w:r>
        <w:rPr>
          <w:rFonts w:ascii="Times New Roman"/>
          <w:b w:val="false"/>
          <w:i w:val="false"/>
          <w:color w:val="000000"/>
          <w:sz w:val="28"/>
        </w:rPr>
        <w:t>
      Рисунок 71</w:t>
      </w:r>
    </w:p>
    <w:bookmarkEnd w:id="1137"/>
    <w:bookmarkStart w:name="z2152" w:id="1138"/>
    <w:p>
      <w:pPr>
        <w:spacing w:after="0"/>
        <w:ind w:left="0"/>
        <w:jc w:val="both"/>
      </w:pPr>
      <w:r>
        <w:rPr>
          <w:rFonts w:ascii="Times New Roman"/>
          <w:b w:val="false"/>
          <w:i w:val="false"/>
          <w:color w:val="000000"/>
          <w:sz w:val="28"/>
        </w:rPr>
        <w:t>
      Связывание противника:</w:t>
      </w:r>
    </w:p>
    <w:bookmarkEnd w:id="1138"/>
    <w:bookmarkStart w:name="z2153" w:id="1139"/>
    <w:p>
      <w:pPr>
        <w:spacing w:after="0"/>
        <w:ind w:left="0"/>
        <w:jc w:val="both"/>
      </w:pPr>
      <w:r>
        <w:rPr>
          <w:rFonts w:ascii="Times New Roman"/>
          <w:b w:val="false"/>
          <w:i w:val="false"/>
          <w:color w:val="000000"/>
          <w:sz w:val="28"/>
        </w:rPr>
        <w:t>
      веревкой – свалить противника на землю и загнуть руки за спину; веревку надеть петлей на запястье его левой руки, пропустить под шею (или правое плечо под грудь, пропустив в локтевой сгиб левой руки) и связать запястья обеих рук (рисунок72);</w:t>
      </w:r>
    </w:p>
    <w:bookmarkEnd w:id="1139"/>
    <w:bookmarkStart w:name="z2154"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6934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9342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5" w:id="1141"/>
    <w:p>
      <w:pPr>
        <w:spacing w:after="0"/>
        <w:ind w:left="0"/>
        <w:jc w:val="both"/>
      </w:pPr>
      <w:r>
        <w:rPr>
          <w:rFonts w:ascii="Times New Roman"/>
          <w:b w:val="false"/>
          <w:i w:val="false"/>
          <w:color w:val="000000"/>
          <w:sz w:val="28"/>
        </w:rPr>
        <w:t>
      Рисунок 72</w:t>
      </w:r>
    </w:p>
    <w:bookmarkEnd w:id="1141"/>
    <w:bookmarkStart w:name="z2156" w:id="1142"/>
    <w:p>
      <w:pPr>
        <w:spacing w:after="0"/>
        <w:ind w:left="0"/>
        <w:jc w:val="both"/>
      </w:pPr>
      <w:r>
        <w:rPr>
          <w:rFonts w:ascii="Times New Roman"/>
          <w:b w:val="false"/>
          <w:i w:val="false"/>
          <w:color w:val="000000"/>
          <w:sz w:val="28"/>
        </w:rPr>
        <w:t>
      брючным и поясным ремнями – свалить противника на землю и загнуть руки за спину; брючным ремнем связать кисти, поясной ремень пропустить под шею и привязать к брючному ремню (рисунок 73);</w:t>
      </w:r>
    </w:p>
    <w:bookmarkEnd w:id="1142"/>
    <w:bookmarkStart w:name="z2157"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2463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638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8" w:id="1144"/>
    <w:p>
      <w:pPr>
        <w:spacing w:after="0"/>
        <w:ind w:left="0"/>
        <w:jc w:val="both"/>
      </w:pPr>
      <w:r>
        <w:rPr>
          <w:rFonts w:ascii="Times New Roman"/>
          <w:b w:val="false"/>
          <w:i w:val="false"/>
          <w:color w:val="000000"/>
          <w:sz w:val="28"/>
        </w:rPr>
        <w:t>
      Рисунок 73</w:t>
      </w:r>
    </w:p>
    <w:bookmarkEnd w:id="1144"/>
    <w:bookmarkStart w:name="z2159" w:id="1145"/>
    <w:p>
      <w:pPr>
        <w:spacing w:after="0"/>
        <w:ind w:left="0"/>
        <w:jc w:val="both"/>
      </w:pPr>
      <w:r>
        <w:rPr>
          <w:rFonts w:ascii="Times New Roman"/>
          <w:b w:val="false"/>
          <w:i w:val="false"/>
          <w:color w:val="000000"/>
          <w:sz w:val="28"/>
        </w:rPr>
        <w:t>
      брючным ремнем или веревкой – свалить противника на землю вниз лицом, ноги подогнуть и скрестить, завести руки за спину; связать правую руку с левой ногой, а левую руку с правой ногой (рисунок 74);</w:t>
      </w:r>
    </w:p>
    <w:bookmarkEnd w:id="1145"/>
    <w:bookmarkStart w:name="z2160" w:id="1146"/>
    <w:p>
      <w:pPr>
        <w:spacing w:after="0"/>
        <w:ind w:left="0"/>
        <w:jc w:val="both"/>
      </w:pPr>
      <w:r>
        <w:rPr>
          <w:rFonts w:ascii="Times New Roman"/>
          <w:b w:val="false"/>
          <w:i w:val="false"/>
          <w:color w:val="000000"/>
          <w:sz w:val="28"/>
        </w:rPr>
        <w:t xml:space="preserve">
      </w:t>
      </w:r>
    </w:p>
    <w:bookmarkEnd w:id="1146"/>
    <w:p>
      <w:pPr>
        <w:spacing w:after="0"/>
        <w:ind w:left="0"/>
        <w:jc w:val="both"/>
      </w:pPr>
      <w:r>
        <w:drawing>
          <wp:inline distT="0" distB="0" distL="0" distR="0">
            <wp:extent cx="55753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5753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1" w:id="1147"/>
    <w:p>
      <w:pPr>
        <w:spacing w:after="0"/>
        <w:ind w:left="0"/>
        <w:jc w:val="both"/>
      </w:pPr>
      <w:r>
        <w:rPr>
          <w:rFonts w:ascii="Times New Roman"/>
          <w:b w:val="false"/>
          <w:i w:val="false"/>
          <w:color w:val="000000"/>
          <w:sz w:val="28"/>
        </w:rPr>
        <w:t>
      Рисунок 74</w:t>
      </w:r>
    </w:p>
    <w:bookmarkEnd w:id="1147"/>
    <w:bookmarkStart w:name="z2162" w:id="1148"/>
    <w:p>
      <w:pPr>
        <w:spacing w:after="0"/>
        <w:ind w:left="0"/>
        <w:jc w:val="both"/>
      </w:pPr>
      <w:r>
        <w:rPr>
          <w:rFonts w:ascii="Times New Roman"/>
          <w:b w:val="false"/>
          <w:i w:val="false"/>
          <w:color w:val="000000"/>
          <w:sz w:val="28"/>
        </w:rPr>
        <w:t>
      палкой – свалить противника на землю, просунуть палку в рукава куртки за спиной и привязать к ней запястья рук или связать спереди руки и ноги противника и просунуть палку в локтевые и подколенные сгибы связанных рук и ног (рисунок 75).</w:t>
      </w:r>
    </w:p>
    <w:bookmarkEnd w:id="1148"/>
    <w:bookmarkStart w:name="z2163"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7734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34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4" w:id="1150"/>
    <w:p>
      <w:pPr>
        <w:spacing w:after="0"/>
        <w:ind w:left="0"/>
        <w:jc w:val="both"/>
      </w:pPr>
      <w:r>
        <w:rPr>
          <w:rFonts w:ascii="Times New Roman"/>
          <w:b w:val="false"/>
          <w:i w:val="false"/>
          <w:color w:val="000000"/>
          <w:sz w:val="28"/>
        </w:rPr>
        <w:t>
      Рисунок 75</w:t>
      </w:r>
    </w:p>
    <w:bookmarkEnd w:id="1150"/>
    <w:bookmarkStart w:name="z2165" w:id="1151"/>
    <w:p>
      <w:pPr>
        <w:spacing w:after="0"/>
        <w:ind w:left="0"/>
        <w:jc w:val="both"/>
      </w:pPr>
      <w:r>
        <w:rPr>
          <w:rFonts w:ascii="Times New Roman"/>
          <w:b w:val="false"/>
          <w:i w:val="false"/>
          <w:color w:val="000000"/>
          <w:sz w:val="28"/>
        </w:rPr>
        <w:t>
      Обыск в упоре у стены – заставить противника широко развести ноги, наклониться вперед и опереться о стенку или землю прямыми руками и, угрожая оружием, произвести обыск (рисунок 76).</w:t>
      </w:r>
    </w:p>
    <w:bookmarkEnd w:id="1151"/>
    <w:bookmarkStart w:name="z2166"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3479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798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7" w:id="1153"/>
    <w:p>
      <w:pPr>
        <w:spacing w:after="0"/>
        <w:ind w:left="0"/>
        <w:jc w:val="both"/>
      </w:pPr>
      <w:r>
        <w:rPr>
          <w:rFonts w:ascii="Times New Roman"/>
          <w:b w:val="false"/>
          <w:i w:val="false"/>
          <w:color w:val="000000"/>
          <w:sz w:val="28"/>
        </w:rPr>
        <w:t>
      Рисунок 76</w:t>
      </w:r>
    </w:p>
    <w:bookmarkEnd w:id="1153"/>
    <w:bookmarkStart w:name="z2168" w:id="1154"/>
    <w:p>
      <w:pPr>
        <w:spacing w:after="0"/>
        <w:ind w:left="0"/>
        <w:jc w:val="both"/>
      </w:pPr>
      <w:r>
        <w:rPr>
          <w:rFonts w:ascii="Times New Roman"/>
          <w:b w:val="false"/>
          <w:i w:val="false"/>
          <w:color w:val="000000"/>
          <w:sz w:val="28"/>
        </w:rPr>
        <w:t>
      Обыск в упоре согнувшись – заставить противника принять положение "упор согнувшись" (ноги врозь, руки вместе) и, угрожая оружием, произвести обыск (рисунок 77).</w:t>
      </w:r>
    </w:p>
    <w:bookmarkEnd w:id="1154"/>
    <w:bookmarkStart w:name="z2169"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7505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5057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0" w:id="1156"/>
    <w:p>
      <w:pPr>
        <w:spacing w:after="0"/>
        <w:ind w:left="0"/>
        <w:jc w:val="both"/>
      </w:pPr>
      <w:r>
        <w:rPr>
          <w:rFonts w:ascii="Times New Roman"/>
          <w:b w:val="false"/>
          <w:i w:val="false"/>
          <w:color w:val="000000"/>
          <w:sz w:val="28"/>
        </w:rPr>
        <w:t>
      Рисунок 77</w:t>
      </w:r>
    </w:p>
    <w:bookmarkEnd w:id="1156"/>
    <w:bookmarkStart w:name="z2171" w:id="1157"/>
    <w:p>
      <w:pPr>
        <w:spacing w:after="0"/>
        <w:ind w:left="0"/>
        <w:jc w:val="both"/>
      </w:pPr>
      <w:r>
        <w:rPr>
          <w:rFonts w:ascii="Times New Roman"/>
          <w:b w:val="false"/>
          <w:i w:val="false"/>
          <w:color w:val="000000"/>
          <w:sz w:val="28"/>
        </w:rPr>
        <w:t>
      Обыск лежа на земле – заставить противника лечь на землю лицом вниз, руки в стороны, ноги вместе и, угрожая оружием, (переворачивая на спину) произвести обыск (рисунок 78).</w:t>
      </w:r>
    </w:p>
    <w:bookmarkEnd w:id="1157"/>
    <w:bookmarkStart w:name="z2172"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7124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124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3" w:id="1159"/>
    <w:p>
      <w:pPr>
        <w:spacing w:after="0"/>
        <w:ind w:left="0"/>
        <w:jc w:val="both"/>
      </w:pPr>
      <w:r>
        <w:rPr>
          <w:rFonts w:ascii="Times New Roman"/>
          <w:b w:val="false"/>
          <w:i w:val="false"/>
          <w:color w:val="000000"/>
          <w:sz w:val="28"/>
        </w:rPr>
        <w:t>
      Рисунок 78</w:t>
      </w:r>
    </w:p>
    <w:bookmarkEnd w:id="1159"/>
    <w:bookmarkStart w:name="z2174" w:id="1160"/>
    <w:p>
      <w:pPr>
        <w:spacing w:after="0"/>
        <w:ind w:left="0"/>
        <w:jc w:val="both"/>
      </w:pPr>
      <w:r>
        <w:rPr>
          <w:rFonts w:ascii="Times New Roman"/>
          <w:b w:val="false"/>
          <w:i w:val="false"/>
          <w:color w:val="000000"/>
          <w:sz w:val="28"/>
        </w:rPr>
        <w:t>
      Конвоирование на болевом приеме – произвести загиб руки за спину, захватить за каску (волосы, одежду на противоположном плече противника), потянуть его на себя и, удерживая, заставить следовать в нужном направлении (рисунок 79).</w:t>
      </w:r>
    </w:p>
    <w:bookmarkEnd w:id="1160"/>
    <w:bookmarkStart w:name="z2175"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33782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782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6" w:id="1162"/>
    <w:p>
      <w:pPr>
        <w:spacing w:after="0"/>
        <w:ind w:left="0"/>
        <w:jc w:val="both"/>
      </w:pPr>
      <w:r>
        <w:rPr>
          <w:rFonts w:ascii="Times New Roman"/>
          <w:b w:val="false"/>
          <w:i w:val="false"/>
          <w:color w:val="000000"/>
          <w:sz w:val="28"/>
        </w:rPr>
        <w:t>
      Рисунок 79</w:t>
      </w:r>
    </w:p>
    <w:bookmarkEnd w:id="1162"/>
    <w:bookmarkStart w:name="z2177" w:id="1163"/>
    <w:p>
      <w:pPr>
        <w:spacing w:after="0"/>
        <w:ind w:left="0"/>
        <w:jc w:val="both"/>
      </w:pPr>
      <w:r>
        <w:rPr>
          <w:rFonts w:ascii="Times New Roman"/>
          <w:b w:val="false"/>
          <w:i w:val="false"/>
          <w:color w:val="000000"/>
          <w:sz w:val="28"/>
        </w:rPr>
        <w:t>
      Конвоирование под угрозой оружия – угрожая огнестрельным оружием и, находясь на расстоянии 2 - 5 метра от противника, лишая его тем самым возможности применить приемы обезоруживания, сопровождать его в нужном направлении (рисунок 80).</w:t>
      </w:r>
    </w:p>
    <w:bookmarkEnd w:id="1163"/>
    <w:bookmarkStart w:name="z2178" w:id="1164"/>
    <w:p>
      <w:pPr>
        <w:spacing w:after="0"/>
        <w:ind w:left="0"/>
        <w:jc w:val="both"/>
      </w:pPr>
      <w:r>
        <w:rPr>
          <w:rFonts w:ascii="Times New Roman"/>
          <w:b w:val="false"/>
          <w:i w:val="false"/>
          <w:color w:val="000000"/>
          <w:sz w:val="28"/>
        </w:rPr>
        <w:t xml:space="preserve">
      </w:t>
      </w:r>
    </w:p>
    <w:bookmarkEnd w:id="1164"/>
    <w:p>
      <w:pPr>
        <w:spacing w:after="0"/>
        <w:ind w:left="0"/>
        <w:jc w:val="both"/>
      </w:pPr>
      <w:r>
        <w:drawing>
          <wp:inline distT="0" distB="0" distL="0" distR="0">
            <wp:extent cx="6261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261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9" w:id="1165"/>
    <w:p>
      <w:pPr>
        <w:spacing w:after="0"/>
        <w:ind w:left="0"/>
        <w:jc w:val="both"/>
      </w:pPr>
      <w:r>
        <w:rPr>
          <w:rFonts w:ascii="Times New Roman"/>
          <w:b w:val="false"/>
          <w:i w:val="false"/>
          <w:color w:val="000000"/>
          <w:sz w:val="28"/>
        </w:rPr>
        <w:t>
      Рисунок 80</w:t>
      </w:r>
    </w:p>
    <w:bookmarkEnd w:id="1165"/>
    <w:bookmarkStart w:name="z2180" w:id="1166"/>
    <w:p>
      <w:pPr>
        <w:spacing w:after="0"/>
        <w:ind w:left="0"/>
        <w:jc w:val="both"/>
      </w:pPr>
      <w:r>
        <w:rPr>
          <w:rFonts w:ascii="Times New Roman"/>
          <w:b w:val="false"/>
          <w:i w:val="false"/>
          <w:color w:val="000000"/>
          <w:sz w:val="28"/>
        </w:rPr>
        <w:t>
      Метание ножа хватом за клинок – из изготовки к бою, удерживая нож за клинок острием лезвия кнаружи от ладони, отвести его для замаха назад-вверх (через низ); подавая вес тела вперед (с выпадом левой ногой или с шагом правой), послать быстрым движением руки нож в цель. Метание ножа (штык-ножа) в цель производить с расстояния 1,5-3 метра. (рисунок 81).</w:t>
      </w:r>
    </w:p>
    <w:bookmarkEnd w:id="1166"/>
    <w:bookmarkStart w:name="z2181"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7327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27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2" w:id="1168"/>
    <w:p>
      <w:pPr>
        <w:spacing w:after="0"/>
        <w:ind w:left="0"/>
        <w:jc w:val="both"/>
      </w:pPr>
      <w:r>
        <w:rPr>
          <w:rFonts w:ascii="Times New Roman"/>
          <w:b w:val="false"/>
          <w:i w:val="false"/>
          <w:color w:val="000000"/>
          <w:sz w:val="28"/>
        </w:rPr>
        <w:t>
      Рисунок 81</w:t>
      </w:r>
    </w:p>
    <w:bookmarkEnd w:id="1168"/>
    <w:bookmarkStart w:name="z2183" w:id="1169"/>
    <w:p>
      <w:pPr>
        <w:spacing w:after="0"/>
        <w:ind w:left="0"/>
        <w:jc w:val="both"/>
      </w:pPr>
      <w:r>
        <w:rPr>
          <w:rFonts w:ascii="Times New Roman"/>
          <w:b w:val="false"/>
          <w:i w:val="false"/>
          <w:color w:val="000000"/>
          <w:sz w:val="28"/>
        </w:rPr>
        <w:t>
      Метание ножа хватом за рукоятку – выполнять аналогично, – удерживая нож (штык-нож) за рукоятку (острием лезвия внутрь), выполнить замах вооруженной рукой вверх-назад над плечом (снизу), отвести ее назад; подавая вес тела вперед (с выпадом левой ногой или с шагом правой вперед), послать быстрым движением руки нож в цель. Метание ножа (штык-ножа) в цель производить с расстояния 2 – 3,5 метра. (рисунок 82).</w:t>
      </w:r>
    </w:p>
    <w:bookmarkEnd w:id="1169"/>
    <w:bookmarkStart w:name="z2184" w:id="1170"/>
    <w:p>
      <w:pPr>
        <w:spacing w:after="0"/>
        <w:ind w:left="0"/>
        <w:jc w:val="both"/>
      </w:pPr>
      <w:r>
        <w:rPr>
          <w:rFonts w:ascii="Times New Roman"/>
          <w:b w:val="false"/>
          <w:i w:val="false"/>
          <w:color w:val="000000"/>
          <w:sz w:val="28"/>
        </w:rPr>
        <w:t xml:space="preserve">
      </w:t>
      </w:r>
    </w:p>
    <w:bookmarkEnd w:id="1170"/>
    <w:p>
      <w:pPr>
        <w:spacing w:after="0"/>
        <w:ind w:left="0"/>
        <w:jc w:val="both"/>
      </w:pPr>
      <w:r>
        <w:drawing>
          <wp:inline distT="0" distB="0" distL="0" distR="0">
            <wp:extent cx="7378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787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5" w:id="1171"/>
    <w:p>
      <w:pPr>
        <w:spacing w:after="0"/>
        <w:ind w:left="0"/>
        <w:jc w:val="both"/>
      </w:pPr>
      <w:r>
        <w:rPr>
          <w:rFonts w:ascii="Times New Roman"/>
          <w:b w:val="false"/>
          <w:i w:val="false"/>
          <w:color w:val="000000"/>
          <w:sz w:val="28"/>
        </w:rPr>
        <w:t>
      Рисунок 82</w:t>
      </w:r>
    </w:p>
    <w:bookmarkEnd w:id="1171"/>
    <w:bookmarkStart w:name="z2186" w:id="1172"/>
    <w:p>
      <w:pPr>
        <w:spacing w:after="0"/>
        <w:ind w:left="0"/>
        <w:jc w:val="both"/>
      </w:pPr>
      <w:r>
        <w:rPr>
          <w:rFonts w:ascii="Times New Roman"/>
          <w:b w:val="false"/>
          <w:i w:val="false"/>
          <w:color w:val="000000"/>
          <w:sz w:val="28"/>
        </w:rPr>
        <w:t>
      Метание пехотной лопаты – из изготовки к бою, удерживая лопату за дальнюю треть рукоятки лезвием вперед-вверх, черенок – вдоль оси предплечья, после замаха, выпуская рукоятку из ладони, послать лопату в цель (рисунок83).</w:t>
      </w:r>
    </w:p>
    <w:bookmarkEnd w:id="1172"/>
    <w:bookmarkStart w:name="z2187"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72009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009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8" w:id="1174"/>
    <w:p>
      <w:pPr>
        <w:spacing w:after="0"/>
        <w:ind w:left="0"/>
        <w:jc w:val="both"/>
      </w:pPr>
      <w:r>
        <w:rPr>
          <w:rFonts w:ascii="Times New Roman"/>
          <w:b w:val="false"/>
          <w:i w:val="false"/>
          <w:color w:val="000000"/>
          <w:sz w:val="28"/>
        </w:rPr>
        <w:t>
      Рисунок 83</w:t>
      </w:r>
    </w:p>
    <w:bookmarkEnd w:id="1174"/>
    <w:bookmarkStart w:name="z2189" w:id="1175"/>
    <w:p>
      <w:pPr>
        <w:spacing w:after="0"/>
        <w:ind w:left="0"/>
        <w:jc w:val="both"/>
      </w:pPr>
      <w:r>
        <w:rPr>
          <w:rFonts w:ascii="Times New Roman"/>
          <w:b w:val="false"/>
          <w:i w:val="false"/>
          <w:color w:val="000000"/>
          <w:sz w:val="28"/>
        </w:rPr>
        <w:t>
      Упражнение 25. Комплекс приемов рукопашного боя без оружия. Выполняется на 8 счетов (рисунок 84).</w:t>
      </w:r>
    </w:p>
    <w:bookmarkEnd w:id="1175"/>
    <w:bookmarkStart w:name="z2190" w:id="1176"/>
    <w:p>
      <w:pPr>
        <w:spacing w:after="0"/>
        <w:ind w:left="0"/>
        <w:jc w:val="both"/>
      </w:pPr>
      <w:r>
        <w:rPr>
          <w:rFonts w:ascii="Times New Roman"/>
          <w:b w:val="false"/>
          <w:i w:val="false"/>
          <w:color w:val="000000"/>
          <w:sz w:val="28"/>
        </w:rPr>
        <w:t>
      Исходное положение - строевая стойка.</w:t>
      </w:r>
    </w:p>
    <w:bookmarkEnd w:id="1176"/>
    <w:bookmarkStart w:name="z2191" w:id="1177"/>
    <w:p>
      <w:pPr>
        <w:spacing w:after="0"/>
        <w:ind w:left="0"/>
        <w:jc w:val="both"/>
      </w:pPr>
      <w:r>
        <w:rPr>
          <w:rFonts w:ascii="Times New Roman"/>
          <w:b w:val="false"/>
          <w:i w:val="false"/>
          <w:color w:val="000000"/>
          <w:sz w:val="28"/>
        </w:rPr>
        <w:t>
      "Раз" – С шагом левой ногой вперед изготовиться к бою.</w:t>
      </w:r>
    </w:p>
    <w:bookmarkEnd w:id="1177"/>
    <w:bookmarkStart w:name="z2192" w:id="1178"/>
    <w:p>
      <w:pPr>
        <w:spacing w:after="0"/>
        <w:ind w:left="0"/>
        <w:jc w:val="both"/>
      </w:pPr>
      <w:r>
        <w:rPr>
          <w:rFonts w:ascii="Times New Roman"/>
          <w:b w:val="false"/>
          <w:i w:val="false"/>
          <w:color w:val="000000"/>
          <w:sz w:val="28"/>
        </w:rPr>
        <w:t>
      "Два" – Выполнить левой рукой отбив вверх и удар правой рукой вперед прямо.</w:t>
      </w:r>
    </w:p>
    <w:bookmarkEnd w:id="1178"/>
    <w:bookmarkStart w:name="z2193" w:id="1179"/>
    <w:p>
      <w:pPr>
        <w:spacing w:after="0"/>
        <w:ind w:left="0"/>
        <w:jc w:val="both"/>
      </w:pPr>
      <w:r>
        <w:rPr>
          <w:rFonts w:ascii="Times New Roman"/>
          <w:b w:val="false"/>
          <w:i w:val="false"/>
          <w:color w:val="000000"/>
          <w:sz w:val="28"/>
        </w:rPr>
        <w:t>
      "Три" – Выполнить удар правой ногой вперед прямо или снизу.</w:t>
      </w:r>
    </w:p>
    <w:bookmarkEnd w:id="1179"/>
    <w:bookmarkStart w:name="z2194" w:id="1180"/>
    <w:p>
      <w:pPr>
        <w:spacing w:after="0"/>
        <w:ind w:left="0"/>
        <w:jc w:val="both"/>
      </w:pPr>
      <w:r>
        <w:rPr>
          <w:rFonts w:ascii="Times New Roman"/>
          <w:b w:val="false"/>
          <w:i w:val="false"/>
          <w:color w:val="000000"/>
          <w:sz w:val="28"/>
        </w:rPr>
        <w:t>
      "Четыре" – С разворотом на 90º и с шагом правой ноги выполнить удар в сторону слева наотмашь ребром ладони правой руки.</w:t>
      </w:r>
    </w:p>
    <w:bookmarkEnd w:id="1180"/>
    <w:bookmarkStart w:name="z2195" w:id="1181"/>
    <w:p>
      <w:pPr>
        <w:spacing w:after="0"/>
        <w:ind w:left="0"/>
        <w:jc w:val="both"/>
      </w:pPr>
      <w:r>
        <w:rPr>
          <w:rFonts w:ascii="Times New Roman"/>
          <w:b w:val="false"/>
          <w:i w:val="false"/>
          <w:color w:val="000000"/>
          <w:sz w:val="28"/>
        </w:rPr>
        <w:t>
      "Пять" – С шагом правой ногой назад выполнить левой рукой отбив внутрь.</w:t>
      </w:r>
    </w:p>
    <w:bookmarkEnd w:id="1181"/>
    <w:bookmarkStart w:name="z2196" w:id="1182"/>
    <w:p>
      <w:pPr>
        <w:spacing w:after="0"/>
        <w:ind w:left="0"/>
        <w:jc w:val="both"/>
      </w:pPr>
      <w:r>
        <w:rPr>
          <w:rFonts w:ascii="Times New Roman"/>
          <w:b w:val="false"/>
          <w:i w:val="false"/>
          <w:color w:val="000000"/>
          <w:sz w:val="28"/>
        </w:rPr>
        <w:t>
      "Шесть" – С шагом правой ногой вперед выполнить удар кулаком правой руки вперед сверху.</w:t>
      </w:r>
    </w:p>
    <w:bookmarkEnd w:id="1182"/>
    <w:bookmarkStart w:name="z2197" w:id="1183"/>
    <w:p>
      <w:pPr>
        <w:spacing w:after="0"/>
        <w:ind w:left="0"/>
        <w:jc w:val="both"/>
      </w:pPr>
      <w:r>
        <w:rPr>
          <w:rFonts w:ascii="Times New Roman"/>
          <w:b w:val="false"/>
          <w:i w:val="false"/>
          <w:color w:val="000000"/>
          <w:sz w:val="28"/>
        </w:rPr>
        <w:t>
      "Семь" – Выполнить удар левой ногой вперед прямо и принять левостороннюю изготовку к бою.</w:t>
      </w:r>
    </w:p>
    <w:bookmarkEnd w:id="1183"/>
    <w:bookmarkStart w:name="z2198" w:id="1184"/>
    <w:p>
      <w:pPr>
        <w:spacing w:after="0"/>
        <w:ind w:left="0"/>
        <w:jc w:val="both"/>
      </w:pPr>
      <w:r>
        <w:rPr>
          <w:rFonts w:ascii="Times New Roman"/>
          <w:b w:val="false"/>
          <w:i w:val="false"/>
          <w:color w:val="000000"/>
          <w:sz w:val="28"/>
        </w:rPr>
        <w:t>
      "Восемь" – С шагом левой ногой назад и поворотом налево принять строевую стойку.</w:t>
      </w:r>
    </w:p>
    <w:bookmarkEnd w:id="1184"/>
    <w:bookmarkStart w:name="z2199" w:id="1185"/>
    <w:p>
      <w:pPr>
        <w:spacing w:after="0"/>
        <w:ind w:left="0"/>
        <w:jc w:val="both"/>
      </w:pPr>
      <w:r>
        <w:rPr>
          <w:rFonts w:ascii="Times New Roman"/>
          <w:b w:val="false"/>
          <w:i w:val="false"/>
          <w:color w:val="000000"/>
          <w:sz w:val="28"/>
        </w:rPr>
        <w:t xml:space="preserve">
      </w:t>
      </w:r>
    </w:p>
    <w:bookmarkEnd w:id="118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0" w:id="1186"/>
    <w:p>
      <w:pPr>
        <w:spacing w:after="0"/>
        <w:ind w:left="0"/>
        <w:jc w:val="both"/>
      </w:pPr>
      <w:r>
        <w:rPr>
          <w:rFonts w:ascii="Times New Roman"/>
          <w:b w:val="false"/>
          <w:i w:val="false"/>
          <w:color w:val="000000"/>
          <w:sz w:val="28"/>
        </w:rPr>
        <w:t>
      Рисунок 84</w:t>
      </w:r>
    </w:p>
    <w:bookmarkEnd w:id="1186"/>
    <w:bookmarkStart w:name="z2201" w:id="1187"/>
    <w:p>
      <w:pPr>
        <w:spacing w:after="0"/>
        <w:ind w:left="0"/>
        <w:jc w:val="both"/>
      </w:pPr>
      <w:r>
        <w:rPr>
          <w:rFonts w:ascii="Times New Roman"/>
          <w:b w:val="false"/>
          <w:i w:val="false"/>
          <w:color w:val="000000"/>
          <w:sz w:val="28"/>
        </w:rPr>
        <w:t>
      Упражнение 26. Комплекс рукопашного боя с оружием (автомат, карабин). Выполняется на 8 счетов (рисунок 85).</w:t>
      </w:r>
    </w:p>
    <w:bookmarkEnd w:id="1187"/>
    <w:bookmarkStart w:name="z2202" w:id="1188"/>
    <w:p>
      <w:pPr>
        <w:spacing w:after="0"/>
        <w:ind w:left="0"/>
        <w:jc w:val="both"/>
      </w:pPr>
      <w:r>
        <w:rPr>
          <w:rFonts w:ascii="Times New Roman"/>
          <w:b w:val="false"/>
          <w:i w:val="false"/>
          <w:color w:val="000000"/>
          <w:sz w:val="28"/>
        </w:rPr>
        <w:t>
      Исходное положение – строевая стойка.</w:t>
      </w:r>
    </w:p>
    <w:bookmarkEnd w:id="1188"/>
    <w:bookmarkStart w:name="z2203" w:id="1189"/>
    <w:p>
      <w:pPr>
        <w:spacing w:after="0"/>
        <w:ind w:left="0"/>
        <w:jc w:val="both"/>
      </w:pPr>
      <w:r>
        <w:rPr>
          <w:rFonts w:ascii="Times New Roman"/>
          <w:b w:val="false"/>
          <w:i w:val="false"/>
          <w:color w:val="000000"/>
          <w:sz w:val="28"/>
        </w:rPr>
        <w:t>
      "Раз" – С шагом левой ногой вперед изготовиться к бою.</w:t>
      </w:r>
    </w:p>
    <w:bookmarkEnd w:id="1189"/>
    <w:bookmarkStart w:name="z2204" w:id="1190"/>
    <w:p>
      <w:pPr>
        <w:spacing w:after="0"/>
        <w:ind w:left="0"/>
        <w:jc w:val="both"/>
      </w:pPr>
      <w:r>
        <w:rPr>
          <w:rFonts w:ascii="Times New Roman"/>
          <w:b w:val="false"/>
          <w:i w:val="false"/>
          <w:color w:val="000000"/>
          <w:sz w:val="28"/>
        </w:rPr>
        <w:t>
      "Два" – Выполнить стволом автомата отбив вправо и укол штыком (тычок стволом) с выпадом левой ногой.</w:t>
      </w:r>
    </w:p>
    <w:bookmarkEnd w:id="1190"/>
    <w:bookmarkStart w:name="z2205" w:id="1191"/>
    <w:p>
      <w:pPr>
        <w:spacing w:after="0"/>
        <w:ind w:left="0"/>
        <w:jc w:val="both"/>
      </w:pPr>
      <w:r>
        <w:rPr>
          <w:rFonts w:ascii="Times New Roman"/>
          <w:b w:val="false"/>
          <w:i w:val="false"/>
          <w:color w:val="000000"/>
          <w:sz w:val="28"/>
        </w:rPr>
        <w:t>
      "Три" – С шагом правой ногой назад выполнить удар затыльником приклада назад прямо.</w:t>
      </w:r>
    </w:p>
    <w:bookmarkEnd w:id="1191"/>
    <w:bookmarkStart w:name="z2206" w:id="1192"/>
    <w:p>
      <w:pPr>
        <w:spacing w:after="0"/>
        <w:ind w:left="0"/>
        <w:jc w:val="both"/>
      </w:pPr>
      <w:r>
        <w:rPr>
          <w:rFonts w:ascii="Times New Roman"/>
          <w:b w:val="false"/>
          <w:i w:val="false"/>
          <w:color w:val="000000"/>
          <w:sz w:val="28"/>
        </w:rPr>
        <w:t>
      "Четыре" – Поворачиваясь на левой ноге направо, с шагом правой назад выполнить стволом автомата отбив влево.</w:t>
      </w:r>
    </w:p>
    <w:bookmarkEnd w:id="1192"/>
    <w:bookmarkStart w:name="z2207" w:id="1193"/>
    <w:p>
      <w:pPr>
        <w:spacing w:after="0"/>
        <w:ind w:left="0"/>
        <w:jc w:val="both"/>
      </w:pPr>
      <w:r>
        <w:rPr>
          <w:rFonts w:ascii="Times New Roman"/>
          <w:b w:val="false"/>
          <w:i w:val="false"/>
          <w:color w:val="000000"/>
          <w:sz w:val="28"/>
        </w:rPr>
        <w:t>
      "Пять" – С коротким шагом правой ногой вперед выполнить удар прикладом сбоку.</w:t>
      </w:r>
    </w:p>
    <w:bookmarkEnd w:id="1193"/>
    <w:bookmarkStart w:name="z2208" w:id="1194"/>
    <w:p>
      <w:pPr>
        <w:spacing w:after="0"/>
        <w:ind w:left="0"/>
        <w:jc w:val="both"/>
      </w:pPr>
      <w:r>
        <w:rPr>
          <w:rFonts w:ascii="Times New Roman"/>
          <w:b w:val="false"/>
          <w:i w:val="false"/>
          <w:color w:val="000000"/>
          <w:sz w:val="28"/>
        </w:rPr>
        <w:t>
      "Шесть" – С поворотом кругом через левое плечо, отставляя правую ногу назад, защититься подставкой автомата от удара снизу.</w:t>
      </w:r>
    </w:p>
    <w:bookmarkEnd w:id="1194"/>
    <w:bookmarkStart w:name="z2209" w:id="1195"/>
    <w:p>
      <w:pPr>
        <w:spacing w:after="0"/>
        <w:ind w:left="0"/>
        <w:jc w:val="both"/>
      </w:pPr>
      <w:r>
        <w:rPr>
          <w:rFonts w:ascii="Times New Roman"/>
          <w:b w:val="false"/>
          <w:i w:val="false"/>
          <w:color w:val="000000"/>
          <w:sz w:val="28"/>
        </w:rPr>
        <w:t>
      "Семь" – С шагом правой ногой вперед выполнить удар магазином вперед прямо и рубящий удар штыком (стволом) слева-направо вниз.</w:t>
      </w:r>
    </w:p>
    <w:bookmarkEnd w:id="1195"/>
    <w:bookmarkStart w:name="z2210" w:id="1196"/>
    <w:p>
      <w:pPr>
        <w:spacing w:after="0"/>
        <w:ind w:left="0"/>
        <w:jc w:val="both"/>
      </w:pPr>
      <w:r>
        <w:rPr>
          <w:rFonts w:ascii="Times New Roman"/>
          <w:b w:val="false"/>
          <w:i w:val="false"/>
          <w:color w:val="000000"/>
          <w:sz w:val="28"/>
        </w:rPr>
        <w:t>
      "Восемь" – С шагом правой ногой назад и поворотом направо принять строевую стойку.</w:t>
      </w:r>
    </w:p>
    <w:bookmarkEnd w:id="1196"/>
    <w:bookmarkStart w:name="z2211"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7683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683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2" w:id="1198"/>
    <w:p>
      <w:pPr>
        <w:spacing w:after="0"/>
        <w:ind w:left="0"/>
        <w:jc w:val="both"/>
      </w:pPr>
      <w:r>
        <w:rPr>
          <w:rFonts w:ascii="Times New Roman"/>
          <w:b w:val="false"/>
          <w:i w:val="false"/>
          <w:color w:val="000000"/>
          <w:sz w:val="28"/>
        </w:rPr>
        <w:t>
      Рисунок 85</w:t>
      </w:r>
    </w:p>
    <w:bookmarkEnd w:id="1198"/>
    <w:bookmarkStart w:name="z2213" w:id="1199"/>
    <w:p>
      <w:pPr>
        <w:spacing w:after="0"/>
        <w:ind w:left="0"/>
        <w:jc w:val="both"/>
      </w:pPr>
      <w:r>
        <w:rPr>
          <w:rFonts w:ascii="Times New Roman"/>
          <w:b w:val="false"/>
          <w:i w:val="false"/>
          <w:color w:val="000000"/>
          <w:sz w:val="28"/>
        </w:rPr>
        <w:t>
      Для изготовки к бою без оружия – выставить левую ногу на шаг вперед и слегка согнуть обе ноги в коленях. Туловище немного наклонить вперед. Вес тела равномерно распределить на обе ноги. Левую руку согнуть в локтевом суставе и вывести вперед кисть на высоте груди, кулак правой руки у подбородка, локоть правой руки прикрывает корпус (рисунок 86).</w:t>
      </w:r>
    </w:p>
    <w:bookmarkEnd w:id="1199"/>
    <w:bookmarkStart w:name="z2214"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2273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733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5" w:id="1201"/>
    <w:p>
      <w:pPr>
        <w:spacing w:after="0"/>
        <w:ind w:left="0"/>
        <w:jc w:val="both"/>
      </w:pPr>
      <w:r>
        <w:rPr>
          <w:rFonts w:ascii="Times New Roman"/>
          <w:b w:val="false"/>
          <w:i w:val="false"/>
          <w:color w:val="000000"/>
          <w:sz w:val="28"/>
        </w:rPr>
        <w:t>
      Рисунок 86</w:t>
      </w:r>
    </w:p>
    <w:bookmarkEnd w:id="1201"/>
    <w:bookmarkStart w:name="z2216" w:id="1202"/>
    <w:p>
      <w:pPr>
        <w:spacing w:after="0"/>
        <w:ind w:left="0"/>
        <w:jc w:val="both"/>
      </w:pPr>
      <w:r>
        <w:rPr>
          <w:rFonts w:ascii="Times New Roman"/>
          <w:b w:val="false"/>
          <w:i w:val="false"/>
          <w:color w:val="000000"/>
          <w:sz w:val="28"/>
        </w:rPr>
        <w:t>
      Для изготовки к бою с автоматом – подбросить автомат штыком (стволом) вперед и подхватить его левой рукой за цевье и ствольную накладку сбоку, а правой за шейку приклада. Одновременно левую ногу выставить на шаг вперед и поставить ее на всю ступню. Все тело равномерно распределить на обе слегка согнутые ноги. Корпус немного подать вперед, острие штыка держать на высоте шеи напротив левого плеча, кисть правой руки, перед пряжкой (рисунок 87).</w:t>
      </w:r>
    </w:p>
    <w:bookmarkEnd w:id="1202"/>
    <w:bookmarkStart w:name="z2217"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3098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988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8" w:id="1204"/>
    <w:p>
      <w:pPr>
        <w:spacing w:after="0"/>
        <w:ind w:left="0"/>
        <w:jc w:val="both"/>
      </w:pPr>
      <w:r>
        <w:rPr>
          <w:rFonts w:ascii="Times New Roman"/>
          <w:b w:val="false"/>
          <w:i w:val="false"/>
          <w:color w:val="000000"/>
          <w:sz w:val="28"/>
        </w:rPr>
        <w:t>
      Рисунок 87</w:t>
      </w:r>
    </w:p>
    <w:bookmarkEnd w:id="1204"/>
    <w:bookmarkStart w:name="z2219" w:id="1205"/>
    <w:p>
      <w:pPr>
        <w:spacing w:after="0"/>
        <w:ind w:left="0"/>
        <w:jc w:val="both"/>
      </w:pPr>
      <w:r>
        <w:rPr>
          <w:rFonts w:ascii="Times New Roman"/>
          <w:b w:val="false"/>
          <w:i w:val="false"/>
          <w:color w:val="000000"/>
          <w:sz w:val="28"/>
        </w:rPr>
        <w:t>
      Для изготовки к бою с ножом применяются следующие варианты:</w:t>
      </w:r>
    </w:p>
    <w:bookmarkEnd w:id="1205"/>
    <w:bookmarkStart w:name="z2220" w:id="1206"/>
    <w:p>
      <w:pPr>
        <w:spacing w:after="0"/>
        <w:ind w:left="0"/>
        <w:jc w:val="both"/>
      </w:pPr>
      <w:r>
        <w:rPr>
          <w:rFonts w:ascii="Times New Roman"/>
          <w:b w:val="false"/>
          <w:i w:val="false"/>
          <w:color w:val="000000"/>
          <w:sz w:val="28"/>
        </w:rPr>
        <w:t>
      1) принять левостороннюю стойку, нож держать в правой согнутой руке острием вверх, вниз или вперед;</w:t>
      </w:r>
    </w:p>
    <w:bookmarkEnd w:id="1206"/>
    <w:bookmarkStart w:name="z2221" w:id="1207"/>
    <w:p>
      <w:pPr>
        <w:spacing w:after="0"/>
        <w:ind w:left="0"/>
        <w:jc w:val="both"/>
      </w:pPr>
      <w:r>
        <w:rPr>
          <w:rFonts w:ascii="Times New Roman"/>
          <w:b w:val="false"/>
          <w:i w:val="false"/>
          <w:color w:val="000000"/>
          <w:sz w:val="28"/>
        </w:rPr>
        <w:t>
      2) принять правостороннюю стойку, нож держать в левой руке острием вверх, вниз или вперед, правая рука прикрывает подбородок и корпус справа (рисунок 88).</w:t>
      </w:r>
    </w:p>
    <w:bookmarkEnd w:id="1207"/>
    <w:bookmarkStart w:name="z2222"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7226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2263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3" w:id="1209"/>
    <w:p>
      <w:pPr>
        <w:spacing w:after="0"/>
        <w:ind w:left="0"/>
        <w:jc w:val="both"/>
      </w:pPr>
      <w:r>
        <w:rPr>
          <w:rFonts w:ascii="Times New Roman"/>
          <w:b w:val="false"/>
          <w:i w:val="false"/>
          <w:color w:val="000000"/>
          <w:sz w:val="28"/>
        </w:rPr>
        <w:t>
      Рисунок 88</w:t>
      </w:r>
    </w:p>
    <w:bookmarkEnd w:id="1209"/>
    <w:bookmarkStart w:name="z2224" w:id="1210"/>
    <w:p>
      <w:pPr>
        <w:spacing w:after="0"/>
        <w:ind w:left="0"/>
        <w:jc w:val="both"/>
      </w:pPr>
      <w:r>
        <w:rPr>
          <w:rFonts w:ascii="Times New Roman"/>
          <w:b w:val="false"/>
          <w:i w:val="false"/>
          <w:color w:val="000000"/>
          <w:sz w:val="28"/>
        </w:rPr>
        <w:t>
      Для изготовки к бою с пехотной лопатой – выставить правую ногу на шаг вперед и поставить ее на всю ступню, одновременно вывести согнутую правую руку с лопатой вперед, кисть правой руки, на уровне груди. Лопату держать за конец рукоятки лотком вправо (влево). Вес тела равномерно распределить на обе слегка согнутые ноги. Левая рука согнута, кисть на высоте груди. Передвижения включают: шаг, шаг с переменой стойки, скачок, выпад (одноименный, разноименный), бег (рисунок 89).</w:t>
      </w:r>
    </w:p>
    <w:bookmarkEnd w:id="1210"/>
    <w:bookmarkStart w:name="z2225" w:id="1211"/>
    <w:p>
      <w:pPr>
        <w:spacing w:after="0"/>
        <w:ind w:left="0"/>
        <w:jc w:val="both"/>
      </w:pPr>
      <w:r>
        <w:rPr>
          <w:rFonts w:ascii="Times New Roman"/>
          <w:b w:val="false"/>
          <w:i w:val="false"/>
          <w:color w:val="000000"/>
          <w:sz w:val="28"/>
        </w:rPr>
        <w:t xml:space="preserve">
      </w:t>
      </w:r>
    </w:p>
    <w:bookmarkEnd w:id="1211"/>
    <w:p>
      <w:pPr>
        <w:spacing w:after="0"/>
        <w:ind w:left="0"/>
        <w:jc w:val="both"/>
      </w:pPr>
      <w:r>
        <w:drawing>
          <wp:inline distT="0" distB="0" distL="0" distR="0">
            <wp:extent cx="6667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667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6" w:id="1212"/>
    <w:p>
      <w:pPr>
        <w:spacing w:after="0"/>
        <w:ind w:left="0"/>
        <w:jc w:val="both"/>
      </w:pPr>
      <w:r>
        <w:rPr>
          <w:rFonts w:ascii="Times New Roman"/>
          <w:b w:val="false"/>
          <w:i w:val="false"/>
          <w:color w:val="000000"/>
          <w:sz w:val="28"/>
        </w:rPr>
        <w:t>
      Рисунок 89</w:t>
      </w:r>
    </w:p>
    <w:bookmarkEnd w:id="1212"/>
    <w:bookmarkStart w:name="z2227" w:id="1213"/>
    <w:p>
      <w:pPr>
        <w:spacing w:after="0"/>
        <w:ind w:left="0"/>
        <w:jc w:val="both"/>
      </w:pPr>
      <w:r>
        <w:rPr>
          <w:rFonts w:ascii="Times New Roman"/>
          <w:b w:val="false"/>
          <w:i w:val="false"/>
          <w:color w:val="000000"/>
          <w:sz w:val="28"/>
        </w:rPr>
        <w:t>
      Приемами самостраховки называются приемы падения и группировки, обеспечивающие предупреждения от ушибов о землю при единоборстве с противником. Упражнения выполняются при падениях вперед, назад и на бок.</w:t>
      </w:r>
    </w:p>
    <w:bookmarkEnd w:id="1213"/>
    <w:bookmarkStart w:name="z2228" w:id="1214"/>
    <w:p>
      <w:pPr>
        <w:spacing w:after="0"/>
        <w:ind w:left="0"/>
        <w:jc w:val="both"/>
      </w:pPr>
      <w:r>
        <w:rPr>
          <w:rFonts w:ascii="Times New Roman"/>
          <w:b w:val="false"/>
          <w:i w:val="false"/>
          <w:color w:val="000000"/>
          <w:sz w:val="28"/>
        </w:rPr>
        <w:t>
      Приемы падения и группировки составляют:</w:t>
      </w:r>
    </w:p>
    <w:bookmarkEnd w:id="1214"/>
    <w:bookmarkStart w:name="z2229" w:id="1215"/>
    <w:p>
      <w:pPr>
        <w:spacing w:after="0"/>
        <w:ind w:left="0"/>
        <w:jc w:val="both"/>
      </w:pPr>
      <w:r>
        <w:rPr>
          <w:rFonts w:ascii="Times New Roman"/>
          <w:b w:val="false"/>
          <w:i w:val="false"/>
          <w:color w:val="000000"/>
          <w:sz w:val="28"/>
        </w:rPr>
        <w:t>
      Группировка – сесть на землю и обхватить обеими руками голени ног, колени слегка развести, пятки вместе, корпус согнуть, голову опустить, прижав подбородок к груди. Подтягивая руками голени, приблизить туловище к бедрам (рисунок 90).</w:t>
      </w:r>
    </w:p>
    <w:bookmarkEnd w:id="1215"/>
    <w:bookmarkStart w:name="z2230"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3784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7846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1" w:id="1217"/>
    <w:p>
      <w:pPr>
        <w:spacing w:after="0"/>
        <w:ind w:left="0"/>
        <w:jc w:val="both"/>
      </w:pPr>
      <w:r>
        <w:rPr>
          <w:rFonts w:ascii="Times New Roman"/>
          <w:b w:val="false"/>
          <w:i w:val="false"/>
          <w:color w:val="000000"/>
          <w:sz w:val="28"/>
        </w:rPr>
        <w:t>
      Рисунок 90</w:t>
      </w:r>
    </w:p>
    <w:bookmarkEnd w:id="1217"/>
    <w:bookmarkStart w:name="z2232" w:id="1218"/>
    <w:p>
      <w:pPr>
        <w:spacing w:after="0"/>
        <w:ind w:left="0"/>
        <w:jc w:val="both"/>
      </w:pPr>
      <w:r>
        <w:rPr>
          <w:rFonts w:ascii="Times New Roman"/>
          <w:b w:val="false"/>
          <w:i w:val="false"/>
          <w:color w:val="000000"/>
          <w:sz w:val="28"/>
        </w:rPr>
        <w:t>
      Кувырок вперед – из фронтальной стойки присесть, колени слегка развести в стороны, упереться ладонями о землю. Оттолкнувшись ногами и опираясь на ладони (пальцами внутрь), перекатиться через спину вперед. Вскочить и изготовиться к бою (рисунок 91).</w:t>
      </w:r>
    </w:p>
    <w:bookmarkEnd w:id="1218"/>
    <w:bookmarkStart w:name="z2233" w:id="1219"/>
    <w:p>
      <w:pPr>
        <w:spacing w:after="0"/>
        <w:ind w:left="0"/>
        <w:jc w:val="both"/>
      </w:pPr>
      <w:r>
        <w:rPr>
          <w:rFonts w:ascii="Times New Roman"/>
          <w:b w:val="false"/>
          <w:i w:val="false"/>
          <w:color w:val="000000"/>
          <w:sz w:val="28"/>
        </w:rPr>
        <w:t xml:space="preserve">
      </w:t>
      </w:r>
    </w:p>
    <w:bookmarkEnd w:id="1219"/>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4" w:id="1220"/>
    <w:p>
      <w:pPr>
        <w:spacing w:after="0"/>
        <w:ind w:left="0"/>
        <w:jc w:val="both"/>
      </w:pPr>
      <w:r>
        <w:rPr>
          <w:rFonts w:ascii="Times New Roman"/>
          <w:b w:val="false"/>
          <w:i w:val="false"/>
          <w:color w:val="000000"/>
          <w:sz w:val="28"/>
        </w:rPr>
        <w:t>
      Рисунок 91</w:t>
      </w:r>
    </w:p>
    <w:bookmarkEnd w:id="1220"/>
    <w:bookmarkStart w:name="z2235" w:id="1221"/>
    <w:p>
      <w:pPr>
        <w:spacing w:after="0"/>
        <w:ind w:left="0"/>
        <w:jc w:val="both"/>
      </w:pPr>
      <w:r>
        <w:rPr>
          <w:rFonts w:ascii="Times New Roman"/>
          <w:b w:val="false"/>
          <w:i w:val="false"/>
          <w:color w:val="000000"/>
          <w:sz w:val="28"/>
        </w:rPr>
        <w:t>
      Кувырок назад – из фронтальной стойки присесть, прижать подбородок к груди и, падая назад, сгруппироваться. В момент касания земли плечами, опереться руками около головы, перекатиться назад через голову, вскочить и изготовиться к бою (рисунок 92).</w:t>
      </w:r>
    </w:p>
    <w:bookmarkEnd w:id="1221"/>
    <w:bookmarkStart w:name="z2236" w:id="1222"/>
    <w:p>
      <w:pPr>
        <w:spacing w:after="0"/>
        <w:ind w:left="0"/>
        <w:jc w:val="both"/>
      </w:pPr>
      <w:r>
        <w:rPr>
          <w:rFonts w:ascii="Times New Roman"/>
          <w:b w:val="false"/>
          <w:i w:val="false"/>
          <w:color w:val="000000"/>
          <w:sz w:val="28"/>
        </w:rPr>
        <w:t xml:space="preserve">
      </w:t>
      </w:r>
    </w:p>
    <w:bookmarkEnd w:id="1222"/>
    <w:p>
      <w:pPr>
        <w:spacing w:after="0"/>
        <w:ind w:left="0"/>
        <w:jc w:val="both"/>
      </w:pPr>
      <w:r>
        <w:drawing>
          <wp:inline distT="0" distB="0" distL="0" distR="0">
            <wp:extent cx="7493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4930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7" w:id="1223"/>
    <w:p>
      <w:pPr>
        <w:spacing w:after="0"/>
        <w:ind w:left="0"/>
        <w:jc w:val="both"/>
      </w:pPr>
      <w:r>
        <w:rPr>
          <w:rFonts w:ascii="Times New Roman"/>
          <w:b w:val="false"/>
          <w:i w:val="false"/>
          <w:color w:val="000000"/>
          <w:sz w:val="28"/>
        </w:rPr>
        <w:t>
      Рисунок 92</w:t>
      </w:r>
    </w:p>
    <w:bookmarkEnd w:id="1223"/>
    <w:bookmarkStart w:name="z2238" w:id="1224"/>
    <w:p>
      <w:pPr>
        <w:spacing w:after="0"/>
        <w:ind w:left="0"/>
        <w:jc w:val="both"/>
      </w:pPr>
      <w:r>
        <w:rPr>
          <w:rFonts w:ascii="Times New Roman"/>
          <w:b w:val="false"/>
          <w:i w:val="false"/>
          <w:color w:val="000000"/>
          <w:sz w:val="28"/>
        </w:rPr>
        <w:t>
      Падение вперед – из фронтальной стойки при падении вперед, толкнувшись обеими ногами, подпрыгнуть и упасть вперед на слегка согнутые и разведенные локтями в стороны руки; сгибая руки, опуститься на грудь; перекатиться с груди на живот, прогибаясь в пояснице. Закончив падение, встать и принять исходное положение или изготовку к бою (рисунок 93).</w:t>
      </w:r>
    </w:p>
    <w:bookmarkEnd w:id="1224"/>
    <w:bookmarkStart w:name="z2239"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77851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851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0" w:id="1226"/>
    <w:p>
      <w:pPr>
        <w:spacing w:after="0"/>
        <w:ind w:left="0"/>
        <w:jc w:val="both"/>
      </w:pPr>
      <w:r>
        <w:rPr>
          <w:rFonts w:ascii="Times New Roman"/>
          <w:b w:val="false"/>
          <w:i w:val="false"/>
          <w:color w:val="000000"/>
          <w:sz w:val="28"/>
        </w:rPr>
        <w:t>
      Рисунок 93</w:t>
      </w:r>
    </w:p>
    <w:bookmarkEnd w:id="1226"/>
    <w:bookmarkStart w:name="z2241" w:id="1227"/>
    <w:p>
      <w:pPr>
        <w:spacing w:after="0"/>
        <w:ind w:left="0"/>
        <w:jc w:val="both"/>
      </w:pPr>
      <w:r>
        <w:rPr>
          <w:rFonts w:ascii="Times New Roman"/>
          <w:b w:val="false"/>
          <w:i w:val="false"/>
          <w:color w:val="000000"/>
          <w:sz w:val="28"/>
        </w:rPr>
        <w:t>
      Падение назад – из фронтальной стойки, приседая и падая назад, перекатиться на спину, амортизируя падение одновременным упреждающим ударом разведенных рук о землю (с углом от туловища– не более 45°). Закончив падение, встать и принять исходное положение (рисунок 94).</w:t>
      </w:r>
    </w:p>
    <w:bookmarkEnd w:id="1227"/>
    <w:bookmarkStart w:name="z2242"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3" w:id="1229"/>
    <w:p>
      <w:pPr>
        <w:spacing w:after="0"/>
        <w:ind w:left="0"/>
        <w:jc w:val="both"/>
      </w:pPr>
      <w:r>
        <w:rPr>
          <w:rFonts w:ascii="Times New Roman"/>
          <w:b w:val="false"/>
          <w:i w:val="false"/>
          <w:color w:val="000000"/>
          <w:sz w:val="28"/>
        </w:rPr>
        <w:t>
      Рисунок 94</w:t>
      </w:r>
    </w:p>
    <w:bookmarkEnd w:id="1229"/>
    <w:bookmarkStart w:name="z2244" w:id="1230"/>
    <w:p>
      <w:pPr>
        <w:spacing w:after="0"/>
        <w:ind w:left="0"/>
        <w:jc w:val="both"/>
      </w:pPr>
      <w:r>
        <w:rPr>
          <w:rFonts w:ascii="Times New Roman"/>
          <w:b w:val="false"/>
          <w:i w:val="false"/>
          <w:color w:val="000000"/>
          <w:sz w:val="28"/>
        </w:rPr>
        <w:t xml:space="preserve">
      Падение на бок – из фронтальной стойки, приседая и одновременно закручивая корпус вправо (влево), опуститься на землю правой (левой) ногой (ягодицей) и перекатиться в группировке на правый (левый) бок, предварительно сделав упреждающий удар вытянутой правой (левой) рукой и ногами о землю. </w:t>
      </w:r>
    </w:p>
    <w:bookmarkEnd w:id="1230"/>
    <w:bookmarkStart w:name="z2245" w:id="1231"/>
    <w:p>
      <w:pPr>
        <w:spacing w:after="0"/>
        <w:ind w:left="0"/>
        <w:jc w:val="both"/>
      </w:pPr>
      <w:r>
        <w:rPr>
          <w:rFonts w:ascii="Times New Roman"/>
          <w:b w:val="false"/>
          <w:i w:val="false"/>
          <w:color w:val="000000"/>
          <w:sz w:val="28"/>
        </w:rPr>
        <w:t>
      Конечное положение – лежа на боку так, чтобы 1 нога согнутая в коленном и тазобедренном суставах, лежала на земле наружной поверхностью голени и бедра, другая стояла перед ней на всей ступне, рука, выполняющая упреждающий удар, находилась на земле в 15-20 сантиметрах от колена, а голова прижималась к вытянутой вверх другой руке. После падения встать и принять исходное положение (рисунок 95).</w:t>
      </w:r>
    </w:p>
    <w:bookmarkEnd w:id="1231"/>
    <w:bookmarkStart w:name="z2246"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7" w:id="1233"/>
    <w:p>
      <w:pPr>
        <w:spacing w:after="0"/>
        <w:ind w:left="0"/>
        <w:jc w:val="both"/>
      </w:pPr>
      <w:r>
        <w:rPr>
          <w:rFonts w:ascii="Times New Roman"/>
          <w:b w:val="false"/>
          <w:i w:val="false"/>
          <w:color w:val="000000"/>
          <w:sz w:val="28"/>
        </w:rPr>
        <w:t>
      Рисунок 95</w:t>
      </w:r>
    </w:p>
    <w:bookmarkEnd w:id="1233"/>
    <w:bookmarkStart w:name="z2248" w:id="1234"/>
    <w:p>
      <w:pPr>
        <w:spacing w:after="0"/>
        <w:ind w:left="0"/>
        <w:jc w:val="both"/>
      </w:pPr>
      <w:r>
        <w:rPr>
          <w:rFonts w:ascii="Times New Roman"/>
          <w:b w:val="false"/>
          <w:i w:val="false"/>
          <w:color w:val="000000"/>
          <w:sz w:val="28"/>
        </w:rPr>
        <w:t>
      Кувырок через плечо – из фронтальной (боковой) стойки наклониться вперед и пропустить левую (правую) руку между ног ладонью вниз, подбородок прижать к груди, оттолкнувшись ногами, сделать перекат по диагонали от левого (правого) плеча в направлении левой (правой) ноги (ягодицы) и занять положение лежа на левом (правом) боку (рисунок 96).</w:t>
      </w:r>
    </w:p>
    <w:bookmarkEnd w:id="1234"/>
    <w:bookmarkStart w:name="z2249"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0" w:id="1236"/>
    <w:p>
      <w:pPr>
        <w:spacing w:after="0"/>
        <w:ind w:left="0"/>
        <w:jc w:val="both"/>
      </w:pPr>
      <w:r>
        <w:rPr>
          <w:rFonts w:ascii="Times New Roman"/>
          <w:b w:val="false"/>
          <w:i w:val="false"/>
          <w:color w:val="000000"/>
          <w:sz w:val="28"/>
        </w:rPr>
        <w:t>
      Рисунок 96</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2252" w:id="1237"/>
    <w:p>
      <w:pPr>
        <w:spacing w:after="0"/>
        <w:ind w:left="0"/>
        <w:jc w:val="left"/>
      </w:pPr>
      <w:r>
        <w:rPr>
          <w:rFonts w:ascii="Times New Roman"/>
          <w:b/>
          <w:i w:val="false"/>
          <w:color w:val="000000"/>
        </w:rPr>
        <w:t xml:space="preserve"> Содержание основной части занятий по преодолению препятствий</w:t>
      </w:r>
    </w:p>
    <w:bookmarkEnd w:id="1237"/>
    <w:bookmarkStart w:name="z2253" w:id="1238"/>
    <w:p>
      <w:pPr>
        <w:spacing w:after="0"/>
        <w:ind w:left="0"/>
        <w:jc w:val="both"/>
      </w:pPr>
      <w:r>
        <w:rPr>
          <w:rFonts w:ascii="Times New Roman"/>
          <w:b w:val="false"/>
          <w:i w:val="false"/>
          <w:color w:val="000000"/>
          <w:sz w:val="28"/>
        </w:rPr>
        <w:t xml:space="preserve">
      Упражнение 27. Общее контрольное упражнение на единой полосе препятствий. </w:t>
      </w:r>
    </w:p>
    <w:bookmarkEnd w:id="1238"/>
    <w:bookmarkStart w:name="z2254" w:id="1239"/>
    <w:p>
      <w:pPr>
        <w:spacing w:after="0"/>
        <w:ind w:left="0"/>
        <w:jc w:val="both"/>
      </w:pPr>
      <w:r>
        <w:rPr>
          <w:rFonts w:ascii="Times New Roman"/>
          <w:b w:val="false"/>
          <w:i w:val="false"/>
          <w:color w:val="000000"/>
          <w:sz w:val="28"/>
        </w:rPr>
        <w:t xml:space="preserve">
      Выполняется без оружия. Дистанция - 400 метров. Исходное положение - стоя в траншее, метнуть гранату Ф-1 массой 600 грамм из траншеи на 20 метров по стенке (проломам) или по площадке 1х2,6 метра перед стенкой (засчитывается прямое попадание), при непопадании в цель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выскочить из траншеи, пробежать 100 метров по дорожке по направлению к линии начала полосы; обежать флажок и перепрыгнуть ров шириной 2,5 метра, пробежать по проходам лабиринта, перелезть через забор, влезть по вертикальной лестнице на второй (изогнутый) отрезок разрушенного моста, пробежать по балкам, перепрыгнув через разрыв, и соскочить на землю из положения стоя с конца последнего отрезка балки, преодолеть три ступени разрушенной лестницы с непременным касанием двумя ногами земли между ступенями, пробежать под четвертой ступенью, пролезть в пролом стенки, соскочить в траншею, пройти по ходу сообщения, выскочить из колодца, прыжком преодолеть стенку, взбежать по наклонной лестнице на четвертую ступень и сбежать по ступеням разрушенной лестницы, влезть по вертикальной лестнице на балку разрушенного моста, пробежать по балкам, перепрыгивая через разрывы, и сбежать по наклонной доске, перепрыгнуть ров шириной 2 метра, пробежать 20 метров, и обежав флажок, пробежать в обратном направлении 100 метров по дорожке. </w:t>
      </w:r>
    </w:p>
    <w:bookmarkEnd w:id="1239"/>
    <w:bookmarkStart w:name="z2255" w:id="1240"/>
    <w:p>
      <w:pPr>
        <w:spacing w:after="0"/>
        <w:ind w:left="0"/>
        <w:jc w:val="both"/>
      </w:pPr>
      <w:r>
        <w:rPr>
          <w:rFonts w:ascii="Times New Roman"/>
          <w:b w:val="false"/>
          <w:i w:val="false"/>
          <w:color w:val="000000"/>
          <w:sz w:val="28"/>
        </w:rPr>
        <w:t xml:space="preserve">
      Упражнение 28. Специальные контрольные упражнения на полосе препятствий (для военных учебных заведений): </w:t>
      </w:r>
    </w:p>
    <w:bookmarkEnd w:id="1240"/>
    <w:bookmarkStart w:name="z2256" w:id="1241"/>
    <w:p>
      <w:pPr>
        <w:spacing w:after="0"/>
        <w:ind w:left="0"/>
        <w:jc w:val="both"/>
      </w:pPr>
      <w:r>
        <w:rPr>
          <w:rFonts w:ascii="Times New Roman"/>
          <w:b w:val="false"/>
          <w:i w:val="false"/>
          <w:color w:val="000000"/>
          <w:sz w:val="28"/>
        </w:rPr>
        <w:t>
      Выполняется с автоматом (карабином), сумкой для магазинов, двумя магазинами и противогазом. Дистанция - 400 метров. Исходное положение стоя у бокового борта макета бронетранспортера (оружие в руке, противогаз в сумке). Влезть в макет бронетранспортера через боковой борт, соскочить с противоположного борта, пробежать 200 метров по дорожке по направлению к первой траншее, обежать флажок, соскочить в траншею и надеть противогаз, выскочить из траншеи и преодолеть овраг по бревну, пройти по нему до конца и соскочить на землю, преодолеть завал, соскочить в ров, взять с заднего бруствера ящик массой 40 килограмм и перенести его на передний бруствер, затем снова на задний; снять противогаз и уложить его в сумку, выскочить из рва, пробежать по проходам лабиринта, взбежать по наклонной доске на забор, перейти на балку, пробежать по ней, перепрыгивая через разрывы, и соскочить на землю из положения стоя с конца последнего отрезка балки; преодолеть разрушенную лестницу прыжками, наступая на каждую ступень, и соскочить с последней ступени на землю, преодолеть стенку, соскочить в колодец, пробежать по ходу сообщения до траншеи, метнуть гранату Ф-1 массой 600 грамм на 15 метров по щиту размером 2х1 метр, при непопадании в цель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выскочить из траншеи и преодолеть палисадник; влезть в нижнее окно фасада дома, с него - в верхнее окно, перейти на балку, пройти по ней, соскочить на первую площадку, с нее - на вторую, спрыгнуть на землю, перепрыгнуть через траншею.</w:t>
      </w:r>
    </w:p>
    <w:bookmarkEnd w:id="1241"/>
    <w:bookmarkStart w:name="z2257" w:id="1242"/>
    <w:p>
      <w:pPr>
        <w:spacing w:after="0"/>
        <w:ind w:left="0"/>
        <w:jc w:val="both"/>
      </w:pPr>
      <w:r>
        <w:rPr>
          <w:rFonts w:ascii="Times New Roman"/>
          <w:b w:val="false"/>
          <w:i w:val="false"/>
          <w:color w:val="000000"/>
          <w:sz w:val="28"/>
        </w:rPr>
        <w:t>
      Упражнение 29. Специальное контрольное упражнение на полосе препятствий для личного состава Десантно-штурмовых войск.</w:t>
      </w:r>
    </w:p>
    <w:bookmarkEnd w:id="1242"/>
    <w:bookmarkStart w:name="z2258" w:id="1243"/>
    <w:p>
      <w:pPr>
        <w:spacing w:after="0"/>
        <w:ind w:left="0"/>
        <w:jc w:val="both"/>
      </w:pPr>
      <w:r>
        <w:rPr>
          <w:rFonts w:ascii="Times New Roman"/>
          <w:b w:val="false"/>
          <w:i w:val="false"/>
          <w:color w:val="000000"/>
          <w:sz w:val="28"/>
        </w:rPr>
        <w:t>
      Выполняется с автоматом, сумкой для магазинов, двумя магазинами и противогазом. Дистанция - 400 метров. Исходное положение - стоя у линии старта с оружием в руке, пробежать по дорожке 200 метров до линии начала полосы, обежать флажок; проползти по-пластунски под проволокой и преодолеть завал, вскочить на кормовую часть макета боевой машины, влезть в кормовой люк, метнуть из люка наводчика-оператора гранату Ф-1 массой 600 грамм по рву (засчитывается прямое попадание), при непопадании в ров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вылезти через люк механика-водителя, перепрыгнуть ров шириной 2,5 метров и пробежать по проходам лабиринта, взбежать по наклонной доске на забор, пробежать по балкам, перепрыгивая через разрывы, и соскочить на землю из положения стоя с конца последнего отрезка балки, преодолеть разрушенную лестницу прыжками, наступая на каждую ступень, и соскочить с последней ступени на землю, преодолеть стенку, соскочить в колодец, взять ящик массой 24 килограмма, пробежать с ним по ходу сообщения до траншеи, положить ящик на бруствер, выскочить из траншеи и преодолеть палисадник, влезть в нижнее окно фасада дома, с него - в верхнее окно, перейти на балку, пройти по ней, соскочить на первую площадку, с нее - на вторую, спрыгнуть на землю; преодолеть ров по качающемуся трапу.</w:t>
      </w:r>
    </w:p>
    <w:bookmarkEnd w:id="1243"/>
    <w:bookmarkStart w:name="z2259" w:id="1244"/>
    <w:p>
      <w:pPr>
        <w:spacing w:after="0"/>
        <w:ind w:left="0"/>
        <w:jc w:val="both"/>
      </w:pPr>
      <w:r>
        <w:rPr>
          <w:rFonts w:ascii="Times New Roman"/>
          <w:b w:val="false"/>
          <w:i w:val="false"/>
          <w:color w:val="000000"/>
          <w:sz w:val="28"/>
        </w:rPr>
        <w:t>
      Упражнение 30. Преодоление единой полосы препятствий в составе подразделения (для военных учебных заведений).</w:t>
      </w:r>
    </w:p>
    <w:bookmarkEnd w:id="1244"/>
    <w:bookmarkStart w:name="z2260" w:id="1245"/>
    <w:p>
      <w:pPr>
        <w:spacing w:after="0"/>
        <w:ind w:left="0"/>
        <w:jc w:val="both"/>
      </w:pPr>
      <w:r>
        <w:rPr>
          <w:rFonts w:ascii="Times New Roman"/>
          <w:b w:val="false"/>
          <w:i w:val="false"/>
          <w:color w:val="000000"/>
          <w:sz w:val="28"/>
        </w:rPr>
        <w:t xml:space="preserve">
      Выполняется в составе экипажа, расчета, отделения с личным оружием и противогазом. Дистанция - 400 метров. Исходное положение - стоя перед траншеей, оружие в руке. Перепрыгнуть через траншею и пробежать 100 метров по дорожке по направлению к линии начала полосы, обогнуть флажок, взять ящики массой 24 килограмма (количество ящиков - на один меньше числа военнослужащих), соскочить в ров, пробежать по дну и выскочить из него, преодолеть лабиринт под поперечными балками, перелезть через забор, влезть по вертикальной лестнице на второй (изогнутый) отрезок разрушенного моста, пробежать по балкам, перепрыгнув через разрыв, и соскочить на землю с конца последнего отрезка балки, преодолеть три ступени разрушенной лестницы с непременным касанием двумя ногами земли между ступенями, под четвертой пробежать, пролезть в пролом стенки, соскочить в траншею и пройти по ходу сообщения до колодца, выскочить из колодца и перелезть через стенку, пробежать под четвертой и третьей ступенями лестницы, преодолеть вторую и первую ступени с непременным касанием двумя ногами земли между ступенями, перелезть через забор, соскочить в ров, пробежать по дну и выскочить из рва, пробежать 20 метров, положить ящики и обогнуть флажок, в обратном направлении по дорожке пробежать 100 метров. </w:t>
      </w:r>
    </w:p>
    <w:bookmarkEnd w:id="1245"/>
    <w:bookmarkStart w:name="z2261" w:id="1246"/>
    <w:p>
      <w:pPr>
        <w:spacing w:after="0"/>
        <w:ind w:left="0"/>
        <w:jc w:val="both"/>
      </w:pPr>
      <w:r>
        <w:rPr>
          <w:rFonts w:ascii="Times New Roman"/>
          <w:b w:val="false"/>
          <w:i w:val="false"/>
          <w:color w:val="000000"/>
          <w:sz w:val="28"/>
        </w:rPr>
        <w:t>
      Упражнение 31. Бег с преодолением полосы препятствий в составе подразделения (для военных учебных заведений).</w:t>
      </w:r>
    </w:p>
    <w:bookmarkEnd w:id="1246"/>
    <w:bookmarkStart w:name="z2262" w:id="1247"/>
    <w:p>
      <w:pPr>
        <w:spacing w:after="0"/>
        <w:ind w:left="0"/>
        <w:jc w:val="both"/>
      </w:pPr>
      <w:r>
        <w:rPr>
          <w:rFonts w:ascii="Times New Roman"/>
          <w:b w:val="false"/>
          <w:i w:val="false"/>
          <w:color w:val="000000"/>
          <w:sz w:val="28"/>
        </w:rPr>
        <w:t>
      Выполняется в составе экипажа, расчета, отделения, взвода с личным оружием и противогазом. При выполнении упражнения разрешается взаимопомощь без передачи оружия, противогаза и других предметов экипировки. Время определяется по последнему военнослужащему, дистанция 1100 и 3100 метров.</w:t>
      </w:r>
    </w:p>
    <w:bookmarkEnd w:id="1247"/>
    <w:bookmarkStart w:name="z2263" w:id="1248"/>
    <w:p>
      <w:pPr>
        <w:spacing w:after="0"/>
        <w:ind w:left="0"/>
        <w:jc w:val="both"/>
      </w:pPr>
      <w:r>
        <w:rPr>
          <w:rFonts w:ascii="Times New Roman"/>
          <w:b w:val="false"/>
          <w:i w:val="false"/>
          <w:color w:val="000000"/>
          <w:sz w:val="28"/>
        </w:rPr>
        <w:t xml:space="preserve">
      Пробежать 1000 или 3000 метров, преодолеть полосу препятствий. Преодолеть ров, пройти по проходам лабиринта, перелезть через забор, преодолеть разрушенную лестницу, наступая на три ступени, соскочить на землю, под четвертой ступенью пробежать, преодолеть стенку, перепрыгнуть через траншею. </w:t>
      </w:r>
    </w:p>
    <w:bookmarkEnd w:id="1248"/>
    <w:bookmarkStart w:name="z2264" w:id="1249"/>
    <w:p>
      <w:pPr>
        <w:spacing w:after="0"/>
        <w:ind w:left="0"/>
        <w:jc w:val="both"/>
      </w:pPr>
      <w:r>
        <w:rPr>
          <w:rFonts w:ascii="Times New Roman"/>
          <w:b w:val="false"/>
          <w:i w:val="false"/>
          <w:color w:val="000000"/>
          <w:sz w:val="28"/>
        </w:rPr>
        <w:t>
      Упражнение 32. Специальное контрольное упражнение для личного состава воинских частей и подразделений, предназначенных для действий в горах.</w:t>
      </w:r>
    </w:p>
    <w:bookmarkEnd w:id="1249"/>
    <w:bookmarkStart w:name="z2265" w:id="1250"/>
    <w:p>
      <w:pPr>
        <w:spacing w:after="0"/>
        <w:ind w:left="0"/>
        <w:jc w:val="both"/>
      </w:pPr>
      <w:r>
        <w:rPr>
          <w:rFonts w:ascii="Times New Roman"/>
          <w:b w:val="false"/>
          <w:i w:val="false"/>
          <w:color w:val="000000"/>
          <w:sz w:val="28"/>
        </w:rPr>
        <w:t>
      Выполняется с автоматом (карабином), сумкой для магазинов, двумя магазинами. Дистанция - 100 метров. Исходное положение - изготовка для стрельбы лежа перед линией начала полосы. Пробежать до первой вышки канатного перехода, по вертикальной лестнице влезть на террасу, выбрать веревку с грузом массой 24 килограмма до упора в перила и, не бросая, опустить на землю, пройти по нижнему тросу до второй вышки, перелезть на веревку и спуститься по ней, взбежать по наклонной доске на тропу, пробежать по ней, наступая на каждый отрезок, и с последнего отрезка соскочить на землю, пролезть через ограничительный проход и влезть на второй участок тропы, наступая на каждый отрезок, пробежать по нему, пролезть по веревочному мосту на металлическую конструкцию, пройти по горизонтальной лестнице до конца, преодолеть в висе на руках горизонтальную лестницу в обратном направлении до последней перекладины и спрыгнуть на землю, пройти по качающемуся бревну, подняться по наклонной стене горки до нижнего карниза (разрешается использовать веревку), перелезть на него, подняться на террасу и с колена метнуть гранату Ф-1 массой 600 грамм в цель - круг диаметром 3 метра (засчитывается прямое попадание), при непопадании в цель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спуститься по вертикальной стенке с треугольными вырезами, используя три точки опоры; прыжками преодолеть "сухое русло реки" по выступающим камням (при срыве вернуться и продолжать бег), пересечь линию финиша.</w:t>
      </w:r>
    </w:p>
    <w:bookmarkEnd w:id="1250"/>
    <w:bookmarkStart w:name="z2266" w:id="1251"/>
    <w:p>
      <w:pPr>
        <w:spacing w:after="0"/>
        <w:ind w:left="0"/>
        <w:jc w:val="both"/>
      </w:pPr>
      <w:r>
        <w:rPr>
          <w:rFonts w:ascii="Times New Roman"/>
          <w:b w:val="false"/>
          <w:i w:val="false"/>
          <w:color w:val="000000"/>
          <w:sz w:val="28"/>
        </w:rPr>
        <w:t>
      Упражнение 33. Специальное контрольное упражнение для личного состава надводных кораблей. Дистанция 120 метров. Выполнять без оружия. Исходное положение - стоя перед линией начала полосы с бросательным концом в руках. Метнуть бросательный конец за отметку 20 метров. в пределах коридора. Пробежать до стойки с грузом. Снять конец с утки и опустить груз на землю; перебирая трос руками, поднять груз, выбрать конец и надежно закрепить его за утку. Влезть по ближайшему штормтрапу на выстрел; наступая на балясины, пробежать по выстрелу до дальнего шкентеля с мусингами и отпуститься по нему на землю (спрыгивать не разрешается). Пролезть в горловину. Пробежать по качающейся доске (в случае падения повторить). Подняться по вертикальному трапу, открыть крышку, пролезть через люк и спуститься по наклонному трапу. Взять груз массой 24 килограмма, пробежать с ним до первой стойки, оббежать кругом последовательно первую, вторую, третью и четвертую стойки, возвратиться к наклонному трапу и положить груз на землю. Подняться к наклонному трапу, пролезть через люк, закрыть крышку и опуститься по вертикальному трапу, наступая на ступени. Пробежать вдоль полосы 38 метров и пересечь линию начала полосы.</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2268" w:id="1252"/>
    <w:p>
      <w:pPr>
        <w:spacing w:after="0"/>
        <w:ind w:left="0"/>
        <w:jc w:val="left"/>
      </w:pPr>
      <w:r>
        <w:rPr>
          <w:rFonts w:ascii="Times New Roman"/>
          <w:b/>
          <w:i w:val="false"/>
          <w:color w:val="000000"/>
        </w:rPr>
        <w:t xml:space="preserve"> Содержание основной части занятий по ускоренному передвижению</w:t>
      </w:r>
    </w:p>
    <w:bookmarkEnd w:id="1252"/>
    <w:bookmarkStart w:name="z2269" w:id="1253"/>
    <w:p>
      <w:pPr>
        <w:spacing w:after="0"/>
        <w:ind w:left="0"/>
        <w:jc w:val="both"/>
      </w:pPr>
      <w:r>
        <w:rPr>
          <w:rFonts w:ascii="Times New Roman"/>
          <w:b w:val="false"/>
          <w:i w:val="false"/>
          <w:color w:val="000000"/>
          <w:sz w:val="28"/>
        </w:rPr>
        <w:t>
      Упражнение 34. Бег на 100 метров.</w:t>
      </w:r>
    </w:p>
    <w:bookmarkEnd w:id="1253"/>
    <w:bookmarkStart w:name="z2270" w:id="1254"/>
    <w:p>
      <w:pPr>
        <w:spacing w:after="0"/>
        <w:ind w:left="0"/>
        <w:jc w:val="both"/>
      </w:pPr>
      <w:r>
        <w:rPr>
          <w:rFonts w:ascii="Times New Roman"/>
          <w:b w:val="false"/>
          <w:i w:val="false"/>
          <w:color w:val="000000"/>
          <w:sz w:val="28"/>
        </w:rPr>
        <w:t xml:space="preserve">
      Выполняются с высокого старта по беговой дорожке стадиона или ровной площадке с любым покрытием. </w:t>
      </w:r>
    </w:p>
    <w:bookmarkEnd w:id="1254"/>
    <w:bookmarkStart w:name="z2271" w:id="1255"/>
    <w:p>
      <w:pPr>
        <w:spacing w:after="0"/>
        <w:ind w:left="0"/>
        <w:jc w:val="both"/>
      </w:pPr>
      <w:r>
        <w:rPr>
          <w:rFonts w:ascii="Times New Roman"/>
          <w:b w:val="false"/>
          <w:i w:val="false"/>
          <w:color w:val="000000"/>
          <w:sz w:val="28"/>
        </w:rPr>
        <w:t>
      Упражнение 35. Челночный бег 10х10 метров.</w:t>
      </w:r>
    </w:p>
    <w:bookmarkEnd w:id="1255"/>
    <w:bookmarkStart w:name="z2272" w:id="1256"/>
    <w:p>
      <w:pPr>
        <w:spacing w:after="0"/>
        <w:ind w:left="0"/>
        <w:jc w:val="both"/>
      </w:pPr>
      <w:r>
        <w:rPr>
          <w:rFonts w:ascii="Times New Roman"/>
          <w:b w:val="false"/>
          <w:i w:val="false"/>
          <w:color w:val="000000"/>
          <w:sz w:val="28"/>
        </w:rPr>
        <w:t>
      Выполняется на ровной площадке с размеченными линиями старта и поворота. Ширина линии старта и поворота входит в отрезок 10 метров. По команде "МАРШ" пробежать 10 метров, коснуться земли за линией поворота любой частью тела, повернуться кругом, пробежать таким образом еще девять отрезков по 10 метров. Не допускается использовать в качестве опоры при повороте какие-либо естественные и искусственные предметы, неровности, выступающие над поверхностью дорожки.</w:t>
      </w:r>
    </w:p>
    <w:bookmarkEnd w:id="1256"/>
    <w:bookmarkStart w:name="z2273" w:id="1257"/>
    <w:p>
      <w:pPr>
        <w:spacing w:after="0"/>
        <w:ind w:left="0"/>
        <w:jc w:val="both"/>
      </w:pPr>
      <w:r>
        <w:rPr>
          <w:rFonts w:ascii="Times New Roman"/>
          <w:b w:val="false"/>
          <w:i w:val="false"/>
          <w:color w:val="000000"/>
          <w:sz w:val="28"/>
        </w:rPr>
        <w:t>
      Упражнение 36. Бег на 400 метров.</w:t>
      </w:r>
    </w:p>
    <w:bookmarkEnd w:id="1257"/>
    <w:bookmarkStart w:name="z2274" w:id="1258"/>
    <w:p>
      <w:pPr>
        <w:spacing w:after="0"/>
        <w:ind w:left="0"/>
        <w:jc w:val="both"/>
      </w:pPr>
      <w:r>
        <w:rPr>
          <w:rFonts w:ascii="Times New Roman"/>
          <w:b w:val="false"/>
          <w:i w:val="false"/>
          <w:color w:val="000000"/>
          <w:sz w:val="28"/>
        </w:rPr>
        <w:t>
      Выполняются с высокого старта по беговой дорожке стадиона или ровной площадке с любым покрытием.</w:t>
      </w:r>
    </w:p>
    <w:bookmarkEnd w:id="1258"/>
    <w:bookmarkStart w:name="z2275" w:id="1259"/>
    <w:p>
      <w:pPr>
        <w:spacing w:after="0"/>
        <w:ind w:left="0"/>
        <w:jc w:val="both"/>
      </w:pPr>
      <w:r>
        <w:rPr>
          <w:rFonts w:ascii="Times New Roman"/>
          <w:b w:val="false"/>
          <w:i w:val="false"/>
          <w:color w:val="000000"/>
          <w:sz w:val="28"/>
        </w:rPr>
        <w:t>
      Упражнение 37. Бег на 1000 метров.</w:t>
      </w:r>
    </w:p>
    <w:bookmarkEnd w:id="1259"/>
    <w:bookmarkStart w:name="z2276" w:id="1260"/>
    <w:p>
      <w:pPr>
        <w:spacing w:after="0"/>
        <w:ind w:left="0"/>
        <w:jc w:val="both"/>
      </w:pPr>
      <w:r>
        <w:rPr>
          <w:rFonts w:ascii="Times New Roman"/>
          <w:b w:val="false"/>
          <w:i w:val="false"/>
          <w:color w:val="000000"/>
          <w:sz w:val="28"/>
        </w:rPr>
        <w:t>
      Упражнение 38. Бег на 3000 метров.</w:t>
      </w:r>
    </w:p>
    <w:bookmarkEnd w:id="1260"/>
    <w:bookmarkStart w:name="z2277" w:id="1261"/>
    <w:p>
      <w:pPr>
        <w:spacing w:after="0"/>
        <w:ind w:left="0"/>
        <w:jc w:val="both"/>
      </w:pPr>
      <w:r>
        <w:rPr>
          <w:rFonts w:ascii="Times New Roman"/>
          <w:b w:val="false"/>
          <w:i w:val="false"/>
          <w:color w:val="000000"/>
          <w:sz w:val="28"/>
        </w:rPr>
        <w:t>
      Упражнение 39. Бег на 5000 метров.</w:t>
      </w:r>
    </w:p>
    <w:bookmarkEnd w:id="1261"/>
    <w:bookmarkStart w:name="z2278" w:id="1262"/>
    <w:p>
      <w:pPr>
        <w:spacing w:after="0"/>
        <w:ind w:left="0"/>
        <w:jc w:val="both"/>
      </w:pPr>
      <w:r>
        <w:rPr>
          <w:rFonts w:ascii="Times New Roman"/>
          <w:b w:val="false"/>
          <w:i w:val="false"/>
          <w:color w:val="000000"/>
          <w:sz w:val="28"/>
        </w:rPr>
        <w:t xml:space="preserve">
      Проводятся на любой безопасной местности с общего и раздельного старта. Старт и финиш оборудуются в одном месте. </w:t>
      </w:r>
    </w:p>
    <w:bookmarkEnd w:id="1262"/>
    <w:bookmarkStart w:name="z2279" w:id="1263"/>
    <w:p>
      <w:pPr>
        <w:spacing w:after="0"/>
        <w:ind w:left="0"/>
        <w:jc w:val="both"/>
      </w:pPr>
      <w:r>
        <w:rPr>
          <w:rFonts w:ascii="Times New Roman"/>
          <w:b w:val="false"/>
          <w:i w:val="false"/>
          <w:color w:val="000000"/>
          <w:sz w:val="28"/>
        </w:rPr>
        <w:t>
      Упражнение 40. Метание гранаты Ф-1 (600 грамм) на дальность.</w:t>
      </w:r>
    </w:p>
    <w:bookmarkEnd w:id="1263"/>
    <w:bookmarkStart w:name="z2280" w:id="1264"/>
    <w:p>
      <w:pPr>
        <w:spacing w:after="0"/>
        <w:ind w:left="0"/>
        <w:jc w:val="both"/>
      </w:pPr>
      <w:r>
        <w:rPr>
          <w:rFonts w:ascii="Times New Roman"/>
          <w:b w:val="false"/>
          <w:i w:val="false"/>
          <w:color w:val="000000"/>
          <w:sz w:val="28"/>
        </w:rPr>
        <w:t>
      Выполняется любым способом с разбега или с места. Дальность броска замеряется от линии метания длиной 4 метра и шириной 7 метров. Граната должна упасть в коридор шириной 10 метров, размеченный параллельными белыми линиями. Направление коридора с противоположных сторон размечается яркими флажками. Выполнить 3 попытки подряд, в зачет идет результат в лучшей попытке.</w:t>
      </w:r>
    </w:p>
    <w:bookmarkEnd w:id="1264"/>
    <w:bookmarkStart w:name="z2281" w:id="1265"/>
    <w:p>
      <w:pPr>
        <w:spacing w:after="0"/>
        <w:ind w:left="0"/>
        <w:jc w:val="both"/>
      </w:pPr>
      <w:r>
        <w:rPr>
          <w:rFonts w:ascii="Times New Roman"/>
          <w:b w:val="false"/>
          <w:i w:val="false"/>
          <w:color w:val="000000"/>
          <w:sz w:val="28"/>
        </w:rPr>
        <w:t>
      Упражнение 41. Метание гранаты Ф-1 (600 грамм) на точность.</w:t>
      </w:r>
    </w:p>
    <w:bookmarkEnd w:id="1265"/>
    <w:bookmarkStart w:name="z2282" w:id="1266"/>
    <w:p>
      <w:pPr>
        <w:spacing w:after="0"/>
        <w:ind w:left="0"/>
        <w:jc w:val="both"/>
      </w:pPr>
      <w:r>
        <w:rPr>
          <w:rFonts w:ascii="Times New Roman"/>
          <w:b w:val="false"/>
          <w:i w:val="false"/>
          <w:color w:val="000000"/>
          <w:sz w:val="28"/>
        </w:rPr>
        <w:t>
      Метание гранаты производится по трем концентрическим кругам с радиусами: первый - 0,5 метра, второй - 1,5 метра, третий - 2,5 метра. Круги размечаются белой линией шириной 5 сантиметров. Ширина линии входит в размер круга, расстояние от линии метании до центра кругов - 30 метров. В центре кругов на древке высотой 30 сантиметров устанавливается флаг размером 15х20 сантиметров. Метание производится от планки длиной 4 метра и шириной 7 сантиметров, окрашенной в белый цвет и укрепленной заподлицо с грунтом дорожки для разбега. Ширина дорожки 1,25 метра и длина 20-30 метров. Выполняется любым способом с разбега или с места. Дается 3 пробных и 3 зачетных броска. Оценка "отлично" - попасть в круг 0,5 метра, "хорошо" - 1,5 метра, "удовлетворительно" - 2,5 метра.</w:t>
      </w:r>
    </w:p>
    <w:bookmarkEnd w:id="1266"/>
    <w:bookmarkStart w:name="z2283" w:id="1267"/>
    <w:p>
      <w:pPr>
        <w:spacing w:after="0"/>
        <w:ind w:left="0"/>
        <w:jc w:val="both"/>
      </w:pPr>
      <w:r>
        <w:rPr>
          <w:rFonts w:ascii="Times New Roman"/>
          <w:b w:val="false"/>
          <w:i w:val="false"/>
          <w:color w:val="000000"/>
          <w:sz w:val="28"/>
        </w:rPr>
        <w:t>
      Упражнение 42. Марш-бросок на 5 километров.</w:t>
      </w:r>
    </w:p>
    <w:bookmarkEnd w:id="1267"/>
    <w:bookmarkStart w:name="z2284" w:id="1268"/>
    <w:p>
      <w:pPr>
        <w:spacing w:after="0"/>
        <w:ind w:left="0"/>
        <w:jc w:val="both"/>
      </w:pPr>
      <w:r>
        <w:rPr>
          <w:rFonts w:ascii="Times New Roman"/>
          <w:b w:val="false"/>
          <w:i w:val="false"/>
          <w:color w:val="000000"/>
          <w:sz w:val="28"/>
        </w:rPr>
        <w:t>
      Упражнение 43. Марш-бросок на 10 километров.</w:t>
      </w:r>
    </w:p>
    <w:bookmarkEnd w:id="1268"/>
    <w:bookmarkStart w:name="z2285" w:id="1269"/>
    <w:p>
      <w:pPr>
        <w:spacing w:after="0"/>
        <w:ind w:left="0"/>
        <w:jc w:val="both"/>
      </w:pPr>
      <w:r>
        <w:rPr>
          <w:rFonts w:ascii="Times New Roman"/>
          <w:b w:val="false"/>
          <w:i w:val="false"/>
          <w:color w:val="000000"/>
          <w:sz w:val="28"/>
        </w:rPr>
        <w:t>
      Проводятся на любой безопасной местности. С общего (раздельного) старта. Старт и финиш оборудуются на одном месте.</w:t>
      </w:r>
    </w:p>
    <w:bookmarkEnd w:id="1269"/>
    <w:bookmarkStart w:name="z2286" w:id="1270"/>
    <w:p>
      <w:pPr>
        <w:spacing w:after="0"/>
        <w:ind w:left="0"/>
        <w:jc w:val="both"/>
      </w:pPr>
      <w:r>
        <w:rPr>
          <w:rFonts w:ascii="Times New Roman"/>
          <w:b w:val="false"/>
          <w:i w:val="false"/>
          <w:color w:val="000000"/>
          <w:sz w:val="28"/>
        </w:rPr>
        <w:t xml:space="preserve">
      Каждый военнослужащий экипируется автоматом с магазином, подсумком для магазинов с вложенным в него магазином, противогазом. Не допускается всякое дополнительное крепление оружия и снаряжения, препятствующие их немедленному использованию, по назначению (в том числе дополнительные ремни, другие приспособления, не предусмотренные соответствующей формой одежды). Время определяется каждому участнику забега. </w:t>
      </w:r>
    </w:p>
    <w:bookmarkEnd w:id="1270"/>
    <w:bookmarkStart w:name="z2287" w:id="1271"/>
    <w:p>
      <w:pPr>
        <w:spacing w:after="0"/>
        <w:ind w:left="0"/>
        <w:jc w:val="both"/>
      </w:pPr>
      <w:r>
        <w:rPr>
          <w:rFonts w:ascii="Times New Roman"/>
          <w:b w:val="false"/>
          <w:i w:val="false"/>
          <w:color w:val="000000"/>
          <w:sz w:val="28"/>
        </w:rPr>
        <w:t>
      При выполнении упражнений в составе подразделения (взвод, рота и приравненные к ним подразделения) положительная оценка определяется по третьей возрастной группе (военнослужащие четвертой возрастной группы и старше к выполнению упражнения не допускаются) при условии прибытия подразделения на финиш с растяжкой не более 50 метров.</w:t>
      </w:r>
    </w:p>
    <w:bookmarkEnd w:id="1271"/>
    <w:bookmarkStart w:name="z2288" w:id="1272"/>
    <w:p>
      <w:pPr>
        <w:spacing w:after="0"/>
        <w:ind w:left="0"/>
        <w:jc w:val="both"/>
      </w:pPr>
      <w:r>
        <w:rPr>
          <w:rFonts w:ascii="Times New Roman"/>
          <w:b w:val="false"/>
          <w:i w:val="false"/>
          <w:color w:val="000000"/>
          <w:sz w:val="28"/>
        </w:rPr>
        <w:t>
      Результат определяется по последнему участнику забега. Граница 50 метров перед финишем обозначается яркими флажками с обеих сторон дистанции. Длина коридора измеряется от линии финиша. При выполнении упражнения разрешается взаимопомощь. Не допускается передача оружия и снаряжения. Время подразделению определяется по последнему участнику.</w:t>
      </w:r>
    </w:p>
    <w:bookmarkEnd w:id="1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2290" w:id="1273"/>
    <w:p>
      <w:pPr>
        <w:spacing w:after="0"/>
        <w:ind w:left="0"/>
        <w:jc w:val="left"/>
      </w:pPr>
      <w:r>
        <w:rPr>
          <w:rFonts w:ascii="Times New Roman"/>
          <w:b/>
          <w:i w:val="false"/>
          <w:color w:val="000000"/>
        </w:rPr>
        <w:t xml:space="preserve"> Содержание основной части занятий по лыжной подготовке</w:t>
      </w:r>
    </w:p>
    <w:bookmarkEnd w:id="1273"/>
    <w:bookmarkStart w:name="z2291" w:id="1274"/>
    <w:p>
      <w:pPr>
        <w:spacing w:after="0"/>
        <w:ind w:left="0"/>
        <w:jc w:val="both"/>
      </w:pPr>
      <w:r>
        <w:rPr>
          <w:rFonts w:ascii="Times New Roman"/>
          <w:b w:val="false"/>
          <w:i w:val="false"/>
          <w:color w:val="000000"/>
          <w:sz w:val="28"/>
        </w:rPr>
        <w:t>
      Упражнение 44. Лыжная гонка на 5 километров.</w:t>
      </w:r>
    </w:p>
    <w:bookmarkEnd w:id="1274"/>
    <w:bookmarkStart w:name="z2292" w:id="1275"/>
    <w:p>
      <w:pPr>
        <w:spacing w:after="0"/>
        <w:ind w:left="0"/>
        <w:jc w:val="both"/>
      </w:pPr>
      <w:r>
        <w:rPr>
          <w:rFonts w:ascii="Times New Roman"/>
          <w:b w:val="false"/>
          <w:i w:val="false"/>
          <w:color w:val="000000"/>
          <w:sz w:val="28"/>
        </w:rPr>
        <w:t>
      Упражнение 45. Лыжная гонка на 10 километров.</w:t>
      </w:r>
    </w:p>
    <w:bookmarkEnd w:id="1275"/>
    <w:bookmarkStart w:name="z2293" w:id="1276"/>
    <w:p>
      <w:pPr>
        <w:spacing w:after="0"/>
        <w:ind w:left="0"/>
        <w:jc w:val="both"/>
      </w:pPr>
      <w:r>
        <w:rPr>
          <w:rFonts w:ascii="Times New Roman"/>
          <w:b w:val="false"/>
          <w:i w:val="false"/>
          <w:color w:val="000000"/>
          <w:sz w:val="28"/>
        </w:rPr>
        <w:t>
      Гонки проводятся на местности вне дорог с общего и раздельного старта на беговых (спортивных) лыжах. Старт и финиш оборудуются в одном месте.</w:t>
      </w:r>
    </w:p>
    <w:bookmarkEnd w:id="1276"/>
    <w:bookmarkStart w:name="z2294" w:id="1277"/>
    <w:p>
      <w:pPr>
        <w:spacing w:after="0"/>
        <w:ind w:left="0"/>
        <w:jc w:val="both"/>
      </w:pPr>
      <w:r>
        <w:rPr>
          <w:rFonts w:ascii="Times New Roman"/>
          <w:b w:val="false"/>
          <w:i w:val="false"/>
          <w:color w:val="000000"/>
          <w:sz w:val="28"/>
        </w:rPr>
        <w:t xml:space="preserve">
      Упражнение 46. Марш на лыжах в составе подразделения на 5 километров. </w:t>
      </w:r>
    </w:p>
    <w:bookmarkEnd w:id="1277"/>
    <w:bookmarkStart w:name="z2295" w:id="1278"/>
    <w:p>
      <w:pPr>
        <w:spacing w:after="0"/>
        <w:ind w:left="0"/>
        <w:jc w:val="both"/>
      </w:pPr>
      <w:r>
        <w:rPr>
          <w:rFonts w:ascii="Times New Roman"/>
          <w:b w:val="false"/>
          <w:i w:val="false"/>
          <w:color w:val="000000"/>
          <w:sz w:val="28"/>
        </w:rPr>
        <w:t>
      Упражнение 47. Марш на лыжах в составе подразделения на 10 километров.</w:t>
      </w:r>
    </w:p>
    <w:bookmarkEnd w:id="1278"/>
    <w:bookmarkStart w:name="z2296" w:id="1279"/>
    <w:p>
      <w:pPr>
        <w:spacing w:after="0"/>
        <w:ind w:left="0"/>
        <w:jc w:val="both"/>
      </w:pPr>
      <w:r>
        <w:rPr>
          <w:rFonts w:ascii="Times New Roman"/>
          <w:b w:val="false"/>
          <w:i w:val="false"/>
          <w:color w:val="000000"/>
          <w:sz w:val="28"/>
        </w:rPr>
        <w:t>
      Проводятся в составе взвода, роты и им равных подразделений на пересеченной местности вне дорог с общего старта, старт и финиш оборудуются в одном месте, дистанция размечается, и на ней выставляется поворотный знак. Марш проводится по заранее подготовленной лыжне на специальных армейских лыжах.</w:t>
      </w:r>
    </w:p>
    <w:bookmarkEnd w:id="1279"/>
    <w:bookmarkStart w:name="z2297" w:id="1280"/>
    <w:p>
      <w:pPr>
        <w:spacing w:after="0"/>
        <w:ind w:left="0"/>
        <w:jc w:val="both"/>
      </w:pPr>
      <w:r>
        <w:rPr>
          <w:rFonts w:ascii="Times New Roman"/>
          <w:b w:val="false"/>
          <w:i w:val="false"/>
          <w:color w:val="000000"/>
          <w:sz w:val="28"/>
        </w:rPr>
        <w:t>
      Каждый военнослужащий экипируется автоматом, сумкой для магазинов с вложенными двумя магазинами и противогазом. Подразделение прибывает на финиш в полном составе с растяжкой не более 100 метров без потери предметов вооружения и снаряжения. Взаимопомощь разрешается без передачи оружия, противогаза и других предметов экипировки военнослужащих. Время определяется по последнему участнику.</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2299" w:id="1281"/>
    <w:p>
      <w:pPr>
        <w:spacing w:after="0"/>
        <w:ind w:left="0"/>
        <w:jc w:val="left"/>
      </w:pPr>
      <w:r>
        <w:rPr>
          <w:rFonts w:ascii="Times New Roman"/>
          <w:b/>
          <w:i w:val="false"/>
          <w:color w:val="000000"/>
        </w:rPr>
        <w:t xml:space="preserve"> Содержание основной части занятий по военно-прикладному плаванию</w:t>
      </w:r>
    </w:p>
    <w:bookmarkEnd w:id="1281"/>
    <w:bookmarkStart w:name="z2300" w:id="1282"/>
    <w:p>
      <w:pPr>
        <w:spacing w:after="0"/>
        <w:ind w:left="0"/>
        <w:jc w:val="both"/>
      </w:pPr>
      <w:r>
        <w:rPr>
          <w:rFonts w:ascii="Times New Roman"/>
          <w:b w:val="false"/>
          <w:i w:val="false"/>
          <w:color w:val="000000"/>
          <w:sz w:val="28"/>
        </w:rPr>
        <w:t>
      Упражнение 48. Плавание на 100 метров в спортивной форме.</w:t>
      </w:r>
    </w:p>
    <w:bookmarkEnd w:id="1282"/>
    <w:bookmarkStart w:name="z2301" w:id="1283"/>
    <w:p>
      <w:pPr>
        <w:spacing w:after="0"/>
        <w:ind w:left="0"/>
        <w:jc w:val="both"/>
      </w:pPr>
      <w:r>
        <w:rPr>
          <w:rFonts w:ascii="Times New Roman"/>
          <w:b w:val="false"/>
          <w:i w:val="false"/>
          <w:color w:val="000000"/>
          <w:sz w:val="28"/>
        </w:rPr>
        <w:t>
      При плавании брассом и вольным стилем старт выполняется со стартовой тумбочки. По команде "Занять места" военнослужащие становятся на задний край стартовой тумбы. По команде "На старт" ступни ног поставить на ширину 15-20 сантиметров, захватить пальцами ног передний край тумбы, ноги согнуть в коленях, туловище наклонить вперед, руки отвести назад. По команде "МАРШ" сделать взмах руками и оттолкнуться ногами от тумбы вперед-вверх, в полете выпрямить тело, руки вытянуть вперед.</w:t>
      </w:r>
    </w:p>
    <w:bookmarkEnd w:id="1283"/>
    <w:bookmarkStart w:name="z2302" w:id="1284"/>
    <w:p>
      <w:pPr>
        <w:spacing w:after="0"/>
        <w:ind w:left="0"/>
        <w:jc w:val="both"/>
      </w:pPr>
      <w:r>
        <w:rPr>
          <w:rFonts w:ascii="Times New Roman"/>
          <w:b w:val="false"/>
          <w:i w:val="false"/>
          <w:color w:val="000000"/>
          <w:sz w:val="28"/>
        </w:rPr>
        <w:t>
      После старта и поворота при плавании брассом разрешается выполнить под водой по 1-му плавательному движению ногами и руками одновременно. При плавании вольным стилем применяется любой способ. Поворот выполнить с непременным касанием стенки любой частью тела.</w:t>
      </w:r>
    </w:p>
    <w:bookmarkEnd w:id="1284"/>
    <w:bookmarkStart w:name="z2303" w:id="1285"/>
    <w:p>
      <w:pPr>
        <w:spacing w:after="0"/>
        <w:ind w:left="0"/>
        <w:jc w:val="both"/>
      </w:pPr>
      <w:r>
        <w:rPr>
          <w:rFonts w:ascii="Times New Roman"/>
          <w:b w:val="false"/>
          <w:i w:val="false"/>
          <w:color w:val="000000"/>
          <w:sz w:val="28"/>
        </w:rPr>
        <w:t>
      Упражнение 49. Плавание в обмундировании с оружием.</w:t>
      </w:r>
    </w:p>
    <w:bookmarkEnd w:id="1285"/>
    <w:bookmarkStart w:name="z2304" w:id="1286"/>
    <w:p>
      <w:pPr>
        <w:spacing w:after="0"/>
        <w:ind w:left="0"/>
        <w:jc w:val="both"/>
      </w:pPr>
      <w:r>
        <w:rPr>
          <w:rFonts w:ascii="Times New Roman"/>
          <w:b w:val="false"/>
          <w:i w:val="false"/>
          <w:color w:val="000000"/>
          <w:sz w:val="28"/>
        </w:rPr>
        <w:t>
      Из исходного положения на стартовой тумбочке (ботинки сняты и заправлены за поясной ремень спереди или сзади подметками наружу, автомат – за спиной) по команде руководителя прыгнуть в воду и проплыть дистанцию любым способом. Упражнение считается невыполненным при утере оружия или предметов обмундирования.</w:t>
      </w:r>
    </w:p>
    <w:bookmarkEnd w:id="1286"/>
    <w:bookmarkStart w:name="z2305" w:id="1287"/>
    <w:p>
      <w:pPr>
        <w:spacing w:after="0"/>
        <w:ind w:left="0"/>
        <w:jc w:val="both"/>
      </w:pPr>
      <w:r>
        <w:rPr>
          <w:rFonts w:ascii="Times New Roman"/>
          <w:b w:val="false"/>
          <w:i w:val="false"/>
          <w:color w:val="000000"/>
          <w:sz w:val="28"/>
        </w:rPr>
        <w:t>
      Упражнение 50. Ныряние в длину.</w:t>
      </w:r>
    </w:p>
    <w:bookmarkEnd w:id="1287"/>
    <w:bookmarkStart w:name="z2306" w:id="1288"/>
    <w:p>
      <w:pPr>
        <w:spacing w:after="0"/>
        <w:ind w:left="0"/>
        <w:jc w:val="both"/>
      </w:pPr>
      <w:r>
        <w:rPr>
          <w:rFonts w:ascii="Times New Roman"/>
          <w:b w:val="false"/>
          <w:i w:val="false"/>
          <w:color w:val="000000"/>
          <w:sz w:val="28"/>
        </w:rPr>
        <w:t>
      Из исходного положения на стартовой тумбочке прыгнуть в воду и плыть под водой любым способом, ориентируясь по линии на дне бассейна или натянутому шнуру на глубине 1-1,5 метров. Старт принимается индивидуально по готовности военнослужащего к выполнению упражнения. Разрешается принимать старт толчком от стенки бассейна. Во время ныряния военнослужащий находится под водой. В случае появления на поверхности воды любой части тела упражнение прекращается и определяется результат. Не допускается при выполнении упражнения передвигаться вперед, цепляясь за путеводный шнур.</w:t>
      </w:r>
    </w:p>
    <w:bookmarkEnd w:id="1288"/>
    <w:bookmarkStart w:name="z2307" w:id="1289"/>
    <w:p>
      <w:pPr>
        <w:spacing w:after="0"/>
        <w:ind w:left="0"/>
        <w:jc w:val="both"/>
      </w:pPr>
      <w:r>
        <w:rPr>
          <w:rFonts w:ascii="Times New Roman"/>
          <w:b w:val="false"/>
          <w:i w:val="false"/>
          <w:color w:val="000000"/>
          <w:sz w:val="28"/>
        </w:rPr>
        <w:t>
      Упражнение 51. Гребля на шестивесельных ялах. Проводится на дистанции 2000 метров. Дистанция делится на два отрезка с поворотом, старт и финиш оборудуются в одном месте. Нормативы засчитываются только гребцам.</w:t>
      </w:r>
    </w:p>
    <w:bookmarkEnd w:id="1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2309" w:id="1290"/>
    <w:p>
      <w:pPr>
        <w:spacing w:after="0"/>
        <w:ind w:left="0"/>
        <w:jc w:val="left"/>
      </w:pPr>
      <w:r>
        <w:rPr>
          <w:rFonts w:ascii="Times New Roman"/>
          <w:b/>
          <w:i w:val="false"/>
          <w:color w:val="000000"/>
        </w:rPr>
        <w:t xml:space="preserve"> Комплексное упражнение для контрольных занятий</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Упражнения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Периоды подготовки и контрольные нормативы (для оценки "готов" или "условно готов")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3-х месяцев (единица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6-ти месяцев (единица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291"/>
          <w:p>
            <w:pPr>
              <w:spacing w:after="20"/>
              <w:ind w:left="20"/>
              <w:jc w:val="both"/>
            </w:pPr>
            <w:r>
              <w:rPr>
                <w:rFonts w:ascii="Times New Roman"/>
                <w:b w:val="false"/>
                <w:i w:val="false"/>
                <w:color w:val="000000"/>
                <w:sz w:val="20"/>
              </w:rPr>
              <w:t>
</w:t>
            </w:r>
            <w:r>
              <w:rPr>
                <w:rFonts w:ascii="Times New Roman"/>
                <w:b w:val="false"/>
                <w:i w:val="false"/>
                <w:color w:val="000000"/>
                <w:sz w:val="20"/>
              </w:rPr>
              <w:t>Марш-бросок на 10 километров</w:t>
            </w:r>
          </w:p>
          <w:bookmarkEnd w:id="1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292"/>
          <w:p>
            <w:pPr>
              <w:spacing w:after="20"/>
              <w:ind w:left="20"/>
              <w:jc w:val="both"/>
            </w:pPr>
            <w:r>
              <w:rPr>
                <w:rFonts w:ascii="Times New Roman"/>
                <w:b w:val="false"/>
                <w:i w:val="false"/>
                <w:color w:val="000000"/>
                <w:sz w:val="20"/>
              </w:rPr>
              <w:t>
</w:t>
            </w:r>
            <w:r>
              <w:rPr>
                <w:rFonts w:ascii="Times New Roman"/>
                <w:b w:val="false"/>
                <w:i w:val="false"/>
                <w:color w:val="000000"/>
                <w:sz w:val="20"/>
              </w:rPr>
              <w:t>Марш-бросок на 10 километровс преодолением полосы препятствий и стрельбой</w:t>
            </w:r>
          </w:p>
          <w:bookmarkEnd w:id="1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минут (с учетом не менее 3-х попаданий)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минут (с учетом не менее 3-х попаданий)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293"/>
          <w:p>
            <w:pPr>
              <w:spacing w:after="20"/>
              <w:ind w:left="20"/>
              <w:jc w:val="both"/>
            </w:pPr>
            <w:r>
              <w:rPr>
                <w:rFonts w:ascii="Times New Roman"/>
                <w:b w:val="false"/>
                <w:i w:val="false"/>
                <w:color w:val="000000"/>
                <w:sz w:val="20"/>
              </w:rPr>
              <w:t>
</w:t>
            </w:r>
            <w:r>
              <w:rPr>
                <w:rFonts w:ascii="Times New Roman"/>
                <w:b w:val="false"/>
                <w:i w:val="false"/>
                <w:color w:val="000000"/>
                <w:sz w:val="20"/>
              </w:rPr>
              <w:t>Рукопашный бой</w:t>
            </w:r>
          </w:p>
          <w:bookmarkEnd w:id="1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3 контрольные схватки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6 контрольных схваток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Бокс </w:t>
            </w:r>
          </w:p>
          <w:bookmarkEnd w:id="1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2-3 парных боя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до 5 парных боя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295"/>
          <w:p>
            <w:pPr>
              <w:spacing w:after="20"/>
              <w:ind w:left="20"/>
              <w:jc w:val="both"/>
            </w:pPr>
            <w:r>
              <w:rPr>
                <w:rFonts w:ascii="Times New Roman"/>
                <w:b w:val="false"/>
                <w:i w:val="false"/>
                <w:color w:val="000000"/>
                <w:sz w:val="20"/>
              </w:rPr>
              <w:t>
</w:t>
            </w:r>
            <w:r>
              <w:rPr>
                <w:rFonts w:ascii="Times New Roman"/>
                <w:b w:val="false"/>
                <w:i w:val="false"/>
                <w:color w:val="000000"/>
                <w:sz w:val="20"/>
              </w:rPr>
              <w:t>Плавание в обмундировании с оружием (при наличии условий)</w:t>
            </w:r>
          </w:p>
          <w:bookmarkEnd w:id="1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296"/>
          <w:p>
            <w:pPr>
              <w:spacing w:after="20"/>
              <w:ind w:left="20"/>
              <w:jc w:val="both"/>
            </w:pPr>
            <w:r>
              <w:rPr>
                <w:rFonts w:ascii="Times New Roman"/>
                <w:b w:val="false"/>
                <w:i w:val="false"/>
                <w:color w:val="000000"/>
                <w:sz w:val="20"/>
              </w:rPr>
              <w:t>
</w:t>
            </w:r>
            <w:r>
              <w:rPr>
                <w:rFonts w:ascii="Times New Roman"/>
                <w:b w:val="false"/>
                <w:i w:val="false"/>
                <w:color w:val="000000"/>
                <w:sz w:val="20"/>
              </w:rPr>
              <w:t>Плавание в обмундировании с оружием с помощью подручных средств (при наличии условий)</w:t>
            </w:r>
          </w:p>
          <w:bookmarkEnd w:id="1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297"/>
          <w:p>
            <w:pPr>
              <w:spacing w:after="20"/>
              <w:ind w:left="20"/>
              <w:jc w:val="both"/>
            </w:pPr>
            <w:r>
              <w:rPr>
                <w:rFonts w:ascii="Times New Roman"/>
                <w:b w:val="false"/>
                <w:i w:val="false"/>
                <w:color w:val="000000"/>
                <w:sz w:val="20"/>
              </w:rPr>
              <w:t>
</w:t>
            </w:r>
            <w:r>
              <w:rPr>
                <w:rFonts w:ascii="Times New Roman"/>
                <w:b w:val="false"/>
                <w:i w:val="false"/>
                <w:color w:val="000000"/>
                <w:sz w:val="20"/>
              </w:rPr>
              <w:t>Поднимание гири 24 килограмма (рывок)</w:t>
            </w:r>
          </w:p>
          <w:bookmarkEnd w:id="1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подниманий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подниманий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физической подготовки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2954" w:id="1298"/>
    <w:p>
      <w:pPr>
        <w:spacing w:after="0"/>
        <w:ind w:left="0"/>
        <w:jc w:val="left"/>
      </w:pPr>
      <w:r>
        <w:rPr>
          <w:rFonts w:ascii="Times New Roman"/>
          <w:b/>
          <w:i w:val="false"/>
          <w:color w:val="000000"/>
        </w:rPr>
        <w:t xml:space="preserve"> Упражнения и нормативы для граждан, поступающих на воинскую службу по контракту и на воинскую службу в резерве</w:t>
      </w:r>
    </w:p>
    <w:bookmarkEnd w:id="1298"/>
    <w:p>
      <w:pPr>
        <w:spacing w:after="0"/>
        <w:ind w:left="0"/>
        <w:jc w:val="both"/>
      </w:pPr>
      <w:r>
        <w:rPr>
          <w:rFonts w:ascii="Times New Roman"/>
          <w:b w:val="false"/>
          <w:i w:val="false"/>
          <w:color w:val="ff0000"/>
          <w:sz w:val="28"/>
        </w:rPr>
        <w:t xml:space="preserve">
      Сноска. Приложение 17 - в редакции приказа Министра обороны РК от 30.05.2025 </w:t>
      </w:r>
      <w:r>
        <w:rPr>
          <w:rFonts w:ascii="Times New Roman"/>
          <w:b w:val="false"/>
          <w:i w:val="false"/>
          <w:color w:val="ff0000"/>
          <w:sz w:val="28"/>
        </w:rPr>
        <w:t>№ 651</w:t>
      </w:r>
      <w:r>
        <w:rPr>
          <w:rFonts w:ascii="Times New Roman"/>
          <w:b w:val="false"/>
          <w:i w:val="false"/>
          <w:color w:val="ff0000"/>
          <w:sz w:val="28"/>
        </w:rPr>
        <w:t xml:space="preserve"> (вводится в действие с 19.05.2025).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и старше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и старше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силовое упражнение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10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30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40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50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 20 секунд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минут 30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10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50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86" w:id="1299"/>
    <w:p>
      <w:pPr>
        <w:spacing w:after="0"/>
        <w:ind w:left="0"/>
        <w:jc w:val="left"/>
      </w:pPr>
      <w:r>
        <w:rPr>
          <w:rFonts w:ascii="Times New Roman"/>
          <w:b/>
          <w:i w:val="false"/>
          <w:color w:val="000000"/>
        </w:rPr>
        <w:t xml:space="preserve"> Типовой расчет рассылки:</w:t>
      </w:r>
    </w:p>
    <w:bookmarkEnd w:id="1299"/>
    <w:p>
      <w:pPr>
        <w:spacing w:after="0"/>
        <w:ind w:left="0"/>
        <w:jc w:val="both"/>
      </w:pPr>
      <w:r>
        <w:rPr>
          <w:rFonts w:ascii="Times New Roman"/>
          <w:b w:val="false"/>
          <w:i w:val="false"/>
          <w:color w:val="000000"/>
          <w:sz w:val="28"/>
        </w:rPr>
        <w:t>
      Расчет рассылки № 2 – 563 экз.</w:t>
      </w:r>
    </w:p>
    <w:p>
      <w:pPr>
        <w:spacing w:after="0"/>
        <w:ind w:left="0"/>
        <w:jc w:val="both"/>
      </w:pPr>
      <w:r>
        <w:rPr>
          <w:rFonts w:ascii="Times New Roman"/>
          <w:b w:val="false"/>
          <w:i w:val="false"/>
          <w:color w:val="000000"/>
          <w:sz w:val="28"/>
        </w:rPr>
        <w:t>
      Итого: – 563 экз.</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отдела контроля и методологии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физической подготовки Вооруженных Сил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подполковник</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Химеденов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88" w:id="1300"/>
      <w:r>
        <w:rPr>
          <w:rFonts w:ascii="Times New Roman"/>
          <w:b w:val="false"/>
          <w:i w:val="false"/>
          <w:color w:val="000000"/>
          <w:sz w:val="28"/>
        </w:rPr>
        <w:t>
                                                       Ведомость сверена с ШДК</w:t>
      </w:r>
    </w:p>
    <w:bookmarkEnd w:id="1300"/>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(воинское звание, роспись,</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начальника штаба, печать)</w:t>
      </w:r>
    </w:p>
    <w:bookmarkStart w:name="z2489" w:id="1301"/>
    <w:p>
      <w:pPr>
        <w:spacing w:after="0"/>
        <w:ind w:left="0"/>
        <w:jc w:val="left"/>
      </w:pPr>
      <w:r>
        <w:rPr>
          <w:rFonts w:ascii="Times New Roman"/>
          <w:b/>
          <w:i w:val="false"/>
          <w:color w:val="000000"/>
        </w:rPr>
        <w:t xml:space="preserve"> Ведомость</w:t>
      </w:r>
      <w:r>
        <w:br/>
      </w:r>
      <w:r>
        <w:rPr>
          <w:rFonts w:ascii="Times New Roman"/>
          <w:b/>
          <w:i w:val="false"/>
          <w:color w:val="000000"/>
        </w:rPr>
        <w:t>результатов физической подготовки 1 мср в\ч 00000</w:t>
      </w:r>
      <w:r>
        <w:br/>
      </w:r>
      <w:r>
        <w:rPr>
          <w:rFonts w:ascii="Times New Roman"/>
          <w:b/>
          <w:i w:val="false"/>
          <w:color w:val="000000"/>
        </w:rPr>
        <w:t>за ____________________</w:t>
      </w:r>
      <w:r>
        <w:br/>
      </w:r>
      <w:r>
        <w:rPr>
          <w:rFonts w:ascii="Times New Roman"/>
          <w:b/>
          <w:i w:val="false"/>
          <w:color w:val="000000"/>
        </w:rPr>
        <w:t>(месяц, период, год)</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в\звание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 инициалы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Возрастная группа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Нагрудный номер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упражнения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а</w:t>
            </w:r>
          </w:p>
          <w:p>
            <w:pPr>
              <w:spacing w:after="20"/>
              <w:ind w:left="20"/>
              <w:jc w:val="both"/>
            </w:pPr>
            <w:r>
              <w:rPr>
                <w:rFonts w:ascii="Times New Roman"/>
                <w:b/>
                <w:i w:val="false"/>
                <w:color w:val="000000"/>
                <w:sz w:val="20"/>
              </w:rPr>
              <w:t>
</w:t>
            </w:r>
            <w:r>
              <w:rPr>
                <w:rFonts w:ascii="Times New Roman"/>
                <w:b/>
                <w:i w:val="false"/>
                <w:color w:val="000000"/>
                <w:sz w:val="20"/>
              </w:rPr>
              <w:t>л</w:t>
            </w:r>
          </w:p>
          <w:p>
            <w:pPr>
              <w:spacing w:after="20"/>
              <w:ind w:left="20"/>
              <w:jc w:val="both"/>
            </w:pPr>
            <w:r>
              <w:rPr>
                <w:rFonts w:ascii="Times New Roman"/>
                <w:b/>
                <w:i w:val="false"/>
                <w:color w:val="000000"/>
                <w:sz w:val="20"/>
              </w:rPr>
              <w:t>
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а</w:t>
            </w:r>
          </w:p>
          <w:p>
            <w:pPr>
              <w:spacing w:after="20"/>
              <w:ind w:left="20"/>
              <w:jc w:val="both"/>
            </w:pPr>
            <w:r>
              <w:rPr>
                <w:rFonts w:ascii="Times New Roman"/>
                <w:b/>
                <w:i w:val="false"/>
                <w:color w:val="000000"/>
                <w:sz w:val="20"/>
              </w:rPr>
              <w:t>
</w:t>
            </w:r>
            <w:r>
              <w:rPr>
                <w:rFonts w:ascii="Times New Roman"/>
                <w:b/>
                <w:i w:val="false"/>
                <w:color w:val="000000"/>
                <w:sz w:val="20"/>
              </w:rPr>
              <w:t>л</w:t>
            </w:r>
          </w:p>
          <w:p>
            <w:pPr>
              <w:spacing w:after="20"/>
              <w:ind w:left="20"/>
              <w:jc w:val="both"/>
            </w:pPr>
            <w:r>
              <w:rPr>
                <w:rFonts w:ascii="Times New Roman"/>
                <w:b/>
                <w:i w:val="false"/>
                <w:color w:val="000000"/>
                <w:sz w:val="20"/>
              </w:rPr>
              <w:t>
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а</w:t>
            </w:r>
          </w:p>
          <w:p>
            <w:pPr>
              <w:spacing w:after="20"/>
              <w:ind w:left="20"/>
              <w:jc w:val="both"/>
            </w:pPr>
            <w:r>
              <w:rPr>
                <w:rFonts w:ascii="Times New Roman"/>
                <w:b/>
                <w:i w:val="false"/>
                <w:color w:val="000000"/>
                <w:sz w:val="20"/>
              </w:rPr>
              <w:t>
</w:t>
            </w:r>
            <w:r>
              <w:rPr>
                <w:rFonts w:ascii="Times New Roman"/>
                <w:b/>
                <w:i w:val="false"/>
                <w:color w:val="000000"/>
                <w:sz w:val="20"/>
              </w:rPr>
              <w:t>л</w:t>
            </w:r>
          </w:p>
          <w:p>
            <w:pPr>
              <w:spacing w:after="20"/>
              <w:ind w:left="20"/>
              <w:jc w:val="both"/>
            </w:pPr>
            <w:r>
              <w:rPr>
                <w:rFonts w:ascii="Times New Roman"/>
                <w:b/>
                <w:i w:val="false"/>
                <w:color w:val="000000"/>
                <w:sz w:val="20"/>
              </w:rPr>
              <w:t>
л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3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3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(по состоянию здоровья, отпуск, командировка, наряд) приказ от "_"____00 г. №___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3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1" w:id="1306"/>
    <w:p>
      <w:pPr>
        <w:spacing w:after="0"/>
        <w:ind w:left="0"/>
        <w:jc w:val="both"/>
      </w:pPr>
      <w:r>
        <w:rPr>
          <w:rFonts w:ascii="Times New Roman"/>
          <w:b w:val="false"/>
          <w:i w:val="false"/>
          <w:color w:val="000000"/>
          <w:sz w:val="28"/>
        </w:rPr>
        <w:t>
      Продолжение таблицы</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Общий балл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Упражнения, не имеющие численного выражения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физической подготовленности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метод. подготовленности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оценка по физической подготовке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Рейтинг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307"/>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(по состоянию здоровья, отпуск, командировка, наряд) приказ от "_"____00 г. №___</w:t>
            </w:r>
          </w:p>
          <w:bookmarkEnd w:id="130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5" w:id="1308"/>
      <w:r>
        <w:rPr>
          <w:rFonts w:ascii="Times New Roman"/>
          <w:b w:val="false"/>
          <w:i w:val="false"/>
          <w:color w:val="000000"/>
          <w:sz w:val="28"/>
        </w:rPr>
        <w:t>
      Командир подразделения _______________________________</w:t>
      </w:r>
    </w:p>
    <w:bookmarkEnd w:id="1308"/>
    <w:p>
      <w:pPr>
        <w:spacing w:after="0"/>
        <w:ind w:left="0"/>
        <w:jc w:val="both"/>
      </w:pPr>
      <w:r>
        <w:rPr>
          <w:rFonts w:ascii="Times New Roman"/>
          <w:b w:val="false"/>
          <w:i w:val="false"/>
          <w:color w:val="000000"/>
          <w:sz w:val="28"/>
        </w:rPr>
        <w:t xml:space="preserve">                   (воинское звание, роспись, фамилия и инициалы)</w:t>
      </w:r>
    </w:p>
    <w:p>
      <w:pPr>
        <w:spacing w:after="0"/>
        <w:ind w:left="0"/>
        <w:jc w:val="both"/>
      </w:pPr>
      <w:bookmarkStart w:name="z2646" w:id="1309"/>
      <w:r>
        <w:rPr>
          <w:rFonts w:ascii="Times New Roman"/>
          <w:b w:val="false"/>
          <w:i w:val="false"/>
          <w:color w:val="000000"/>
          <w:sz w:val="28"/>
        </w:rPr>
        <w:t>
      По списку ___ человек.                   Оценки по категориям:</w:t>
      </w:r>
    </w:p>
    <w:bookmarkEnd w:id="1309"/>
    <w:p>
      <w:pPr>
        <w:spacing w:after="0"/>
        <w:ind w:left="0"/>
        <w:jc w:val="both"/>
      </w:pPr>
      <w:r>
        <w:rPr>
          <w:rFonts w:ascii="Times New Roman"/>
          <w:b w:val="false"/>
          <w:i w:val="false"/>
          <w:color w:val="000000"/>
          <w:sz w:val="28"/>
        </w:rPr>
        <w:t xml:space="preserve">       Проверено ___ человек ___ %             Офицеры</w:t>
      </w:r>
    </w:p>
    <w:p>
      <w:pPr>
        <w:spacing w:after="0"/>
        <w:ind w:left="0"/>
        <w:jc w:val="both"/>
      </w:pPr>
      <w:r>
        <w:rPr>
          <w:rFonts w:ascii="Times New Roman"/>
          <w:b w:val="false"/>
          <w:i w:val="false"/>
          <w:color w:val="000000"/>
          <w:sz w:val="28"/>
        </w:rPr>
        <w:t xml:space="preserve">       "отлично" ___ человек ___ %             Военнослужащие по контракту ____</w:t>
      </w:r>
    </w:p>
    <w:p>
      <w:pPr>
        <w:spacing w:after="0"/>
        <w:ind w:left="0"/>
        <w:jc w:val="both"/>
      </w:pPr>
      <w:r>
        <w:rPr>
          <w:rFonts w:ascii="Times New Roman"/>
          <w:b w:val="false"/>
          <w:i w:val="false"/>
          <w:color w:val="000000"/>
          <w:sz w:val="28"/>
        </w:rPr>
        <w:t xml:space="preserve">       "хорошо" ___ человек ___ %             Военнослужащие по призыву ____</w:t>
      </w:r>
    </w:p>
    <w:p>
      <w:pPr>
        <w:spacing w:after="0"/>
        <w:ind w:left="0"/>
        <w:jc w:val="both"/>
      </w:pPr>
      <w:r>
        <w:rPr>
          <w:rFonts w:ascii="Times New Roman"/>
          <w:b w:val="false"/>
          <w:i w:val="false"/>
          <w:color w:val="000000"/>
          <w:sz w:val="28"/>
        </w:rPr>
        <w:t xml:space="preserve">       "удовлетворительно" ___ человек ___ %       Военнослужащие-женщины ____</w:t>
      </w:r>
    </w:p>
    <w:p>
      <w:pPr>
        <w:spacing w:after="0"/>
        <w:ind w:left="0"/>
        <w:jc w:val="both"/>
      </w:pPr>
      <w:r>
        <w:rPr>
          <w:rFonts w:ascii="Times New Roman"/>
          <w:b w:val="false"/>
          <w:i w:val="false"/>
          <w:color w:val="000000"/>
          <w:sz w:val="28"/>
        </w:rPr>
        <w:t xml:space="preserve">       "неудовлетворительно" ___ человек ___ %       Общая оценка ____</w:t>
      </w:r>
    </w:p>
    <w:p>
      <w:pPr>
        <w:spacing w:after="0"/>
        <w:ind w:left="0"/>
        <w:jc w:val="both"/>
      </w:pPr>
      <w:r>
        <w:rPr>
          <w:rFonts w:ascii="Times New Roman"/>
          <w:b w:val="false"/>
          <w:i w:val="false"/>
          <w:color w:val="000000"/>
          <w:sz w:val="28"/>
        </w:rPr>
        <w:t xml:space="preserve">       Положительные оценки ___ человек ___ %       ЛФК ___ человек ___ %</w:t>
      </w:r>
    </w:p>
    <w:p>
      <w:pPr>
        <w:spacing w:after="0"/>
        <w:ind w:left="0"/>
        <w:jc w:val="both"/>
      </w:pPr>
      <w:r>
        <w:rPr>
          <w:rFonts w:ascii="Times New Roman"/>
          <w:b w:val="false"/>
          <w:i w:val="false"/>
          <w:color w:val="000000"/>
          <w:sz w:val="28"/>
        </w:rPr>
        <w:t xml:space="preserve">       Проверяющий _____________________________________</w:t>
      </w:r>
    </w:p>
    <w:p>
      <w:pPr>
        <w:spacing w:after="0"/>
        <w:ind w:left="0"/>
        <w:jc w:val="both"/>
      </w:pPr>
      <w:r>
        <w:rPr>
          <w:rFonts w:ascii="Times New Roman"/>
          <w:b w:val="false"/>
          <w:i w:val="false"/>
          <w:color w:val="000000"/>
          <w:sz w:val="28"/>
        </w:rPr>
        <w:t xml:space="preserve">             (воинское звание, роспись, фамилия и инициалы)</w:t>
      </w:r>
    </w:p>
    <w:p>
      <w:pPr>
        <w:spacing w:after="0"/>
        <w:ind w:left="0"/>
        <w:jc w:val="both"/>
      </w:pPr>
      <w:r>
        <w:rPr>
          <w:rFonts w:ascii="Times New Roman"/>
          <w:b w:val="false"/>
          <w:i w:val="false"/>
          <w:color w:val="000000"/>
          <w:sz w:val="28"/>
        </w:rPr>
        <w:t xml:space="preserve">       Примечание: В списке первыми указывать офицеров, затем военнослужащих по</w:t>
      </w:r>
    </w:p>
    <w:p>
      <w:pPr>
        <w:spacing w:after="0"/>
        <w:ind w:left="0"/>
        <w:jc w:val="both"/>
      </w:pPr>
      <w:r>
        <w:rPr>
          <w:rFonts w:ascii="Times New Roman"/>
          <w:b w:val="false"/>
          <w:i w:val="false"/>
          <w:color w:val="000000"/>
          <w:sz w:val="28"/>
        </w:rPr>
        <w:t>контракту, военнослужащих по призыву, военнослужащих – женщин. Печать воинской</w:t>
      </w:r>
    </w:p>
    <w:p>
      <w:pPr>
        <w:spacing w:after="0"/>
        <w:ind w:left="0"/>
        <w:jc w:val="both"/>
      </w:pPr>
      <w:r>
        <w:rPr>
          <w:rFonts w:ascii="Times New Roman"/>
          <w:b w:val="false"/>
          <w:i w:val="false"/>
          <w:color w:val="000000"/>
          <w:sz w:val="28"/>
        </w:rPr>
        <w:t>части ставиться только на подпись начальника штаба.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8" w:id="1310"/>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результатов физической подготовке регионального командования "Юг"</w:t>
      </w:r>
      <w:r>
        <w:br/>
      </w:r>
      <w:r>
        <w:rPr>
          <w:rFonts w:ascii="Times New Roman"/>
          <w:b/>
          <w:i w:val="false"/>
          <w:color w:val="000000"/>
        </w:rPr>
        <w:t xml:space="preserve"> за ___________________ (месяц, период или год)</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Воинская часть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списку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проверено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Офицеры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проверено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3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312"/>
          <w:p>
            <w:pPr>
              <w:spacing w:after="20"/>
              <w:ind w:left="20"/>
              <w:jc w:val="both"/>
            </w:pPr>
            <w:r>
              <w:rPr>
                <w:rFonts w:ascii="Times New Roman"/>
                <w:b w:val="false"/>
                <w:i w:val="false"/>
                <w:color w:val="000000"/>
                <w:sz w:val="20"/>
              </w:rPr>
              <w:t>
</w:t>
            </w:r>
            <w:r>
              <w:rPr>
                <w:rFonts w:ascii="Times New Roman"/>
                <w:b w:val="false"/>
                <w:i w:val="false"/>
                <w:color w:val="000000"/>
                <w:sz w:val="20"/>
              </w:rPr>
              <w:t>и т.д.</w:t>
            </w:r>
          </w:p>
          <w:bookmarkEnd w:id="13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9" w:id="1313"/>
    <w:p>
      <w:pPr>
        <w:spacing w:after="0"/>
        <w:ind w:left="0"/>
        <w:jc w:val="both"/>
      </w:pPr>
      <w:r>
        <w:rPr>
          <w:rFonts w:ascii="Times New Roman"/>
          <w:b w:val="false"/>
          <w:i w:val="false"/>
          <w:color w:val="000000"/>
          <w:sz w:val="28"/>
        </w:rPr>
        <w:t>
      Продолжение таблицы</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Военнослужащие по контракту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по призыву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проверено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проверено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8" w:id="1314"/>
    <w:p>
      <w:pPr>
        <w:spacing w:after="0"/>
        <w:ind w:left="0"/>
        <w:jc w:val="both"/>
      </w:pPr>
      <w:r>
        <w:rPr>
          <w:rFonts w:ascii="Times New Roman"/>
          <w:b w:val="false"/>
          <w:i w:val="false"/>
          <w:color w:val="000000"/>
          <w:sz w:val="28"/>
        </w:rPr>
        <w:t>
      Продолжение таблицы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Военнослужащие- женщины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ЛФК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оценка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проверено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9" w:id="1315"/>
      <w:r>
        <w:rPr>
          <w:rFonts w:ascii="Times New Roman"/>
          <w:b w:val="false"/>
          <w:i w:val="false"/>
          <w:color w:val="000000"/>
          <w:sz w:val="28"/>
        </w:rPr>
        <w:t>
      Проверено ____ воинские части</w:t>
      </w:r>
    </w:p>
    <w:bookmarkEnd w:id="1315"/>
    <w:p>
      <w:pPr>
        <w:spacing w:after="0"/>
        <w:ind w:left="0"/>
        <w:jc w:val="both"/>
      </w:pPr>
      <w:r>
        <w:rPr>
          <w:rFonts w:ascii="Times New Roman"/>
          <w:b w:val="false"/>
          <w:i w:val="false"/>
          <w:color w:val="000000"/>
          <w:sz w:val="28"/>
        </w:rPr>
        <w:t xml:space="preserve">       "отлично" ____ воинские части</w:t>
      </w:r>
    </w:p>
    <w:p>
      <w:pPr>
        <w:spacing w:after="0"/>
        <w:ind w:left="0"/>
        <w:jc w:val="both"/>
      </w:pPr>
      <w:r>
        <w:rPr>
          <w:rFonts w:ascii="Times New Roman"/>
          <w:b w:val="false"/>
          <w:i w:val="false"/>
          <w:color w:val="000000"/>
          <w:sz w:val="28"/>
        </w:rPr>
        <w:t xml:space="preserve">       "хорошо" _____ воинские части.</w:t>
      </w:r>
    </w:p>
    <w:p>
      <w:pPr>
        <w:spacing w:after="0"/>
        <w:ind w:left="0"/>
        <w:jc w:val="both"/>
      </w:pPr>
      <w:r>
        <w:rPr>
          <w:rFonts w:ascii="Times New Roman"/>
          <w:b w:val="false"/>
          <w:i w:val="false"/>
          <w:color w:val="000000"/>
          <w:sz w:val="28"/>
        </w:rPr>
        <w:t xml:space="preserve">       "удовлетворительно" _____ воинские части</w:t>
      </w:r>
    </w:p>
    <w:p>
      <w:pPr>
        <w:spacing w:after="0"/>
        <w:ind w:left="0"/>
        <w:jc w:val="both"/>
      </w:pPr>
      <w:r>
        <w:rPr>
          <w:rFonts w:ascii="Times New Roman"/>
          <w:b w:val="false"/>
          <w:i w:val="false"/>
          <w:color w:val="000000"/>
          <w:sz w:val="28"/>
        </w:rPr>
        <w:t xml:space="preserve">       "неудовлетворительно" _____ воинские части</w:t>
      </w:r>
    </w:p>
    <w:p>
      <w:pPr>
        <w:spacing w:after="0"/>
        <w:ind w:left="0"/>
        <w:jc w:val="both"/>
      </w:pPr>
      <w:r>
        <w:rPr>
          <w:rFonts w:ascii="Times New Roman"/>
          <w:b w:val="false"/>
          <w:i w:val="false"/>
          <w:color w:val="000000"/>
          <w:sz w:val="28"/>
        </w:rPr>
        <w:t xml:space="preserve">       Общая оценка ________________</w:t>
      </w:r>
    </w:p>
    <w:p>
      <w:pPr>
        <w:spacing w:after="0"/>
        <w:ind w:left="0"/>
        <w:jc w:val="both"/>
      </w:pPr>
      <w:bookmarkStart w:name="z2810" w:id="1316"/>
      <w:r>
        <w:rPr>
          <w:rFonts w:ascii="Times New Roman"/>
          <w:b w:val="false"/>
          <w:i w:val="false"/>
          <w:color w:val="000000"/>
          <w:sz w:val="28"/>
        </w:rPr>
        <w:t>
      Заместитель командующего войсками РгК "Юг" по боевой подготовке</w:t>
      </w:r>
    </w:p>
    <w:bookmarkEnd w:id="1316"/>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(воинское звание, роспись, фамилия и инициалы)</w:t>
      </w:r>
    </w:p>
    <w:p>
      <w:pPr>
        <w:spacing w:after="0"/>
        <w:ind w:left="0"/>
        <w:jc w:val="both"/>
      </w:pPr>
      <w:r>
        <w:rPr>
          <w:rFonts w:ascii="Times New Roman"/>
          <w:b w:val="false"/>
          <w:i w:val="false"/>
          <w:color w:val="000000"/>
          <w:sz w:val="28"/>
        </w:rPr>
        <w:t xml:space="preserve">       Начальник физической подготовки и спорта управления боевой подготовки</w:t>
      </w:r>
    </w:p>
    <w:p>
      <w:pPr>
        <w:spacing w:after="0"/>
        <w:ind w:left="0"/>
        <w:jc w:val="both"/>
      </w:pPr>
      <w:r>
        <w:rPr>
          <w:rFonts w:ascii="Times New Roman"/>
          <w:b w:val="false"/>
          <w:i w:val="false"/>
          <w:color w:val="000000"/>
          <w:sz w:val="28"/>
        </w:rPr>
        <w:t xml:space="preserve">                   Управления командующего войсками РгК "Юг"</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(воинское звание, роспись, фамилия и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