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6b0" w14:textId="cc8e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2017 года № 380. Зарегистрирован в Министерстве юстиции Республики Казахстан 7 сентября 2017 года № 15626. Утратил силу приказом Министра обороны Республики Казахстан от 12 апреля 2023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А. Куренбеков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"__"____________2017 года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380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 (далее – Правила) устанавливают порядок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специального назначения – транспортное средство, на котором осуществляются перевозки представителей иностранных военных делегаций, подлежащих сопровождению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военное транспортное средство – транспортное средство Вооруженных Сил Республики Казахстан, предназначенное для перевозки людей, грузов или оборудования, установленного на нем, или буксировки транспортных средств, предназначенных для перевозки людей, грузов или оборудования, установленного на нем;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межгарнизонное сопровождение – сопровождение, осуществляемое в зонах ответственности двух и более органов военной полиции Вооруженных Сил Республики Казахстан (далее – ОВП);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 гарнизонное сопровождение – сопровождение, осуществляемое в пределах зоны ответственности одного ОВП;</w:t>
      </w:r>
    </w:p>
    <w:bookmarkEnd w:id="19"/>
    <w:bookmarkStart w:name="z2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зона ответственности – территория, закрепленная за органом военной полиции Вооруженных Сил Республики Казахстан в пределах которой выполняются задачи по поддержанию правопорядка и обеспечению безопасности дорожного движения;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сопровождения – транспортное средство военной полиции, оборудованное специальными световыми и звуковыми сигналами и окрашенное по специальным цветографическим схемам;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– комплекс мероприятий по обеспечению безопасности дорожного движения и преимущества (приоритета) при передвижении колонн военных транспортных средств и транспортных средств специального назначения по намеченным маршрутам на автомобильных дорогах и улицах во время прохождения этих колонн;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парк – территория, оборудованная для хранения (стоянки), технического обслуживания, ремонта и приведения в готовность к боевому применению вооружения и военной техники.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27.08.2020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Сопровождения колонн военных транспортных средств и транспортных средств специального назначения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– ПДД).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 организовывается в случаях, когда для осуществления передвижения колонн военных транспортных средств либо транспортных средств специального назначения необходимо принятие мер по обеспечению безопасности дорожного движения, с введением ограничений в движении других транспортных средств по маршруту движения.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Сопровождению подлежат: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военных транспортных средств численностью 6 и более единиц (при перевозке личного состава 3 и более единиц);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колонны и одиночные военные транспортные средства, при перевозке вооружения, оружия (за исключением перевозки караула), боеприпасов и других взрывоопасных грузов (за исключением горюче-смазочных материалов), при перевозке крупногабаритных и (или) тяжеловесных грузов, если ширина транспортного средства превышает 4 метра, длина автопоезда превышает 30 метров, транспортное средство при движении вынуждено хотя бы частично занимать полосу встречного движения;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транспортные средства специального назначения, при перевозке представителей иностранных военных делегаций, подлежащих сопровождению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вооружения, военной техники, принадлежащие Вооруженным Силам Республики Казахстан, предназначенные для нужд Вооруженных Сил Республики Казахстан или проведения их испытаний;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распоряжению Министра обороны Республики Казахстан и заместителей Министра обороны Республики Казахстан военные транспортные средства, независимо от их количества, перевозимого груза и целей движения.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Сопровождения осуществляются: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внутри гарнизонное сопровождение – на основании решения начальника ОВП по заявкам на организацию сопровождения,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командиров воинских частей (начальников учреждений) Вооруженных Сил Республики Казахстан (далее – воинских частей), направляемых в адрес ОВП заблаговременно, в срок за 3 рабочих дня до даты планируемого начала движения;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межгарнизонные сопровождения – по телеграмме начальника Главного управления военной полиции Вооруженных Сил Республики Казахстан (далее – ГУВП ВС РК) на основании заявок начальников департаментов, главных управлений и управлений Министерства обороны и Генерального штаба Вооруженных Сил Республики Казахстан, главнокомандующих видами, командующих родами войск и войсками региональных командований, направляемых в адрес ГУВП ВС РК заблаговременно, в срок за 3 рабочих дня до даты планируемого начала движения, либо письменного распоряжения первого заместителя начальника Генерального штаба Вооруженных Сил Республики Казахстан, отданного начальнику ГУВП ВС РК;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распоряжению Министра обороны Республики Казахстан и заместителей Министра обороны Республики Казахстан, отданному начальнику ГУВП ВС РК – транспортные средства специального назначения, образцы вооружения, военной техники, принадлежащие Вооруженным Силам Республики Казахстан, предназначенные для нужд Вооруженных Сил Республики Казахстан или проведения их испытаний, а также военные транспортные средства, независимо от их количества, перевозимого груза и целей движения;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оформления заявок, в случаях приведения войск в высшие степени боевой готовности.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решении вопросов, касающихся сопровождения колонн транспортных средств и транспортных средств специального назначения  в городах Нур-Султане, Алматы, а также при визите охраняемых лиц в других административных территориальных единицах, маршруты движения согласовываются со Службой государственной охраны Республики Казахстан, при согласовании предоставляется следующая информация: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составе колонны (количество транспортных средств, перевозимый груз);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движения;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планируемую дату и время начала движения;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карауле (количество личного состава, оружия и боеприпасов);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в колонне (перевозке) военной техники с вооружением, либо входящей в состав комплексов вооружения, предоставляется информация о ее заряженности (наличии боеприпасов).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обороны РК от 27.08.2020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сопровождению колонн военных транспортных средств и транспортных средств специального назначения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распоряжения на совершение рейса транспортных средств, подлежащих сопровождению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командир воинской части (начальник учреждения) составляет заявку для сопровождения внутри гарнизона, либо ходатайствует перед вышестоящим штабом о направлении заявки в ГУВП ВС РК на организацию межгарнизонного сопровождения.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заявок начальники ГУВП ВС РК и ОВП принимают решения об организации сопровождения, либо отказывают в организации сопровождения, при этом в срок два рабочих дня направляют письменное уведомление в произвольной форме, с указанием причин отказа, в случаях: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нарушением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подлежащих сопровождению транспортных средств менее количества, определенного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 подлежащих сопровождению транспортных средствах неисправностей и условий, при которых запрещается эксплуатация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 неисправностей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условий, создающих угрозу безопасности дорожного движения и окружающей среде, при которых запрещается эксплуатация транспортных средств, утвержденном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у водителей транспортных средств водительских документов или их несоответствие, требованиям ПДД;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Службы государственной охраны Республики Казахстан  в согласовании маршрутов движения по городам Нур-Султан, Алматы, а также при визите охраняемых лиц по другим административным территориальным единицам;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перевозки без согласования с уполномоченным органом по обеспечению безопасности дорожного движения крупногабаритного груза либо иного груза требующего данного согласования;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иных случаях, если создается угроза обеспечению безопасности дорожного движения.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обороны РК от 27.08.2020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решения об организации сопровождения, либо получения телеграммы, начальник ОВП организовывает работу по подготовке и обеспечению сопровождения.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подготовке к сопровождению: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должностное лицо ОВП: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 время начала движения, количество сопровождаемых транспортных средств, начальный, промежуточные и конечный пункты маршрута движения и его особенности;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рациональный маршрут движения, при необходимости проводит его рекогносцировку. В случаях приведения войск в высшие степени боевой готовности маршрут движения устанавливает начальник колонны;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 сил и средств, разделение маршрута на участки (сектора) несение службы с учетом необходимых постов регулирования, обстоятельств сопровождения, специфики сопровождаемых транспортных средств и временного графика передвижения;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маршрут с органами административной полиции Министерства внутренних дел Республики Казахстан;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старшего сопровождения и старших участков (секторов) в местах регулирования, определяет количество постов регулирования;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форму одежды для личного состава, задействованного в сопровождении, время прибытия на маршрут, отдыха и снятия с маршрута;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личного состава, задействованного в сопровождении, ставит задачу каждому военнослужащему, с разъяснением условий и особенностей сопровождения на маршруте, доводит время прохождения колонн, особенности дорожных условий на маршруте следования, порядок взаимодействия, а также действия в случае непредвиденных обстоятельств (нештатных ситуаций);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техническое состояние автомобилей сопровождения и форму одежды личного состава задействованных в сопровождении, средства связи, дополнительное оборудование и специальные средства;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официальных иностранных делегации проводит тренировочный проезд транспортных средств сопровождения по маршруту движения транспортных средств специального назначения при участии их водителей, с заездом к объектам посещения;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сопровождения: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сопровождаемых военных транспортных средств заявленному составу, наличия у водителей документов согласно ПДД, необходимых для их допуска, а также допуска транспортных средств к участию в дорожном движении, соответствия перевозимых грузов сопроводительным документам, имеющимся у водителя;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визуальный осмотр военных транспортных средств и транспортных средств специального назначения с целью выявления технических неисправностей, угрожающих безопасности дорожного движения;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водителей, сопровождаемых военных транспортных средств и транспортных средств специального назначения;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доклад дежурному ОВП о готовности к выполнению сопровождения, в случае срыва сопровождения докладывает о причинах;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сопровождения начинает движение с разрешения дежурного ОВП;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докладывает дежурному ОВП о прохождении участков, а при сопровождении по зоне ответственности о прохождении населенных пунктов и о передаче колонны другому ОВП;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действия инспекторов на маршруте следования;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маршрутный лист,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занесением данных о сопровождаемой технике, старшем колонны и водителей, а также о всех нарушениях, выявленных в ходе сопровождения;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старший участка (сектора):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знание инспекторами действий регулирования на закрепленном участке;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подготовку внешнего вида регулировщиков, наличие и техническое состояние специальных средств и средств связи, расстановку и действия инспекторов при регулировании, обеспечение безопасности дорожного движения и преимущества (приоритета) проезда сопровождаемой техники в зоне его участка;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регулировщик: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преимущество (приоритет) при проезде сопровождаемой техники;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к остановке транспортных средств, создающих угрозу для обеспечения преимущества (приоритета) при проезде сопровождаемых колонн транспортных средств, или останавливает сопровождаемую колонну транспортных средств при создавшейся угрозе для безопасности дорожного движения;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ПДД, при регулировании применяет жезл, подает жесты руками и другие сигналы, понятные участникам дорожного движения;</w:t>
      </w:r>
    </w:p>
    <w:bookmarkEnd w:id="82"/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Должностные лица воинских частей (учреждений) и сопровождаемая техника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воинской части, ответственные за организацию внутренней службы в парке, организуют выпуск военных транспортных средств из парка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344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(далее – Устав).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Организованный выход военных транспортных средств из парка и соблюдение мер безопасности обеспечивается командиром воинской части.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 воинской части по согласованию с ОВП определяет место (за пределами воинской части), где осуществляется сбор техники, формирование колонн и начало их движения под сопровождением ОВП.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Количество военных транспортных средств в одной колонне не превышает 30 единиц, за исключением колонн, осуществляющих передвижение в рамках мероприятий государственного и международного масштаба.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приведения войск в высшие степени боевой готовности, проведения мероприятий по повышению боевой готовности войск и других задач по боевой подготовке передвижение осуществляется отдельными колоннами в составе батальона.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колонны: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назначается и выполняет обязанности начальника колонны,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владеет информацией о количестве транспортных средств, следующих в колонне, количестве личного состава, оружия, боеприпасов и другого груза;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началом движения проверяет наличие и соответствие водительских документов, техническое состояние транспортных средств, наличие груза, правильность его погрузки и крепления, определяет и доводит до старших машин и водителей маршрут движения и место в колонне для каждого транспортного средства;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началом движения убеждается в исправности транспортных средств и их готовности к выполнению полученной задачи, в правильной посадке личного состава и надежном креплении грузов;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обеспечения беспрепятственного движения колонны через железнодорожные переезды и труднопроходимые участки маршрута движения заблаговременно выставляет посты регулирования и тягачи для эвакуации транспортных средств;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ПДД водителями транспортных средств;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разрешает остановку колонны только на обочинах ровных участков дорог с хорошей обзорностью, достаточной шириной проезжей части и твердым грунтом обочин, ночью или в условиях плохой видимости контролирует чтобы были включены габаритные или стояночные огни;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вынужденной остановке отдельных транспортных средств принимает меры к устранению причин остановки либо эвакуации неисправного транспортного средства;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 за тем, чтобы остановка отдельных транспортных средств не задерживала движение колонны.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Старший машины: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назначается и выполняет обязанности старшего машины,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началом убеждается в исправности транспортного средства и его готовности к выполнению полученной задачи, в правильной посадке личного состава и надежном креплении грузов;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разрешает движение только при закрытых дверях кабины и бортах кузова, в пути обеспечивает исправное техническое состояние транспортного средства в соответствии с ПДД;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ПДД водителем транспортного средства;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разрешает остановку транспортного средства только на обочинах ровных участков дорог с хорошей обзорностью, достаточной шириной проезжей части и твердым грунтом обочин, ночью или в условиях плохой видимости контролирует своевременность включения габаритных или стояночных огней;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следит чтобы при вынужденной остановке транспортное средство было убрано с проезжей части дороги, а при остановке на подъеме или спуске надежно заторможено стояночным тормозом, а под колеса подложены колодки;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следит за тем, чтобы вынужденная остановка транспортного средства не задерживала движение всей колонны.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Водитель сопровождаемого транспортного средства: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движения убеждается в исправности транспортного средства и ее готовности к выполнению полученной задачи, в правильной посадке личного состава и надежном креплении грузов;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остановках проверяет техническое состояние транспортного средства, укладку и крепление груза, надежность сцепки прицепа, устраняет выявленные неисправности и недостатки;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 время движения соблюдает ПДД, следует в колонне в очередности определенной начальником колонны, постоянно наблюдает за показаниями всех контрольно-измерительных приборов, в случае отклонения показаний от норм, а также при появлении неисправностей, препятствующих к дальнейшему движению транспортного средства останавливается, выявляет причину неисправности и принимает меры к ее устранению;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вынужденной остановке подает установленный сигнал и останавливает транспортное средство в крайнем правом ряду или на обочине, обозначает транспортное средство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ПДД;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устранения причин вынужденной остановки, с разрешения старшего машины продолжает движение в конце колонны, занятие своего места в колонне проводит строго на привалах или остановках с разрешения старшего колонны. Обгон движущейся колонны не допускается.</w:t>
      </w:r>
    </w:p>
    <w:bookmarkEnd w:id="112"/>
    <w:bookmarkStart w:name="z1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Сопровождение колонн военных транспортных средств и транспортных средств специального назначения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Сопровождение колонн военных транспортных средств и транспортных средств специального назначения осуществляется на автомобильных дорогах и улицах во время прохождения этих колонн.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колонн военных транспортных средств осуществляется за пределами парков воинских частей.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маршрут движения колонн пролегает по полевым дорогам или вне дорог, колонны сопровождаются только до мест съезда с автомобильных дорог и улиц, и далее продолжают движение самостоятельно. В целях обеспечения безопасности дорожного движения в местах, пересечения дорог общего пользования, ОВП организуется регулирование дорожного движения. Дополнительно для регулирования дорожного движения могут привлекаться военнослужащие дорожно-комендантских подразделений воинских частей.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зависимости от количества сопровождаемой техники, специфики сопровождаемых транспортных средств, особенности дорожных условий, интенсивности движения транспортных средств и других обстоятельств, уполномоченным должностным лицом ОВП определяется количество экипажей и автомобилей сопровождения.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автомобилях сопровождения посторонних лиц, кроме лиц, определенных уполномоченным должностным лицом ОВП, не допускается.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сопровождении одним автомобилем сопровождения, автомобиль сопровождения движется впереди сопровождаемых транспортных средств на расстоянии, обеспечивающем безопасность дорожного движения, по правой полосе, предназначенной для движения в данном направлении.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сопровождении двумя автомобилями сопровождения, один из них движется впереди сопровождаемых транспортных средств, а второй следует за сопровождаемой колонной для предупреждения ее обгона, другими транспортными средствами на дорогах, имеющих одну полосу для движения в данном направлении, и в других опасных местах.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сопровождении тремя автомобилями сопровождения один из них (основной) движется впереди колонны сопровождаемых транспортных средств на расстоянии, обеспечивающем безопасность дорожного движения, второй – впереди основного автомобиля сопровождения на расстоянии 100 – 150 метров, для заблаговременного принятия мер к обеспечению безопасности дорожного движения и преимущества (приоритета) проезда, оповещения регулировщиков о приближении сопровождаемых транспортных средств и информации экипажа основного автомобиля сопровождения об условиях движения. Третий автомобиль сопровождения движется позади колонны.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решению начальника ОВП для охраны общественного порядка либо при иных необходимых случаях для сопровождения могут привлекаться сотрудники других подразделений ОВП.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сопровождении транспортных средств специального назначения скорость движения выбирается с учетом дорожных и погодных условий.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сопровождении колонн военных транспортных средств скорость движения устанавливает старший сопровождения с учетом требований ПДД в зависимости от дорожных условий, обзорности и видимости, интенсивности движения транспортных средств на всем пути маршрута движения колонны.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Если скорость движения сопровождаемой колонны меньше разрешенной ПДД, а дорожные условия не позволяют попутным транспортным средствам совершить ее обгон, старший сопровождения периодически останавливает колонну для пропуска, накапливающихся за ней транспортных средств.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 военных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во время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колонн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 документ</w:t>
            </w:r>
          </w:p>
        </w:tc>
      </w:tr>
    </w:tbl>
    <w:p>
      <w:pPr>
        <w:spacing w:after="0"/>
        <w:ind w:left="0"/>
        <w:jc w:val="both"/>
      </w:pPr>
      <w:bookmarkStart w:name="z148" w:id="126"/>
      <w:r>
        <w:rPr>
          <w:rFonts w:ascii="Times New Roman"/>
          <w:b w:val="false"/>
          <w:i w:val="false"/>
          <w:color w:val="000000"/>
          <w:sz w:val="28"/>
        </w:rPr>
        <w:t>
             Угловой штамп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(учреждения)</w:t>
      </w:r>
    </w:p>
    <w:p>
      <w:pPr>
        <w:spacing w:after="0"/>
        <w:ind w:left="0"/>
        <w:jc w:val="both"/>
      </w:pPr>
      <w:bookmarkStart w:name="z151" w:id="1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организацию сопровождения</w:t>
      </w:r>
    </w:p>
    <w:p>
      <w:pPr>
        <w:spacing w:after="0"/>
        <w:ind w:left="0"/>
        <w:jc w:val="both"/>
      </w:pPr>
      <w:bookmarkStart w:name="z153" w:id="128"/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 приказом Министра обороны Республики Казахстан от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"__"_____2017 года № ___ "Об утверждении Правил организации и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сопровождения колонн военных транспортных средств 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назначения, регулирования дорожного движения на автомобильных дорогах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улицах во время прохождения этих колонн" прошу организовать сопровождение колонны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военных транспортных средств ___________________________________________в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воинской части или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прицепа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имя, отчество (при его наличии) 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имя, отчество (при его наличии) старшего машины (начальника колонны)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Перевозимый груз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30"/>
      <w:r>
        <w:rPr>
          <w:rFonts w:ascii="Times New Roman"/>
          <w:b w:val="false"/>
          <w:i w:val="false"/>
          <w:color w:val="000000"/>
          <w:sz w:val="28"/>
        </w:rPr>
        <w:t>
             планируемый маршрут движения;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планируемые дата и время начала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планируемые места привалов, дозаправки топливом и ночлега;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карауле (количество личного состава, оружия и боеприпасов);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наличии в колонне (перевозке) военной техники с вооружением, либо входящей в состав комплексов вооружения, предоставляется информация о ее заряженности (наличии боеприпасов).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фамилия, инициалы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на подачу заявки)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 военных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во время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колонн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5" w:id="13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Маршрутный лист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№_____ от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(дата)</w:t>
      </w:r>
    </w:p>
    <w:p>
      <w:pPr>
        <w:spacing w:after="0"/>
        <w:ind w:left="0"/>
        <w:jc w:val="both"/>
      </w:pPr>
      <w:bookmarkStart w:name="z188" w:id="132"/>
      <w:r>
        <w:rPr>
          <w:rFonts w:ascii="Times New Roman"/>
          <w:b w:val="false"/>
          <w:i w:val="false"/>
          <w:color w:val="000000"/>
          <w:sz w:val="28"/>
        </w:rPr>
        <w:t>
             Войсковая часть 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сопровождения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колонны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(штатная должность, воинское звание,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Старший технического замыкания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(штатная должность, воинское звание,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имя, отчество (при его наличии)</w:t>
      </w:r>
    </w:p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Состав колонны: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имя, отчество (при его наличии) 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имя, отчество (при его наличии) старшего машины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36"/>
      <w:r>
        <w:rPr>
          <w:rFonts w:ascii="Times New Roman"/>
          <w:b w:val="false"/>
          <w:i w:val="false"/>
          <w:color w:val="000000"/>
          <w:sz w:val="28"/>
        </w:rPr>
        <w:t>
             Маршрут движения 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Маршрут сопровождения (в пределах зоны ответственности)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привлекаемых для сопровождения силах и средствах: орган военной полиции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Автомобили сопровождения: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Марка ______________________ ГРНЗ ______ 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Марка ______________________ ГРНЗ ______ 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Марка ______________________ ГРНЗ ______ 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Старший сопровождения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в/зв.,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Колонна передана под сопровождение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(орган военной полиции, гарнизон)</w:t>
      </w:r>
    </w:p>
    <w:p>
      <w:pPr>
        <w:spacing w:after="0"/>
        <w:ind w:left="0"/>
        <w:jc w:val="both"/>
      </w:pPr>
      <w:bookmarkStart w:name="z223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время, место передачи колонны)</w:t>
      </w:r>
    </w:p>
    <w:bookmarkStart w:name="z2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Замечания старшего сопровождения</w:t>
      </w:r>
    </w:p>
    <w:bookmarkEnd w:id="138"/>
    <w:p>
      <w:pPr>
        <w:spacing w:after="0"/>
        <w:ind w:left="0"/>
        <w:jc w:val="both"/>
      </w:pPr>
      <w:bookmarkStart w:name="z225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Колонну военных транспортных средств в количестве ___________ единиц: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(дата, время, воинское звание,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 старшего сопровождения)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(дата, время, воинское звание,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 старшего сопровождения)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