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275f" w14:textId="4b82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данных и расследования авиационных происшествий и инцидентов в гражданской и экспериментальной авиации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27 июля 2017 года № 505. Зарегистрирован в Министерстве юстиции Республики Казахстан 31 августа 2017 года № 15597.</w:t>
      </w:r>
    </w:p>
    <w:p>
      <w:pPr>
        <w:spacing w:after="0"/>
        <w:ind w:left="0"/>
        <w:jc w:val="both"/>
      </w:pPr>
      <w:r>
        <w:rPr>
          <w:rFonts w:ascii="Times New Roman"/>
          <w:b w:val="false"/>
          <w:i w:val="false"/>
          <w:color w:val="ff0000"/>
          <w:sz w:val="28"/>
        </w:rPr>
        <w:t xml:space="preserve">
      Сноска. Заголовок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92-1 и с </w:t>
      </w:r>
      <w:r>
        <w:rPr>
          <w:rFonts w:ascii="Times New Roman"/>
          <w:b w:val="false"/>
          <w:i w:val="false"/>
          <w:color w:val="000000"/>
          <w:sz w:val="28"/>
        </w:rPr>
        <w:t>пунктом 3</w:t>
      </w:r>
      <w:r>
        <w:rPr>
          <w:rFonts w:ascii="Times New Roman"/>
          <w:b w:val="false"/>
          <w:i w:val="false"/>
          <w:color w:val="000000"/>
          <w:sz w:val="28"/>
        </w:rPr>
        <w:t xml:space="preserve"> статьи 93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данных и расследования авиационных происшествий и инцидентов в гражданской и экспериментальной авиации.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по расследованию транспортных происшествий и инцидентов Министерства по инвестициям и развитию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Генеральный прокурор</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____________________Ж. Асанов</w:t>
      </w:r>
    </w:p>
    <w:p>
      <w:pPr>
        <w:spacing w:after="0"/>
        <w:ind w:left="0"/>
        <w:jc w:val="both"/>
      </w:pPr>
      <w:r>
        <w:rPr>
          <w:rFonts w:ascii="Times New Roman"/>
          <w:b w:val="false"/>
          <w:i w:val="false"/>
          <w:color w:val="000000"/>
          <w:sz w:val="28"/>
        </w:rPr>
        <w:t>9 августа 2017 год</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____________________К. Абдрахманов</w:t>
      </w:r>
    </w:p>
    <w:p>
      <w:pPr>
        <w:spacing w:after="0"/>
        <w:ind w:left="0"/>
        <w:jc w:val="both"/>
      </w:pPr>
      <w:r>
        <w:rPr>
          <w:rFonts w:ascii="Times New Roman"/>
          <w:b w:val="false"/>
          <w:i w:val="false"/>
          <w:color w:val="000000"/>
          <w:sz w:val="28"/>
        </w:rPr>
        <w:t>"___" ______________ 2017 год</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____________________К. Масимов</w:t>
      </w:r>
    </w:p>
    <w:p>
      <w:pPr>
        <w:spacing w:after="0"/>
        <w:ind w:left="0"/>
        <w:jc w:val="both"/>
      </w:pPr>
      <w:r>
        <w:rPr>
          <w:rFonts w:ascii="Times New Roman"/>
          <w:b w:val="false"/>
          <w:i w:val="false"/>
          <w:color w:val="000000"/>
          <w:sz w:val="28"/>
        </w:rPr>
        <w:t>"___" ______________ 2017 год</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____________________К. Касымов</w:t>
      </w:r>
    </w:p>
    <w:p>
      <w:pPr>
        <w:spacing w:after="0"/>
        <w:ind w:left="0"/>
        <w:jc w:val="both"/>
      </w:pPr>
      <w:r>
        <w:rPr>
          <w:rFonts w:ascii="Times New Roman"/>
          <w:b w:val="false"/>
          <w:i w:val="false"/>
          <w:color w:val="000000"/>
          <w:sz w:val="28"/>
        </w:rPr>
        <w:t>"___" ______________ 2017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2017 года 505</w:t>
            </w:r>
          </w:p>
        </w:tc>
      </w:tr>
    </w:tbl>
    <w:bookmarkStart w:name="z20" w:id="14"/>
    <w:p>
      <w:pPr>
        <w:spacing w:after="0"/>
        <w:ind w:left="0"/>
        <w:jc w:val="left"/>
      </w:pPr>
      <w:r>
        <w:rPr>
          <w:rFonts w:ascii="Times New Roman"/>
          <w:b/>
          <w:i w:val="false"/>
          <w:color w:val="000000"/>
        </w:rPr>
        <w:t xml:space="preserve"> Правила представления данных и расследования авиационных происшествий и инцидентов в гражданской и экспериментальной авиации</w:t>
      </w:r>
    </w:p>
    <w:bookmarkEnd w:id="14"/>
    <w:p>
      <w:pPr>
        <w:spacing w:after="0"/>
        <w:ind w:left="0"/>
        <w:jc w:val="both"/>
      </w:pPr>
      <w:r>
        <w:rPr>
          <w:rFonts w:ascii="Times New Roman"/>
          <w:b w:val="false"/>
          <w:i w:val="false"/>
          <w:color w:val="ff0000"/>
          <w:sz w:val="28"/>
        </w:rPr>
        <w:t xml:space="preserve">
      Сноска. Заголовок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5"/>
    <w:p>
      <w:pPr>
        <w:spacing w:after="0"/>
        <w:ind w:left="0"/>
        <w:jc w:val="left"/>
      </w:pPr>
      <w:r>
        <w:rPr>
          <w:rFonts w:ascii="Times New Roman"/>
          <w:b/>
          <w:i w:val="false"/>
          <w:color w:val="000000"/>
        </w:rPr>
        <w:t xml:space="preserve"> Глава 1. Общие положения</w:t>
      </w:r>
    </w:p>
    <w:bookmarkEnd w:id="15"/>
    <w:bookmarkStart w:name="z23" w:id="16"/>
    <w:p>
      <w:pPr>
        <w:spacing w:after="0"/>
        <w:ind w:left="0"/>
        <w:jc w:val="both"/>
      </w:pPr>
      <w:r>
        <w:rPr>
          <w:rFonts w:ascii="Times New Roman"/>
          <w:b w:val="false"/>
          <w:i w:val="false"/>
          <w:color w:val="000000"/>
          <w:sz w:val="28"/>
        </w:rPr>
        <w:t xml:space="preserve">
      1. Настоящие Правила представления данных и расследования авиационных происшествий и инцидентов в гражданской и экспериментальной авиации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92-1 и с </w:t>
      </w:r>
      <w:r>
        <w:rPr>
          <w:rFonts w:ascii="Times New Roman"/>
          <w:b w:val="false"/>
          <w:i w:val="false"/>
          <w:color w:val="000000"/>
          <w:sz w:val="28"/>
        </w:rPr>
        <w:t>пунктом 3</w:t>
      </w:r>
      <w:r>
        <w:rPr>
          <w:rFonts w:ascii="Times New Roman"/>
          <w:b w:val="false"/>
          <w:i w:val="false"/>
          <w:color w:val="000000"/>
          <w:sz w:val="28"/>
        </w:rPr>
        <w:t xml:space="preserve"> статьи 93 Закона Республики Казахстан "Об использовании воздушного пространства Республики Казахстан и деятельности авиации", а также стандартами и рекомендуемой практикой Международной организации гражданской авиации (далее – ИКАО), определяют порядок проведения расследования авиационных происшествий и инцидентов в гражданской и экспериментальной авиации, а также требования к системе представления данных об авиационных событиях.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2. Единственной целью расследования авиационного происшествия или инцидента является предотвращение авиационных происшествий и инцидентов в будущем. Целью этой деятельности не является установление доли чьей-либо вины или ответственности.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3. Авиационные происшествия и инциденты с воздушными судами гражданской и экспериментальной авиации, зарегистрированными в Государственном реестре гражданских воздушных судов Республики Казахстан расследуются Комиссией по расследованию авиационных происшествий и инцидентов, создаваемой полномочным органом по расследованию уполномоченного органа в сфере гражданской авиации (далее – Комиссия).</w:t>
      </w:r>
    </w:p>
    <w:bookmarkEnd w:id="18"/>
    <w:p>
      <w:pPr>
        <w:spacing w:after="0"/>
        <w:ind w:left="0"/>
        <w:jc w:val="both"/>
      </w:pPr>
      <w:r>
        <w:rPr>
          <w:rFonts w:ascii="Times New Roman"/>
          <w:b w:val="false"/>
          <w:i w:val="false"/>
          <w:color w:val="000000"/>
          <w:sz w:val="28"/>
        </w:rPr>
        <w:t>
      Отдельные виды инцидентов, перечень которых установлен настоящими Правилами, самостоятельно расследуются эксплуатантами (организациями гражданской авиации) в рамках систем управления безопасностью полетов. Такие расследования проводятся по решению уполномоченного органа в сфере гражданской авиации в порядке и сроки, установленные настоящими Правилами. По завершению расследования окончательный отчет представляется эксплуатантами (организациями гражданской авиации) в полномочный орган по расследованию уполномоченного органа в сфере гражданской авиации и уполномоченную организацию в сфере гражданской авиации.</w:t>
      </w:r>
    </w:p>
    <w:p>
      <w:pPr>
        <w:spacing w:after="0"/>
        <w:ind w:left="0"/>
        <w:jc w:val="both"/>
      </w:pPr>
      <w:r>
        <w:rPr>
          <w:rFonts w:ascii="Times New Roman"/>
          <w:b w:val="false"/>
          <w:i w:val="false"/>
          <w:color w:val="000000"/>
          <w:sz w:val="28"/>
        </w:rPr>
        <w:t>
      Комиссия по расследованию авиационного происшествия или инцидента руководствуется принципами объективности и беспристрастности при проводимом расследовании. В целях независимости расследования комиссия по расследованию авиационного происшествия или инцидента формируется с учетом исключения конфликта интересов.</w:t>
      </w:r>
    </w:p>
    <w:p>
      <w:pPr>
        <w:spacing w:after="0"/>
        <w:ind w:left="0"/>
        <w:jc w:val="both"/>
      </w:pPr>
      <w:r>
        <w:rPr>
          <w:rFonts w:ascii="Times New Roman"/>
          <w:b w:val="false"/>
          <w:i w:val="false"/>
          <w:color w:val="000000"/>
          <w:sz w:val="28"/>
        </w:rPr>
        <w:t xml:space="preserve">
      Комиссии, в соответствии со стандартами и рекомендациями, изложенными в Приложении 13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организации гражданской авиации (далее – Приложение 13 к Конвенции ИКАО), предоставляется независимость в проведении расследования.</w:t>
      </w:r>
    </w:p>
    <w:p>
      <w:pPr>
        <w:spacing w:after="0"/>
        <w:ind w:left="0"/>
        <w:jc w:val="both"/>
      </w:pPr>
      <w:r>
        <w:rPr>
          <w:rFonts w:ascii="Times New Roman"/>
          <w:b w:val="false"/>
          <w:i w:val="false"/>
          <w:color w:val="000000"/>
          <w:sz w:val="28"/>
        </w:rPr>
        <w:t>
      При организации расследований не допускается вмешательство в деятельность комиссии по расследованию авиационных происшествий или инцидентов со стороны физических и (или) юридических лиц, других государственных органов, кроме случаев, прямо предусмотренных законами Республики Казахстан. Комиссии при организации расследований авиационных происшествий и инцидентов без задержки предоставляется доступ ко всем вещественным доказательствам.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4. В случае, если с воздушным судном гражданской авиации, которое зарегистрировано в Государственном реестре гражданских воздушных судов Республики Казахстан, либо его эксплуатантом является физическое или юридическое лицо Республики Казахстан, произошло авиационное происшествие или инцидент на территории иностранного государства, уполномоченный орган в сфере гражданской авиации осуществляет действия в соответствии со стандартами и рекомендуемой практикой ИКАО и настоящими Правилами.</w:t>
      </w:r>
    </w:p>
    <w:bookmarkEnd w:id="19"/>
    <w:bookmarkStart w:name="z32" w:id="20"/>
    <w:p>
      <w:pPr>
        <w:spacing w:after="0"/>
        <w:ind w:left="0"/>
        <w:jc w:val="both"/>
      </w:pPr>
      <w:r>
        <w:rPr>
          <w:rFonts w:ascii="Times New Roman"/>
          <w:b w:val="false"/>
          <w:i w:val="false"/>
          <w:color w:val="000000"/>
          <w:sz w:val="28"/>
        </w:rPr>
        <w:t xml:space="preserve">
      5. Термины и определения, используемые в настоящих Правилах: </w:t>
      </w:r>
    </w:p>
    <w:bookmarkEnd w:id="20"/>
    <w:bookmarkStart w:name="z33" w:id="21"/>
    <w:p>
      <w:pPr>
        <w:spacing w:after="0"/>
        <w:ind w:left="0"/>
        <w:jc w:val="both"/>
      </w:pPr>
      <w:r>
        <w:rPr>
          <w:rFonts w:ascii="Times New Roman"/>
          <w:b w:val="false"/>
          <w:i w:val="false"/>
          <w:color w:val="000000"/>
          <w:sz w:val="28"/>
        </w:rPr>
        <w:t xml:space="preserve">
      1) авиакомпания – юридическое лицо, имеющее сертификат эксплуатанта гражданских воздушных судов; </w:t>
      </w:r>
    </w:p>
    <w:bookmarkEnd w:id="21"/>
    <w:bookmarkStart w:name="z34" w:id="22"/>
    <w:p>
      <w:pPr>
        <w:spacing w:after="0"/>
        <w:ind w:left="0"/>
        <w:jc w:val="both"/>
      </w:pPr>
      <w:r>
        <w:rPr>
          <w:rFonts w:ascii="Times New Roman"/>
          <w:b w:val="false"/>
          <w:i w:val="false"/>
          <w:color w:val="000000"/>
          <w:sz w:val="28"/>
        </w:rPr>
        <w:t>
      2) способствующие факторы – действия, бездействие, обстоятельства, условия или их сочетание, устранение, предотвращение или отсутствие которых уменьшило бы вероятность авиационного происшествия или инцидента или ослабило бы тяжесть последствий этого авиационного происшествия или инцидента. Определение способствующих факторов не предполагает возложения вины или установления административной, гражданской или уголовной ответственности;</w:t>
      </w:r>
    </w:p>
    <w:bookmarkEnd w:id="22"/>
    <w:bookmarkStart w:name="z35" w:id="23"/>
    <w:p>
      <w:pPr>
        <w:spacing w:after="0"/>
        <w:ind w:left="0"/>
        <w:jc w:val="both"/>
      </w:pPr>
      <w:r>
        <w:rPr>
          <w:rFonts w:ascii="Times New Roman"/>
          <w:b w:val="false"/>
          <w:i w:val="false"/>
          <w:color w:val="000000"/>
          <w:sz w:val="28"/>
        </w:rPr>
        <w:t>
      3) авиационное происшествие с человеческими жертвами (катастрофа) – авиационное происшествие, приведшее к гибели или пропаже без вести кого-либо из пассажиров или членов экипажа.</w:t>
      </w:r>
    </w:p>
    <w:bookmarkEnd w:id="23"/>
    <w:bookmarkStart w:name="z36" w:id="24"/>
    <w:p>
      <w:pPr>
        <w:spacing w:after="0"/>
        <w:ind w:left="0"/>
        <w:jc w:val="both"/>
      </w:pPr>
      <w:r>
        <w:rPr>
          <w:rFonts w:ascii="Times New Roman"/>
          <w:b w:val="false"/>
          <w:i w:val="false"/>
          <w:color w:val="000000"/>
          <w:sz w:val="28"/>
        </w:rPr>
        <w:t xml:space="preserve">
      К катастрофам также относятся случаи гибели кого-либо из лиц, находящихся на борту, в процессе аварийной эвакуации из воздушного судна; </w:t>
      </w:r>
    </w:p>
    <w:bookmarkEnd w:id="24"/>
    <w:bookmarkStart w:name="z37" w:id="25"/>
    <w:p>
      <w:pPr>
        <w:spacing w:after="0"/>
        <w:ind w:left="0"/>
        <w:jc w:val="both"/>
      </w:pPr>
      <w:r>
        <w:rPr>
          <w:rFonts w:ascii="Times New Roman"/>
          <w:b w:val="false"/>
          <w:i w:val="false"/>
          <w:color w:val="000000"/>
          <w:sz w:val="28"/>
        </w:rPr>
        <w:t xml:space="preserve">
      4) авиационное происшествие без человеческих жертв (авария) – авиационное происшествие, не повлекшее за собой человеческих жертв или пропажи без вести кого-либо из пассажиров или членов экипажа; </w:t>
      </w:r>
    </w:p>
    <w:bookmarkEnd w:id="25"/>
    <w:bookmarkStart w:name="z38" w:id="26"/>
    <w:p>
      <w:pPr>
        <w:spacing w:after="0"/>
        <w:ind w:left="0"/>
        <w:jc w:val="both"/>
      </w:pPr>
      <w:r>
        <w:rPr>
          <w:rFonts w:ascii="Times New Roman"/>
          <w:b w:val="false"/>
          <w:i w:val="false"/>
          <w:color w:val="000000"/>
          <w:sz w:val="28"/>
        </w:rPr>
        <w:t>
      5) авиационным происшествием в гражданской (экспериментальной) авиации признается авиационное событие, связанное с использованием гражданского воздушного судна с намерением совершить полет, которое, в случае пилотируемого воздушного судна, имеет место с момента, когда какое-либо лицо вступило на борт с намерением совершить полет, до момента, когда все находившиеся на борту лица с целью совершения полета покинули воздушное судно, или в случае беспилотного воздушного судна имеет место с момента, когда воздушное судно готово начать движение с целью совершить полет, до момента его остановки в конце полета и выключения основной силовой установки, и в ходе которого:</w:t>
      </w:r>
    </w:p>
    <w:bookmarkEnd w:id="26"/>
    <w:bookmarkStart w:name="z39" w:id="27"/>
    <w:p>
      <w:pPr>
        <w:spacing w:after="0"/>
        <w:ind w:left="0"/>
        <w:jc w:val="both"/>
      </w:pPr>
      <w:r>
        <w:rPr>
          <w:rFonts w:ascii="Times New Roman"/>
          <w:b w:val="false"/>
          <w:i w:val="false"/>
          <w:color w:val="000000"/>
          <w:sz w:val="28"/>
        </w:rPr>
        <w:t>
      какое-либо лицо получает телесное повреждение со смертельным исходом или тяжкий вред здоровью, а также средней тяжести вред здоровью в результате нахождения в данном воздушном судне, непосредственного соприкосновения с какой-либо частью воздушного судна, включая части, отделившиеся от данного воздушного судна, непосредственного воздействия струи газов реактивного двигателя, за исключением тех случаев, когда телесные повреждения получены в результате естественных причин, нанесены самому себе либо нанесены другими лицами или когда телесные повреждения нанесены безбилетным пассажирам, скрывающимся вне зон, куда обычно открыт доступ пассажирам и членам экипажа;</w:t>
      </w:r>
    </w:p>
    <w:bookmarkEnd w:id="27"/>
    <w:bookmarkStart w:name="z40" w:id="28"/>
    <w:p>
      <w:pPr>
        <w:spacing w:after="0"/>
        <w:ind w:left="0"/>
        <w:jc w:val="both"/>
      </w:pPr>
      <w:r>
        <w:rPr>
          <w:rFonts w:ascii="Times New Roman"/>
          <w:b w:val="false"/>
          <w:i w:val="false"/>
          <w:color w:val="000000"/>
          <w:sz w:val="28"/>
        </w:rPr>
        <w:t>
      воздушное судно получает повреждение или происходит разрушение его конструкции, в результате чего нарушается прочность конструкции, ухудшаются технические или летные характеристики воздушного судна, требуется крупный ремонт или замена поврежденного элемента, за исключением случаев:</w:t>
      </w:r>
    </w:p>
    <w:bookmarkEnd w:id="28"/>
    <w:bookmarkStart w:name="z41" w:id="29"/>
    <w:p>
      <w:pPr>
        <w:spacing w:after="0"/>
        <w:ind w:left="0"/>
        <w:jc w:val="both"/>
      </w:pPr>
      <w:r>
        <w:rPr>
          <w:rFonts w:ascii="Times New Roman"/>
          <w:b w:val="false"/>
          <w:i w:val="false"/>
          <w:color w:val="000000"/>
          <w:sz w:val="28"/>
        </w:rPr>
        <w:t>
      отказа или повреждения двигателя, когда поврежден только один двигатель, его капоты или вспомогательные агрегаты;</w:t>
      </w:r>
    </w:p>
    <w:bookmarkEnd w:id="29"/>
    <w:bookmarkStart w:name="z42" w:id="30"/>
    <w:p>
      <w:pPr>
        <w:spacing w:after="0"/>
        <w:ind w:left="0"/>
        <w:jc w:val="both"/>
      </w:pPr>
      <w:r>
        <w:rPr>
          <w:rFonts w:ascii="Times New Roman"/>
          <w:b w:val="false"/>
          <w:i w:val="false"/>
          <w:color w:val="000000"/>
          <w:sz w:val="28"/>
        </w:rPr>
        <w:t>
      повреждений только воздушных винтов, лопастей несущего винта, лопастей хвостового винта, несиловых элементов планера, обтекателей, законцовок крыла, антенн, датчиков, лопаток, пневматиков, тормозных устройств, лобовых стекол, колес или когда незначительно повреждены шасси, панели створки шасси либо когда в обшивке имеются небольшие вмятины или пробоины, в том числе незначительные повреждения, вызванные градом или столкновением с птицами (включая пробоины в обтекателе антенны радиолокатора);</w:t>
      </w:r>
    </w:p>
    <w:bookmarkEnd w:id="30"/>
    <w:bookmarkStart w:name="z43" w:id="31"/>
    <w:p>
      <w:pPr>
        <w:spacing w:after="0"/>
        <w:ind w:left="0"/>
        <w:jc w:val="both"/>
      </w:pPr>
      <w:r>
        <w:rPr>
          <w:rFonts w:ascii="Times New Roman"/>
          <w:b w:val="false"/>
          <w:i w:val="false"/>
          <w:color w:val="000000"/>
          <w:sz w:val="28"/>
        </w:rPr>
        <w:t>
      воздушное судно пропадает без вести или оказывается в таком месте, где доступ к нему абсолютно невозможен.</w:t>
      </w:r>
    </w:p>
    <w:bookmarkEnd w:id="31"/>
    <w:bookmarkStart w:name="z44" w:id="32"/>
    <w:p>
      <w:pPr>
        <w:spacing w:after="0"/>
        <w:ind w:left="0"/>
        <w:jc w:val="both"/>
      </w:pPr>
      <w:r>
        <w:rPr>
          <w:rFonts w:ascii="Times New Roman"/>
          <w:b w:val="false"/>
          <w:i w:val="false"/>
          <w:color w:val="000000"/>
          <w:sz w:val="28"/>
        </w:rPr>
        <w:t>
      6) организация гражданской авиации – юридическое лицо, осуществляющее деятельность в сфере гражданской авиации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Start w:name="z1260" w:id="33"/>
    <w:p>
      <w:pPr>
        <w:spacing w:after="0"/>
        <w:ind w:left="0"/>
        <w:jc w:val="both"/>
      </w:pPr>
      <w:r>
        <w:rPr>
          <w:rFonts w:ascii="Times New Roman"/>
          <w:b w:val="false"/>
          <w:i w:val="false"/>
          <w:color w:val="000000"/>
          <w:sz w:val="28"/>
        </w:rPr>
        <w:t>
      7-1) авиационное событие – любое событие, связанное с использованием воздушного судна, обеспечением и выполнением полета на любом этапе, а также техническим обслуживанием или его хранением;</w:t>
      </w:r>
    </w:p>
    <w:bookmarkEnd w:id="33"/>
    <w:bookmarkStart w:name="z46" w:id="34"/>
    <w:p>
      <w:pPr>
        <w:spacing w:after="0"/>
        <w:ind w:left="0"/>
        <w:jc w:val="both"/>
      </w:pPr>
      <w:r>
        <w:rPr>
          <w:rFonts w:ascii="Times New Roman"/>
          <w:b w:val="false"/>
          <w:i w:val="false"/>
          <w:color w:val="000000"/>
          <w:sz w:val="28"/>
        </w:rPr>
        <w:t>
      8) серьезное телесное повреждение – событие во время которого лицу, причинен тяжкий или средней тяжести вред здоровью, и которое:</w:t>
      </w:r>
    </w:p>
    <w:bookmarkEnd w:id="34"/>
    <w:bookmarkStart w:name="z47" w:id="35"/>
    <w:p>
      <w:pPr>
        <w:spacing w:after="0"/>
        <w:ind w:left="0"/>
        <w:jc w:val="both"/>
      </w:pPr>
      <w:r>
        <w:rPr>
          <w:rFonts w:ascii="Times New Roman"/>
          <w:b w:val="false"/>
          <w:i w:val="false"/>
          <w:color w:val="000000"/>
          <w:sz w:val="28"/>
        </w:rPr>
        <w:t>
      требует госпитализации более чем на 48 часов в течение семи дней с момента получения повреждения;</w:t>
      </w:r>
    </w:p>
    <w:bookmarkEnd w:id="35"/>
    <w:bookmarkStart w:name="z48" w:id="36"/>
    <w:p>
      <w:pPr>
        <w:spacing w:after="0"/>
        <w:ind w:left="0"/>
        <w:jc w:val="both"/>
      </w:pPr>
      <w:r>
        <w:rPr>
          <w:rFonts w:ascii="Times New Roman"/>
          <w:b w:val="false"/>
          <w:i w:val="false"/>
          <w:color w:val="000000"/>
          <w:sz w:val="28"/>
        </w:rPr>
        <w:t>
      привело к перелому любой кости (за исключением простых переломов пальцев рук, ног или носа), вывихам в крупных суставах конечностей и позвонков или сдавливанию мягких тканей с синдромом раздавливания;</w:t>
      </w:r>
    </w:p>
    <w:bookmarkEnd w:id="36"/>
    <w:bookmarkStart w:name="z49" w:id="37"/>
    <w:p>
      <w:pPr>
        <w:spacing w:after="0"/>
        <w:ind w:left="0"/>
        <w:jc w:val="both"/>
      </w:pPr>
      <w:r>
        <w:rPr>
          <w:rFonts w:ascii="Times New Roman"/>
          <w:b w:val="false"/>
          <w:i w:val="false"/>
          <w:color w:val="000000"/>
          <w:sz w:val="28"/>
        </w:rPr>
        <w:t>
      связано с разрывами биологических тканей, вызывающими сильное кровотечение, повреждение нервных стволов, мышц или сухожилий;</w:t>
      </w:r>
    </w:p>
    <w:bookmarkEnd w:id="37"/>
    <w:bookmarkStart w:name="z50" w:id="38"/>
    <w:p>
      <w:pPr>
        <w:spacing w:after="0"/>
        <w:ind w:left="0"/>
        <w:jc w:val="both"/>
      </w:pPr>
      <w:r>
        <w:rPr>
          <w:rFonts w:ascii="Times New Roman"/>
          <w:b w:val="false"/>
          <w:i w:val="false"/>
          <w:color w:val="000000"/>
          <w:sz w:val="28"/>
        </w:rPr>
        <w:t>
      привело к повреждению любого внутреннего органа;</w:t>
      </w:r>
    </w:p>
    <w:bookmarkEnd w:id="38"/>
    <w:bookmarkStart w:name="z51" w:id="39"/>
    <w:p>
      <w:pPr>
        <w:spacing w:after="0"/>
        <w:ind w:left="0"/>
        <w:jc w:val="both"/>
      </w:pPr>
      <w:r>
        <w:rPr>
          <w:rFonts w:ascii="Times New Roman"/>
          <w:b w:val="false"/>
          <w:i w:val="false"/>
          <w:color w:val="000000"/>
          <w:sz w:val="28"/>
        </w:rPr>
        <w:t>
      связано с получением термических, химических и других ожогов второй и третьей степени независимо от площади поражения, или любых ожогов, поражающих более 5 % поверхности тела;</w:t>
      </w:r>
    </w:p>
    <w:bookmarkEnd w:id="39"/>
    <w:bookmarkStart w:name="z52" w:id="40"/>
    <w:p>
      <w:pPr>
        <w:spacing w:after="0"/>
        <w:ind w:left="0"/>
        <w:jc w:val="both"/>
      </w:pPr>
      <w:r>
        <w:rPr>
          <w:rFonts w:ascii="Times New Roman"/>
          <w:b w:val="false"/>
          <w:i w:val="false"/>
          <w:color w:val="000000"/>
          <w:sz w:val="28"/>
        </w:rPr>
        <w:t>
      связано с подтвержденным фактом воздействия инфекционных веществ или поражающей радиации;</w:t>
      </w:r>
    </w:p>
    <w:bookmarkEnd w:id="40"/>
    <w:bookmarkStart w:name="z53" w:id="41"/>
    <w:p>
      <w:pPr>
        <w:spacing w:after="0"/>
        <w:ind w:left="0"/>
        <w:jc w:val="both"/>
      </w:pPr>
      <w:r>
        <w:rPr>
          <w:rFonts w:ascii="Times New Roman"/>
          <w:b w:val="false"/>
          <w:i w:val="false"/>
          <w:color w:val="000000"/>
          <w:sz w:val="28"/>
        </w:rPr>
        <w:t>
      9) государство разработчика – государство, обладающее юрисдикцией в отношении организации, ответственной за конструкцию типа воздушного судна;</w:t>
      </w:r>
    </w:p>
    <w:bookmarkEnd w:id="41"/>
    <w:bookmarkStart w:name="z54" w:id="42"/>
    <w:p>
      <w:pPr>
        <w:spacing w:after="0"/>
        <w:ind w:left="0"/>
        <w:jc w:val="both"/>
      </w:pPr>
      <w:r>
        <w:rPr>
          <w:rFonts w:ascii="Times New Roman"/>
          <w:b w:val="false"/>
          <w:i w:val="false"/>
          <w:color w:val="000000"/>
          <w:sz w:val="28"/>
        </w:rPr>
        <w:t>
      10)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42"/>
    <w:bookmarkStart w:name="z55" w:id="43"/>
    <w:p>
      <w:pPr>
        <w:spacing w:after="0"/>
        <w:ind w:left="0"/>
        <w:jc w:val="both"/>
      </w:pPr>
      <w:r>
        <w:rPr>
          <w:rFonts w:ascii="Times New Roman"/>
          <w:b w:val="false"/>
          <w:i w:val="false"/>
          <w:color w:val="000000"/>
          <w:sz w:val="28"/>
        </w:rPr>
        <w:t>
      11) полет воздушного судна – перемещение воздушного судна по земной (водной) поверхности и в воздушном пространстве от начала разбега при взлете (отрыва от земной или водной поверхности при вертикальном взлете) до окончания пробега (освобождения взлетно-посадочной полосы без остановки) или касания земной (водной) поверхности при вертикальной посадке;</w:t>
      </w:r>
    </w:p>
    <w:bookmarkEnd w:id="43"/>
    <w:bookmarkStart w:name="z56" w:id="44"/>
    <w:p>
      <w:pPr>
        <w:spacing w:after="0"/>
        <w:ind w:left="0"/>
        <w:jc w:val="both"/>
      </w:pPr>
      <w:r>
        <w:rPr>
          <w:rFonts w:ascii="Times New Roman"/>
          <w:b w:val="false"/>
          <w:i w:val="false"/>
          <w:color w:val="000000"/>
          <w:sz w:val="28"/>
        </w:rPr>
        <w:t>
      12) максимальная сертифицированная взлетная масса воздушного судна – максимальная допустимая взлетная масса воздушного судна, указанная в сертификате типа или руководстве по летной эксплуатации гражданского воздушного судна;</w:t>
      </w:r>
    </w:p>
    <w:bookmarkEnd w:id="44"/>
    <w:bookmarkStart w:name="z57" w:id="45"/>
    <w:p>
      <w:pPr>
        <w:spacing w:after="0"/>
        <w:ind w:left="0"/>
        <w:jc w:val="both"/>
      </w:pPr>
      <w:r>
        <w:rPr>
          <w:rFonts w:ascii="Times New Roman"/>
          <w:b w:val="false"/>
          <w:i w:val="false"/>
          <w:color w:val="000000"/>
          <w:sz w:val="28"/>
        </w:rPr>
        <w:t>
      13) бортовой самописец (FDR, CVR) – любой самопишущий прибор, устанавливаемый на борту воздушного судна в качестве дополнительного источника, сведений для проведения расследования авиационного происшествия или инцидента;</w:t>
      </w:r>
    </w:p>
    <w:bookmarkEnd w:id="45"/>
    <w:bookmarkStart w:name="z58" w:id="46"/>
    <w:p>
      <w:pPr>
        <w:spacing w:after="0"/>
        <w:ind w:left="0"/>
        <w:jc w:val="both"/>
      </w:pPr>
      <w:r>
        <w:rPr>
          <w:rFonts w:ascii="Times New Roman"/>
          <w:b w:val="false"/>
          <w:i w:val="false"/>
          <w:color w:val="000000"/>
          <w:sz w:val="28"/>
        </w:rPr>
        <w:t>
      14) серьезный инцидент – инцидент, обстоятельства которого указывают на имевшую место высокую вероятность авиационного происшествия в связи с использованием воздушного судна, который, в случае пилотируемого воздушного судна, происходит с момента, когда какое-либо лицо поднимается на борт воздушного судна с намерением совершить полет, до момента, когда все находившиеся на борту лица покинули воздушное судно, или, в случае беспилотного воздушного судна, происходит с момента, когда воздушное судно готово стронуться с места с целью совершить полет, до момента его остановки в конце полета и выключения основной силовой установки;</w:t>
      </w:r>
    </w:p>
    <w:bookmarkEnd w:id="46"/>
    <w:bookmarkStart w:name="z59" w:id="47"/>
    <w:p>
      <w:pPr>
        <w:spacing w:after="0"/>
        <w:ind w:left="0"/>
        <w:jc w:val="both"/>
      </w:pPr>
      <w:r>
        <w:rPr>
          <w:rFonts w:ascii="Times New Roman"/>
          <w:b w:val="false"/>
          <w:i w:val="false"/>
          <w:color w:val="000000"/>
          <w:sz w:val="28"/>
        </w:rPr>
        <w:t>
      15) государство изготовитель – государство, обладающее юрисдикцией в отношении организации, ответственной за окончательную сборку воздушного судна, двигателя или воздушного винта;</w:t>
      </w:r>
    </w:p>
    <w:bookmarkEnd w:id="47"/>
    <w:bookmarkStart w:name="z60" w:id="48"/>
    <w:p>
      <w:pPr>
        <w:spacing w:after="0"/>
        <w:ind w:left="0"/>
        <w:jc w:val="both"/>
      </w:pPr>
      <w:r>
        <w:rPr>
          <w:rFonts w:ascii="Times New Roman"/>
          <w:b w:val="false"/>
          <w:i w:val="false"/>
          <w:color w:val="000000"/>
          <w:sz w:val="28"/>
        </w:rPr>
        <w:t>
      16) инцидент – любое событие, кроме авиационного происшествия, связанного с использованием воздушного судна, которое влияет или могло бы повлиять на безопасность эксплуатации;</w:t>
      </w:r>
    </w:p>
    <w:bookmarkEnd w:id="48"/>
    <w:bookmarkStart w:name="z61" w:id="49"/>
    <w:p>
      <w:pPr>
        <w:spacing w:after="0"/>
        <w:ind w:left="0"/>
        <w:jc w:val="both"/>
      </w:pPr>
      <w:r>
        <w:rPr>
          <w:rFonts w:ascii="Times New Roman"/>
          <w:b w:val="false"/>
          <w:i w:val="false"/>
          <w:color w:val="000000"/>
          <w:sz w:val="28"/>
        </w:rPr>
        <w:t>
      17) рекомендация по обеспечению безопасности – предложение полномочного органа по расследованию, сделанной на основе информации, полученной при расследовании, с целью предотвращения авиационных происшествий или инцидентов, которое ни при каких обстоятельствах не ставит своей целью определение вины или ответственности за авиационное происшествие или инцидент. Помимо рекомендаций по обеспечению безопасности, вытекающих из результатов расследования авиационных происшествий и инцидентов, рекомендаций по обеспечению безопасности могут вытекать из различных источников, включая исследования по обеспечению безопасности полетов;</w:t>
      </w:r>
    </w:p>
    <w:bookmarkEnd w:id="49"/>
    <w:bookmarkStart w:name="z62" w:id="50"/>
    <w:p>
      <w:pPr>
        <w:spacing w:after="0"/>
        <w:ind w:left="0"/>
        <w:jc w:val="both"/>
      </w:pPr>
      <w:r>
        <w:rPr>
          <w:rFonts w:ascii="Times New Roman"/>
          <w:b w:val="false"/>
          <w:i w:val="false"/>
          <w:color w:val="000000"/>
          <w:sz w:val="28"/>
        </w:rPr>
        <w:t>
      18) советник – лицо, назначенное уполномоченным органом в сфере гражданской авиации в силу наличия у него соответствующей квалификации для оказания помощи уполномоченному представителю этого государства в расследовании;</w:t>
      </w:r>
    </w:p>
    <w:bookmarkEnd w:id="50"/>
    <w:bookmarkStart w:name="z63" w:id="51"/>
    <w:p>
      <w:pPr>
        <w:spacing w:after="0"/>
        <w:ind w:left="0"/>
        <w:jc w:val="both"/>
      </w:pPr>
      <w:r>
        <w:rPr>
          <w:rFonts w:ascii="Times New Roman"/>
          <w:b w:val="false"/>
          <w:i w:val="false"/>
          <w:color w:val="000000"/>
          <w:sz w:val="28"/>
        </w:rPr>
        <w:t>
      19) государство места события – государство, на территории которого имело место авиационное происшествие или инцидент;</w:t>
      </w:r>
    </w:p>
    <w:bookmarkEnd w:id="51"/>
    <w:bookmarkStart w:name="z64" w:id="52"/>
    <w:p>
      <w:pPr>
        <w:spacing w:after="0"/>
        <w:ind w:left="0"/>
        <w:jc w:val="both"/>
      </w:pPr>
      <w:r>
        <w:rPr>
          <w:rFonts w:ascii="Times New Roman"/>
          <w:b w:val="false"/>
          <w:i w:val="false"/>
          <w:color w:val="000000"/>
          <w:sz w:val="28"/>
        </w:rPr>
        <w:t>
      20)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52"/>
    <w:bookmarkStart w:name="z65" w:id="53"/>
    <w:p>
      <w:pPr>
        <w:spacing w:after="0"/>
        <w:ind w:left="0"/>
        <w:jc w:val="both"/>
      </w:pPr>
      <w:r>
        <w:rPr>
          <w:rFonts w:ascii="Times New Roman"/>
          <w:b w:val="false"/>
          <w:i w:val="false"/>
          <w:color w:val="000000"/>
          <w:sz w:val="28"/>
        </w:rPr>
        <w:t>
      21) государство эксплуатанта – государство, в котором находится основное место деятельности эксплуатанта или, если эксплуатант не имеет такого места деятельности, постоянное место пребывания эксплуатанта;</w:t>
      </w:r>
    </w:p>
    <w:bookmarkEnd w:id="53"/>
    <w:bookmarkStart w:name="z66" w:id="54"/>
    <w:p>
      <w:pPr>
        <w:spacing w:after="0"/>
        <w:ind w:left="0"/>
        <w:jc w:val="both"/>
      </w:pPr>
      <w:r>
        <w:rPr>
          <w:rFonts w:ascii="Times New Roman"/>
          <w:b w:val="false"/>
          <w:i w:val="false"/>
          <w:color w:val="000000"/>
          <w:sz w:val="28"/>
        </w:rPr>
        <w:t>
      22) причины – действия, бездействие, обстоятельства, условия или их сочетание, которые привели к авиационному происшествию или инциденту. Определение причин не предполагает возложения вины или установления административной, гражданской или уголовной ответственности;</w:t>
      </w:r>
    </w:p>
    <w:bookmarkEnd w:id="54"/>
    <w:bookmarkStart w:name="z67" w:id="55"/>
    <w:p>
      <w:pPr>
        <w:spacing w:after="0"/>
        <w:ind w:left="0"/>
        <w:jc w:val="both"/>
      </w:pPr>
      <w:r>
        <w:rPr>
          <w:rFonts w:ascii="Times New Roman"/>
          <w:b w:val="false"/>
          <w:i w:val="false"/>
          <w:color w:val="000000"/>
          <w:sz w:val="28"/>
        </w:rPr>
        <w:t>
      23) расследование – процесс, проводимый с целью предотвращения авиационного происшествия или инцидента, который включает в себя сбор и анализ информации, подготовку заключений, включая установление его причин и/или сопутствующих факторов, и выработку рекомендаций по обеспечению безопасности;</w:t>
      </w:r>
    </w:p>
    <w:bookmarkEnd w:id="55"/>
    <w:bookmarkStart w:name="z1261" w:id="56"/>
    <w:p>
      <w:pPr>
        <w:spacing w:after="0"/>
        <w:ind w:left="0"/>
        <w:jc w:val="both"/>
      </w:pPr>
      <w:r>
        <w:rPr>
          <w:rFonts w:ascii="Times New Roman"/>
          <w:b w:val="false"/>
          <w:i w:val="false"/>
          <w:color w:val="000000"/>
          <w:sz w:val="28"/>
        </w:rPr>
        <w:t>
      23-1) таксономия ADREP (Accident/Incident data reporting) – система классификации авиационных событий, являющаяся частью системы ИКАО по представлению данных об авиационных происшествиях и инцидентах, свод атрибутов и связанных с ними значений, позволяющих проводить анализ тенденций в области безопасности полетов по этим событиям;</w:t>
      </w:r>
    </w:p>
    <w:bookmarkEnd w:id="56"/>
    <w:bookmarkStart w:name="z68" w:id="57"/>
    <w:p>
      <w:pPr>
        <w:spacing w:after="0"/>
        <w:ind w:left="0"/>
        <w:jc w:val="both"/>
      </w:pPr>
      <w:r>
        <w:rPr>
          <w:rFonts w:ascii="Times New Roman"/>
          <w:b w:val="false"/>
          <w:i w:val="false"/>
          <w:color w:val="000000"/>
          <w:sz w:val="28"/>
        </w:rPr>
        <w:t>
      24) полевой этап расследования – период времени с момента начала работ Комиссии на месте авиационного происшествия или инцидента до момента, когда работы на месте происшествия или инцидента прекращены;</w:t>
      </w:r>
    </w:p>
    <w:bookmarkEnd w:id="57"/>
    <w:bookmarkStart w:name="z69" w:id="58"/>
    <w:p>
      <w:pPr>
        <w:spacing w:after="0"/>
        <w:ind w:left="0"/>
        <w:jc w:val="both"/>
      </w:pPr>
      <w:r>
        <w:rPr>
          <w:rFonts w:ascii="Times New Roman"/>
          <w:b w:val="false"/>
          <w:i w:val="false"/>
          <w:color w:val="000000"/>
          <w:sz w:val="28"/>
        </w:rPr>
        <w:t>
      25) полномочный орган по расследованию – структурное подразделение уполномоченного органа в сфере гражданской авиации, осуществляющее деятельность и ответственный за организацию и проведение расследования авиационных происшествий и инцидентов;</w:t>
      </w:r>
    </w:p>
    <w:bookmarkEnd w:id="58"/>
    <w:bookmarkStart w:name="z70" w:id="59"/>
    <w:p>
      <w:pPr>
        <w:spacing w:after="0"/>
        <w:ind w:left="0"/>
        <w:jc w:val="both"/>
      </w:pPr>
      <w:r>
        <w:rPr>
          <w:rFonts w:ascii="Times New Roman"/>
          <w:b w:val="false"/>
          <w:i w:val="false"/>
          <w:color w:val="000000"/>
          <w:sz w:val="28"/>
        </w:rPr>
        <w:t>
      26) государство регистрации – государство, в реестр которого занесено воздушное судно;</w:t>
      </w:r>
    </w:p>
    <w:bookmarkEnd w:id="59"/>
    <w:bookmarkStart w:name="z71" w:id="60"/>
    <w:p>
      <w:pPr>
        <w:spacing w:after="0"/>
        <w:ind w:left="0"/>
        <w:jc w:val="both"/>
      </w:pPr>
      <w:r>
        <w:rPr>
          <w:rFonts w:ascii="Times New Roman"/>
          <w:b w:val="false"/>
          <w:i w:val="false"/>
          <w:color w:val="000000"/>
          <w:sz w:val="28"/>
        </w:rPr>
        <w:t>
      27) уполномоченный по расследованию – должностное лицо полномочного органа по расследованию, прошедшее первоначальную подготовку, которому поручены организация и проведение расследований авиационных происшествий и инцидентов в сфере гражданской авиации в составе комиссии по расследованию авиационного происшествия или инцидента;</w:t>
      </w:r>
    </w:p>
    <w:bookmarkEnd w:id="60"/>
    <w:bookmarkStart w:name="z72" w:id="61"/>
    <w:p>
      <w:pPr>
        <w:spacing w:after="0"/>
        <w:ind w:left="0"/>
        <w:jc w:val="both"/>
      </w:pPr>
      <w:r>
        <w:rPr>
          <w:rFonts w:ascii="Times New Roman"/>
          <w:b w:val="false"/>
          <w:i w:val="false"/>
          <w:color w:val="000000"/>
          <w:sz w:val="28"/>
        </w:rPr>
        <w:t>
      28) уполномоченный представитель – лицо, назначенное полномочным органом по расследованию в силу наличия у него соответствующей квалификации для участия в расследовании, проводимом другим государством;</w:t>
      </w:r>
    </w:p>
    <w:bookmarkEnd w:id="61"/>
    <w:bookmarkStart w:name="z1262" w:id="62"/>
    <w:p>
      <w:pPr>
        <w:spacing w:after="0"/>
        <w:ind w:left="0"/>
        <w:jc w:val="both"/>
      </w:pPr>
      <w:r>
        <w:rPr>
          <w:rFonts w:ascii="Times New Roman"/>
          <w:b w:val="false"/>
          <w:i w:val="false"/>
          <w:color w:val="000000"/>
          <w:sz w:val="28"/>
        </w:rPr>
        <w:t>
      29) фактологический протокол – совокупность подтверждающих документов и протоколов, где изложены факты, условия и обстоятельства, выявленные в ходе расследования.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3"/>
    <w:p>
      <w:pPr>
        <w:spacing w:after="0"/>
        <w:ind w:left="0"/>
        <w:jc w:val="left"/>
      </w:pPr>
      <w:r>
        <w:rPr>
          <w:rFonts w:ascii="Times New Roman"/>
          <w:b/>
          <w:i w:val="false"/>
          <w:color w:val="000000"/>
        </w:rPr>
        <w:t xml:space="preserve"> Глава 2. Порядок проведения расследования авиационного происшествия в гражданской и экспериментальной авиации</w:t>
      </w:r>
    </w:p>
    <w:bookmarkEnd w:id="63"/>
    <w:bookmarkStart w:name="z74" w:id="64"/>
    <w:p>
      <w:pPr>
        <w:spacing w:after="0"/>
        <w:ind w:left="0"/>
        <w:jc w:val="left"/>
      </w:pPr>
      <w:r>
        <w:rPr>
          <w:rFonts w:ascii="Times New Roman"/>
          <w:b/>
          <w:i w:val="false"/>
          <w:color w:val="000000"/>
        </w:rPr>
        <w:t xml:space="preserve"> Параграф 1. Уведомление об авиационном происшествии</w:t>
      </w:r>
    </w:p>
    <w:bookmarkEnd w:id="64"/>
    <w:bookmarkStart w:name="z75" w:id="65"/>
    <w:p>
      <w:pPr>
        <w:spacing w:after="0"/>
        <w:ind w:left="0"/>
        <w:jc w:val="both"/>
      </w:pPr>
      <w:r>
        <w:rPr>
          <w:rFonts w:ascii="Times New Roman"/>
          <w:b w:val="false"/>
          <w:i w:val="false"/>
          <w:color w:val="000000"/>
          <w:sz w:val="28"/>
        </w:rPr>
        <w:t>
      6. Органы обслуживания воздушным движением, в случае потери радиосвязи с экипажем или пропадании отметки воздушного судна на экране радиолокатора, передают в в Комитет гражданской авиации Министерства по инвестициям и развитию Республики Казахстан (далее – Комитет) и полномочный орган по расследованию сообщение о случившемся в соответствии со схемой оповещения об авиационных происшествиях и инцидентах.</w:t>
      </w:r>
    </w:p>
    <w:bookmarkEnd w:id="65"/>
    <w:bookmarkStart w:name="z76" w:id="66"/>
    <w:p>
      <w:pPr>
        <w:spacing w:after="0"/>
        <w:ind w:left="0"/>
        <w:jc w:val="both"/>
      </w:pPr>
      <w:r>
        <w:rPr>
          <w:rFonts w:ascii="Times New Roman"/>
          <w:b w:val="false"/>
          <w:i w:val="false"/>
          <w:color w:val="000000"/>
          <w:sz w:val="28"/>
        </w:rPr>
        <w:t xml:space="preserve">
      7. Эксплуатант воздушного судна, потерпевшего авиационное происшествие, не позднее 24 часов направляет уведомление через систему обязательного представления данных об авиационных событиях в Комитет и полномочный орган по расследованию, а также в уполномоченную организацию в сфере гражданской авиации. </w:t>
      </w:r>
    </w:p>
    <w:bookmarkEnd w:id="66"/>
    <w:bookmarkStart w:name="z1264" w:id="67"/>
    <w:p>
      <w:pPr>
        <w:spacing w:after="0"/>
        <w:ind w:left="0"/>
        <w:jc w:val="both"/>
      </w:pPr>
      <w:r>
        <w:rPr>
          <w:rFonts w:ascii="Times New Roman"/>
          <w:b w:val="false"/>
          <w:i w:val="false"/>
          <w:color w:val="000000"/>
          <w:sz w:val="28"/>
        </w:rPr>
        <w:t xml:space="preserve">
      Уведомление содержит информацию: </w:t>
      </w:r>
    </w:p>
    <w:bookmarkEnd w:id="67"/>
    <w:bookmarkStart w:name="z1265" w:id="68"/>
    <w:p>
      <w:pPr>
        <w:spacing w:after="0"/>
        <w:ind w:left="0"/>
        <w:jc w:val="both"/>
      </w:pPr>
      <w:r>
        <w:rPr>
          <w:rFonts w:ascii="Times New Roman"/>
          <w:b w:val="false"/>
          <w:i w:val="false"/>
          <w:color w:val="000000"/>
          <w:sz w:val="28"/>
        </w:rPr>
        <w:t>
      1) о виде авиационного происшествия;</w:t>
      </w:r>
    </w:p>
    <w:bookmarkEnd w:id="68"/>
    <w:bookmarkStart w:name="z1266" w:id="69"/>
    <w:p>
      <w:pPr>
        <w:spacing w:after="0"/>
        <w:ind w:left="0"/>
        <w:jc w:val="both"/>
      </w:pPr>
      <w:r>
        <w:rPr>
          <w:rFonts w:ascii="Times New Roman"/>
          <w:b w:val="false"/>
          <w:i w:val="false"/>
          <w:color w:val="000000"/>
          <w:sz w:val="28"/>
        </w:rPr>
        <w:t>
      2) классификацию авиационного происшествия (в соответствии с таксономией ИКАО ADREP);</w:t>
      </w:r>
    </w:p>
    <w:bookmarkEnd w:id="69"/>
    <w:bookmarkStart w:name="z1267" w:id="70"/>
    <w:p>
      <w:pPr>
        <w:spacing w:after="0"/>
        <w:ind w:left="0"/>
        <w:jc w:val="both"/>
      </w:pPr>
      <w:r>
        <w:rPr>
          <w:rFonts w:ascii="Times New Roman"/>
          <w:b w:val="false"/>
          <w:i w:val="false"/>
          <w:color w:val="000000"/>
          <w:sz w:val="28"/>
        </w:rPr>
        <w:t>
      3) об изготовителе, модели, назначении, национальных и регистрационных знаков и серийном номере воздушного судна;</w:t>
      </w:r>
    </w:p>
    <w:bookmarkEnd w:id="70"/>
    <w:bookmarkStart w:name="z1268" w:id="71"/>
    <w:p>
      <w:pPr>
        <w:spacing w:after="0"/>
        <w:ind w:left="0"/>
        <w:jc w:val="both"/>
      </w:pPr>
      <w:r>
        <w:rPr>
          <w:rFonts w:ascii="Times New Roman"/>
          <w:b w:val="false"/>
          <w:i w:val="false"/>
          <w:color w:val="000000"/>
          <w:sz w:val="28"/>
        </w:rPr>
        <w:t>
      4) о максимальной взлҰтной массе воздушного судна;</w:t>
      </w:r>
    </w:p>
    <w:bookmarkEnd w:id="71"/>
    <w:bookmarkStart w:name="z1269" w:id="72"/>
    <w:p>
      <w:pPr>
        <w:spacing w:after="0"/>
        <w:ind w:left="0"/>
        <w:jc w:val="both"/>
      </w:pPr>
      <w:r>
        <w:rPr>
          <w:rFonts w:ascii="Times New Roman"/>
          <w:b w:val="false"/>
          <w:i w:val="false"/>
          <w:color w:val="000000"/>
          <w:sz w:val="28"/>
        </w:rPr>
        <w:t>
      5) о метеоусловии в момент авиационного происшествия;</w:t>
      </w:r>
    </w:p>
    <w:bookmarkEnd w:id="72"/>
    <w:bookmarkStart w:name="z1270" w:id="73"/>
    <w:p>
      <w:pPr>
        <w:spacing w:after="0"/>
        <w:ind w:left="0"/>
        <w:jc w:val="both"/>
      </w:pPr>
      <w:r>
        <w:rPr>
          <w:rFonts w:ascii="Times New Roman"/>
          <w:b w:val="false"/>
          <w:i w:val="false"/>
          <w:color w:val="000000"/>
          <w:sz w:val="28"/>
        </w:rPr>
        <w:t>
      6) о наименовании владельца, эксплуатанта и/или арендатора воздушного судна;</w:t>
      </w:r>
    </w:p>
    <w:bookmarkEnd w:id="73"/>
    <w:bookmarkStart w:name="z1271" w:id="74"/>
    <w:p>
      <w:pPr>
        <w:spacing w:after="0"/>
        <w:ind w:left="0"/>
        <w:jc w:val="both"/>
      </w:pPr>
      <w:r>
        <w:rPr>
          <w:rFonts w:ascii="Times New Roman"/>
          <w:b w:val="false"/>
          <w:i w:val="false"/>
          <w:color w:val="000000"/>
          <w:sz w:val="28"/>
        </w:rPr>
        <w:t>
      7) фамилию командира воздушного судна и членов экипажа;</w:t>
      </w:r>
    </w:p>
    <w:bookmarkEnd w:id="74"/>
    <w:bookmarkStart w:name="z1272" w:id="75"/>
    <w:p>
      <w:pPr>
        <w:spacing w:after="0"/>
        <w:ind w:left="0"/>
        <w:jc w:val="both"/>
      </w:pPr>
      <w:r>
        <w:rPr>
          <w:rFonts w:ascii="Times New Roman"/>
          <w:b w:val="false"/>
          <w:i w:val="false"/>
          <w:color w:val="000000"/>
          <w:sz w:val="28"/>
        </w:rPr>
        <w:t>
      8) о квалификации командира воздушного судна и гражданство членов экипажа и пассажиров;</w:t>
      </w:r>
    </w:p>
    <w:bookmarkEnd w:id="75"/>
    <w:bookmarkStart w:name="z1273" w:id="76"/>
    <w:p>
      <w:pPr>
        <w:spacing w:after="0"/>
        <w:ind w:left="0"/>
        <w:jc w:val="both"/>
      </w:pPr>
      <w:r>
        <w:rPr>
          <w:rFonts w:ascii="Times New Roman"/>
          <w:b w:val="false"/>
          <w:i w:val="false"/>
          <w:color w:val="000000"/>
          <w:sz w:val="28"/>
        </w:rPr>
        <w:t>
      9) о дате и времени (местное время или всемирно скоординированное (далее – UTC) авиационного происшествия;</w:t>
      </w:r>
    </w:p>
    <w:bookmarkEnd w:id="76"/>
    <w:bookmarkStart w:name="z1274" w:id="77"/>
    <w:p>
      <w:pPr>
        <w:spacing w:after="0"/>
        <w:ind w:left="0"/>
        <w:jc w:val="both"/>
      </w:pPr>
      <w:r>
        <w:rPr>
          <w:rFonts w:ascii="Times New Roman"/>
          <w:b w:val="false"/>
          <w:i w:val="false"/>
          <w:color w:val="000000"/>
          <w:sz w:val="28"/>
        </w:rPr>
        <w:t>
      10) о последнем пункте отправления и намеченном пункте посадки воздушного судна;</w:t>
      </w:r>
    </w:p>
    <w:bookmarkEnd w:id="77"/>
    <w:bookmarkStart w:name="z1275" w:id="78"/>
    <w:p>
      <w:pPr>
        <w:spacing w:after="0"/>
        <w:ind w:left="0"/>
        <w:jc w:val="both"/>
      </w:pPr>
      <w:r>
        <w:rPr>
          <w:rFonts w:ascii="Times New Roman"/>
          <w:b w:val="false"/>
          <w:i w:val="false"/>
          <w:color w:val="000000"/>
          <w:sz w:val="28"/>
        </w:rPr>
        <w:t>
      11) положение воздушного судна относительно какого-либо легко определяемого географического пункта, с указанием широты и долготы;</w:t>
      </w:r>
    </w:p>
    <w:bookmarkEnd w:id="78"/>
    <w:bookmarkStart w:name="z1276" w:id="79"/>
    <w:p>
      <w:pPr>
        <w:spacing w:after="0"/>
        <w:ind w:left="0"/>
        <w:jc w:val="both"/>
      </w:pPr>
      <w:r>
        <w:rPr>
          <w:rFonts w:ascii="Times New Roman"/>
          <w:b w:val="false"/>
          <w:i w:val="false"/>
          <w:color w:val="000000"/>
          <w:sz w:val="28"/>
        </w:rPr>
        <w:t>
      12) количество членов экипажа и пассажиров на борту – погибло и получило серьезные телесные повреждения;</w:t>
      </w:r>
    </w:p>
    <w:bookmarkEnd w:id="79"/>
    <w:bookmarkStart w:name="z1277" w:id="80"/>
    <w:p>
      <w:pPr>
        <w:spacing w:after="0"/>
        <w:ind w:left="0"/>
        <w:jc w:val="both"/>
      </w:pPr>
      <w:r>
        <w:rPr>
          <w:rFonts w:ascii="Times New Roman"/>
          <w:b w:val="false"/>
          <w:i w:val="false"/>
          <w:color w:val="000000"/>
          <w:sz w:val="28"/>
        </w:rPr>
        <w:t>
      13) количество членов экипажа и пассажиров, получивших серьҰзные телесные повреждения на земле;</w:t>
      </w:r>
    </w:p>
    <w:bookmarkEnd w:id="80"/>
    <w:bookmarkStart w:name="z1278" w:id="81"/>
    <w:p>
      <w:pPr>
        <w:spacing w:after="0"/>
        <w:ind w:left="0"/>
        <w:jc w:val="both"/>
      </w:pPr>
      <w:r>
        <w:rPr>
          <w:rFonts w:ascii="Times New Roman"/>
          <w:b w:val="false"/>
          <w:i w:val="false"/>
          <w:color w:val="000000"/>
          <w:sz w:val="28"/>
        </w:rPr>
        <w:t>
      14) описание авиационного происшествия и степени повреждения воздушного судна, насколько это известно;</w:t>
      </w:r>
    </w:p>
    <w:bookmarkEnd w:id="81"/>
    <w:bookmarkStart w:name="z1279" w:id="82"/>
    <w:p>
      <w:pPr>
        <w:spacing w:after="0"/>
        <w:ind w:left="0"/>
        <w:jc w:val="both"/>
      </w:pPr>
      <w:r>
        <w:rPr>
          <w:rFonts w:ascii="Times New Roman"/>
          <w:b w:val="false"/>
          <w:i w:val="false"/>
          <w:color w:val="000000"/>
          <w:sz w:val="28"/>
        </w:rPr>
        <w:t>
      15) о физических характеристиках района авиационного происшествия, а также информация о трудностях с доступом к нему или особых требованиях, касающихся прибытия на место происшествия;</w:t>
      </w:r>
    </w:p>
    <w:bookmarkEnd w:id="82"/>
    <w:bookmarkStart w:name="z1280" w:id="83"/>
    <w:p>
      <w:pPr>
        <w:spacing w:after="0"/>
        <w:ind w:left="0"/>
        <w:jc w:val="both"/>
      </w:pPr>
      <w:r>
        <w:rPr>
          <w:rFonts w:ascii="Times New Roman"/>
          <w:b w:val="false"/>
          <w:i w:val="false"/>
          <w:color w:val="000000"/>
          <w:sz w:val="28"/>
        </w:rPr>
        <w:t>
      16) наличие и описание опасных грузов на борту воздушного судна.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Уполномоченный орган в сфере гражданской авиации направляет уведомление об авиационном происшествии с минимальной задержкой при помощи наиболее удобного и быстрого средства связи:</w:t>
      </w:r>
    </w:p>
    <w:bookmarkStart w:name="z92" w:id="84"/>
    <w:p>
      <w:pPr>
        <w:spacing w:after="0"/>
        <w:ind w:left="0"/>
        <w:jc w:val="both"/>
      </w:pPr>
      <w:r>
        <w:rPr>
          <w:rFonts w:ascii="Times New Roman"/>
          <w:b w:val="false"/>
          <w:i w:val="false"/>
          <w:color w:val="000000"/>
          <w:sz w:val="28"/>
        </w:rPr>
        <w:t>
      1) государству регистрации;</w:t>
      </w:r>
    </w:p>
    <w:bookmarkEnd w:id="84"/>
    <w:bookmarkStart w:name="z93" w:id="85"/>
    <w:p>
      <w:pPr>
        <w:spacing w:after="0"/>
        <w:ind w:left="0"/>
        <w:jc w:val="both"/>
      </w:pPr>
      <w:r>
        <w:rPr>
          <w:rFonts w:ascii="Times New Roman"/>
          <w:b w:val="false"/>
          <w:i w:val="false"/>
          <w:color w:val="000000"/>
          <w:sz w:val="28"/>
        </w:rPr>
        <w:t>
      2) государству эксплуатанта;</w:t>
      </w:r>
    </w:p>
    <w:bookmarkEnd w:id="85"/>
    <w:bookmarkStart w:name="z94" w:id="86"/>
    <w:p>
      <w:pPr>
        <w:spacing w:after="0"/>
        <w:ind w:left="0"/>
        <w:jc w:val="both"/>
      </w:pPr>
      <w:r>
        <w:rPr>
          <w:rFonts w:ascii="Times New Roman"/>
          <w:b w:val="false"/>
          <w:i w:val="false"/>
          <w:color w:val="000000"/>
          <w:sz w:val="28"/>
        </w:rPr>
        <w:t>
      3) государству разработчика;</w:t>
      </w:r>
    </w:p>
    <w:bookmarkEnd w:id="86"/>
    <w:bookmarkStart w:name="z95" w:id="87"/>
    <w:p>
      <w:pPr>
        <w:spacing w:after="0"/>
        <w:ind w:left="0"/>
        <w:jc w:val="both"/>
      </w:pPr>
      <w:r>
        <w:rPr>
          <w:rFonts w:ascii="Times New Roman"/>
          <w:b w:val="false"/>
          <w:i w:val="false"/>
          <w:color w:val="000000"/>
          <w:sz w:val="28"/>
        </w:rPr>
        <w:t>
      4) государству-изготовителю;</w:t>
      </w:r>
    </w:p>
    <w:bookmarkEnd w:id="87"/>
    <w:bookmarkStart w:name="z96" w:id="88"/>
    <w:p>
      <w:pPr>
        <w:spacing w:after="0"/>
        <w:ind w:left="0"/>
        <w:jc w:val="both"/>
      </w:pPr>
      <w:r>
        <w:rPr>
          <w:rFonts w:ascii="Times New Roman"/>
          <w:b w:val="false"/>
          <w:i w:val="false"/>
          <w:color w:val="000000"/>
          <w:sz w:val="28"/>
        </w:rPr>
        <w:t>
      5) ИКАО, если максимальная масса соответствующего воздушного судна превышает 2250 кг или оно является турбореактивным самолетом;</w:t>
      </w:r>
    </w:p>
    <w:bookmarkEnd w:id="88"/>
    <w:bookmarkStart w:name="z97" w:id="89"/>
    <w:p>
      <w:pPr>
        <w:spacing w:after="0"/>
        <w:ind w:left="0"/>
        <w:jc w:val="both"/>
      </w:pPr>
      <w:r>
        <w:rPr>
          <w:rFonts w:ascii="Times New Roman"/>
          <w:b w:val="false"/>
          <w:i w:val="false"/>
          <w:color w:val="000000"/>
          <w:sz w:val="28"/>
        </w:rPr>
        <w:t>
      6) в Межгосударственный авиационный комитет (далее – МАК), если Республика Казахстан, как государство места события, не располагает информацией о событии, соответственно государство регистрации или государство эксплуатанта направляет уведомление о таком событии государству разработчика, государству-изготовителю и государству места события.</w:t>
      </w:r>
    </w:p>
    <w:bookmarkEnd w:id="89"/>
    <w:bookmarkStart w:name="z98" w:id="90"/>
    <w:p>
      <w:pPr>
        <w:spacing w:after="0"/>
        <w:ind w:left="0"/>
        <w:jc w:val="both"/>
      </w:pPr>
      <w:r>
        <w:rPr>
          <w:rFonts w:ascii="Times New Roman"/>
          <w:b w:val="false"/>
          <w:i w:val="false"/>
          <w:color w:val="000000"/>
          <w:sz w:val="28"/>
        </w:rPr>
        <w:t>
      9. При авиационном происшествии с воздушным судном иностранного государства, происшедшего на территории Республики Казахстан, уполномоченный орган в сфере гражданской авиации передает уведомление в представительство эксплуатанта, а также в Министерство иностранных дел Республики Казахстан (далее – МИД РК), которое по дипломатическим каналам уведомляет государство регистрации и государство эксплуатанта.</w:t>
      </w:r>
    </w:p>
    <w:bookmarkEnd w:id="90"/>
    <w:bookmarkStart w:name="z99" w:id="91"/>
    <w:p>
      <w:pPr>
        <w:spacing w:after="0"/>
        <w:ind w:left="0"/>
        <w:jc w:val="both"/>
      </w:pPr>
      <w:r>
        <w:rPr>
          <w:rFonts w:ascii="Times New Roman"/>
          <w:b w:val="false"/>
          <w:i w:val="false"/>
          <w:color w:val="000000"/>
          <w:sz w:val="28"/>
        </w:rPr>
        <w:t>
      10. Уведомление об авиационном происшествии с воздушным судном Республики Казахстан, происшедшего на территории иностранного государства, уведомляется авиационными властями государства места события в соответствии с Приложением 13 к Конвенции ИКАО, а также представительством эксплуатанта (владельца) воздушного судна через загранучреждения Республики Казахстан.</w:t>
      </w:r>
    </w:p>
    <w:bookmarkEnd w:id="91"/>
    <w:bookmarkStart w:name="z100" w:id="92"/>
    <w:p>
      <w:pPr>
        <w:spacing w:after="0"/>
        <w:ind w:left="0"/>
        <w:jc w:val="both"/>
      </w:pPr>
      <w:r>
        <w:rPr>
          <w:rFonts w:ascii="Times New Roman"/>
          <w:b w:val="false"/>
          <w:i w:val="false"/>
          <w:color w:val="000000"/>
          <w:sz w:val="28"/>
        </w:rPr>
        <w:t>
      11. Уполномоченный орган в сфере гражданской авиации уведомляет государства, которые проявляют особый интерес к авиационному происшествию в силу того, что среди погибших или получивших тяжкие телесные повреждения имеются граждане этого государства, а также дает разрешения этим государствам назначать экспертов, которые имели бы право оказывать помощь и участвовать в расследовании.</w:t>
      </w:r>
    </w:p>
    <w:bookmarkEnd w:id="92"/>
    <w:bookmarkStart w:name="z101" w:id="93"/>
    <w:p>
      <w:pPr>
        <w:spacing w:after="0"/>
        <w:ind w:left="0"/>
        <w:jc w:val="both"/>
      </w:pPr>
      <w:r>
        <w:rPr>
          <w:rFonts w:ascii="Times New Roman"/>
          <w:b w:val="false"/>
          <w:i w:val="false"/>
          <w:color w:val="000000"/>
          <w:sz w:val="28"/>
        </w:rPr>
        <w:t>
      Уведомление составляется на одном из рабочих языков ИКАО с учетом языка, используемого получателем (получателями), если это не вызывает чрезмерной задержки информации.</w:t>
      </w:r>
    </w:p>
    <w:bookmarkEnd w:id="93"/>
    <w:bookmarkStart w:name="z102" w:id="94"/>
    <w:p>
      <w:pPr>
        <w:spacing w:after="0"/>
        <w:ind w:left="0"/>
        <w:jc w:val="left"/>
      </w:pPr>
      <w:r>
        <w:rPr>
          <w:rFonts w:ascii="Times New Roman"/>
          <w:b/>
          <w:i w:val="false"/>
          <w:color w:val="000000"/>
        </w:rPr>
        <w:t xml:space="preserve"> Параграф 2. Организация расследования авиационных происшествий</w:t>
      </w:r>
    </w:p>
    <w:bookmarkEnd w:id="94"/>
    <w:bookmarkStart w:name="z103" w:id="95"/>
    <w:p>
      <w:pPr>
        <w:spacing w:after="0"/>
        <w:ind w:left="0"/>
        <w:jc w:val="both"/>
      </w:pPr>
      <w:r>
        <w:rPr>
          <w:rFonts w:ascii="Times New Roman"/>
          <w:b w:val="false"/>
          <w:i w:val="false"/>
          <w:color w:val="000000"/>
          <w:sz w:val="28"/>
        </w:rPr>
        <w:t>
      12. Расследование авиационных происшествий с воздушными судами гражданской и экспериментальной авиации Республики Казахстан, возлагается на Комиссию.</w:t>
      </w:r>
    </w:p>
    <w:bookmarkEnd w:id="95"/>
    <w:bookmarkStart w:name="z104" w:id="96"/>
    <w:p>
      <w:pPr>
        <w:spacing w:after="0"/>
        <w:ind w:left="0"/>
        <w:jc w:val="both"/>
      </w:pPr>
      <w:r>
        <w:rPr>
          <w:rFonts w:ascii="Times New Roman"/>
          <w:b w:val="false"/>
          <w:i w:val="false"/>
          <w:color w:val="000000"/>
          <w:sz w:val="28"/>
        </w:rPr>
        <w:t>
      13. Для формирования состава Комиссии полномочный орган по расследованию направляет запросы в организации гражданской авиации и государственные органы, которые в течение трех суток с момента получения запроса представляют кандидатуры для включения в состав Комиссии.</w:t>
      </w:r>
    </w:p>
    <w:bookmarkEnd w:id="96"/>
    <w:bookmarkStart w:name="z105" w:id="97"/>
    <w:p>
      <w:pPr>
        <w:spacing w:after="0"/>
        <w:ind w:left="0"/>
        <w:jc w:val="both"/>
      </w:pPr>
      <w:r>
        <w:rPr>
          <w:rFonts w:ascii="Times New Roman"/>
          <w:b w:val="false"/>
          <w:i w:val="false"/>
          <w:color w:val="000000"/>
          <w:sz w:val="28"/>
        </w:rPr>
        <w:t>
      14. На полевом этапе расследования с момента начала работ до момента прекращения и при сборе фактической информации Комиссия координирует свои действия с представителями Министерства внутренних дел Республики Казахстан (далее - МВД РК).</w:t>
      </w:r>
    </w:p>
    <w:bookmarkEnd w:id="97"/>
    <w:bookmarkStart w:name="z106" w:id="98"/>
    <w:p>
      <w:pPr>
        <w:spacing w:after="0"/>
        <w:ind w:left="0"/>
        <w:jc w:val="both"/>
      </w:pPr>
      <w:r>
        <w:rPr>
          <w:rFonts w:ascii="Times New Roman"/>
          <w:b w:val="false"/>
          <w:i w:val="false"/>
          <w:color w:val="000000"/>
          <w:sz w:val="28"/>
        </w:rPr>
        <w:t>
      15. Члены комиссии вправе:</w:t>
      </w:r>
    </w:p>
    <w:bookmarkEnd w:id="98"/>
    <w:bookmarkStart w:name="z107" w:id="99"/>
    <w:p>
      <w:pPr>
        <w:spacing w:after="0"/>
        <w:ind w:left="0"/>
        <w:jc w:val="both"/>
      </w:pPr>
      <w:r>
        <w:rPr>
          <w:rFonts w:ascii="Times New Roman"/>
          <w:b w:val="false"/>
          <w:i w:val="false"/>
          <w:color w:val="000000"/>
          <w:sz w:val="28"/>
        </w:rPr>
        <w:t>
      1) осуществлять беспрепятственный доступ на место авиационного происшествия воздушного судна и к находящимся на нем обломков (фрагментам) и контроль за ними;</w:t>
      </w:r>
    </w:p>
    <w:bookmarkEnd w:id="99"/>
    <w:bookmarkStart w:name="z108" w:id="100"/>
    <w:p>
      <w:pPr>
        <w:spacing w:after="0"/>
        <w:ind w:left="0"/>
        <w:jc w:val="both"/>
      </w:pPr>
      <w:r>
        <w:rPr>
          <w:rFonts w:ascii="Times New Roman"/>
          <w:b w:val="false"/>
          <w:i w:val="false"/>
          <w:color w:val="000000"/>
          <w:sz w:val="28"/>
        </w:rPr>
        <w:t>
      2) обследовать воздушное судно после авиационного происшествия, его составные части, имущество, находящееся на борту воздушного судна, независимо от принадлежности этого имущества, а также средства и объекты обеспечения полетов воздушных судов;</w:t>
      </w:r>
    </w:p>
    <w:bookmarkEnd w:id="100"/>
    <w:bookmarkStart w:name="z109" w:id="101"/>
    <w:p>
      <w:pPr>
        <w:spacing w:after="0"/>
        <w:ind w:left="0"/>
        <w:jc w:val="both"/>
      </w:pPr>
      <w:r>
        <w:rPr>
          <w:rFonts w:ascii="Times New Roman"/>
          <w:b w:val="false"/>
          <w:i w:val="false"/>
          <w:color w:val="000000"/>
          <w:sz w:val="28"/>
        </w:rPr>
        <w:t>
      3) привлекать для решения задач, требующих знаний в соответствующих областях науки и техники, работников организаций независимо от их организационно-правовых форм и форм собственности;</w:t>
      </w:r>
    </w:p>
    <w:bookmarkEnd w:id="101"/>
    <w:bookmarkStart w:name="z110" w:id="102"/>
    <w:p>
      <w:pPr>
        <w:spacing w:after="0"/>
        <w:ind w:left="0"/>
        <w:jc w:val="both"/>
      </w:pPr>
      <w:r>
        <w:rPr>
          <w:rFonts w:ascii="Times New Roman"/>
          <w:b w:val="false"/>
          <w:i w:val="false"/>
          <w:color w:val="000000"/>
          <w:sz w:val="28"/>
        </w:rPr>
        <w:t>
      4) опрашивать очевидцев авиационного происшествия, лиц, которые имеют или могут иметь отношение к авиационному происшествию, получать необходимую информацию от правоохранительных органов;</w:t>
      </w:r>
    </w:p>
    <w:bookmarkEnd w:id="102"/>
    <w:bookmarkStart w:name="z111" w:id="103"/>
    <w:p>
      <w:pPr>
        <w:spacing w:after="0"/>
        <w:ind w:left="0"/>
        <w:jc w:val="both"/>
      </w:pPr>
      <w:r>
        <w:rPr>
          <w:rFonts w:ascii="Times New Roman"/>
          <w:b w:val="false"/>
          <w:i w:val="false"/>
          <w:color w:val="000000"/>
          <w:sz w:val="28"/>
        </w:rPr>
        <w:t>
      5) изучать все вопросы, касающиеся разработки, испытаний, производства, эксплуатации и ремонта воздушного судна, потерпевшего авиационное происшествие, а также вопросы подготовки лиц из числа авиационного персонала, организации воздушного движения, выполнения и обеспечения полетов воздушных судов;</w:t>
      </w:r>
    </w:p>
    <w:bookmarkEnd w:id="103"/>
    <w:bookmarkStart w:name="z112" w:id="104"/>
    <w:p>
      <w:pPr>
        <w:spacing w:after="0"/>
        <w:ind w:left="0"/>
        <w:jc w:val="both"/>
      </w:pPr>
      <w:r>
        <w:rPr>
          <w:rFonts w:ascii="Times New Roman"/>
          <w:b w:val="false"/>
          <w:i w:val="false"/>
          <w:color w:val="000000"/>
          <w:sz w:val="28"/>
        </w:rPr>
        <w:t>
      6) участвовать в считывании и расшифровке записей бортовых устройств регистрации полетных данных (далее – БУР);</w:t>
      </w:r>
    </w:p>
    <w:bookmarkEnd w:id="104"/>
    <w:bookmarkStart w:name="z113" w:id="105"/>
    <w:p>
      <w:pPr>
        <w:spacing w:after="0"/>
        <w:ind w:left="0"/>
        <w:jc w:val="both"/>
      </w:pPr>
      <w:r>
        <w:rPr>
          <w:rFonts w:ascii="Times New Roman"/>
          <w:b w:val="false"/>
          <w:i w:val="false"/>
          <w:color w:val="000000"/>
          <w:sz w:val="28"/>
        </w:rPr>
        <w:t>
      7) запрашивать и получать от государственных органов, а также от физических и юридических лиц документы и материалы по вопросам, связанным с авиационным происшествием;</w:t>
      </w:r>
    </w:p>
    <w:bookmarkEnd w:id="105"/>
    <w:bookmarkStart w:name="z114" w:id="106"/>
    <w:p>
      <w:pPr>
        <w:spacing w:after="0"/>
        <w:ind w:left="0"/>
        <w:jc w:val="both"/>
      </w:pPr>
      <w:r>
        <w:rPr>
          <w:rFonts w:ascii="Times New Roman"/>
          <w:b w:val="false"/>
          <w:i w:val="false"/>
          <w:color w:val="000000"/>
          <w:sz w:val="28"/>
        </w:rPr>
        <w:t xml:space="preserve">
      8) проводить исследования психофизиологического состояния членов экипажа после наступления авиационного происшествия с воздушным судном, </w:t>
      </w:r>
    </w:p>
    <w:bookmarkEnd w:id="106"/>
    <w:bookmarkStart w:name="z115" w:id="107"/>
    <w:p>
      <w:pPr>
        <w:spacing w:after="0"/>
        <w:ind w:left="0"/>
        <w:jc w:val="both"/>
      </w:pPr>
      <w:r>
        <w:rPr>
          <w:rFonts w:ascii="Times New Roman"/>
          <w:b w:val="false"/>
          <w:i w:val="false"/>
          <w:color w:val="000000"/>
          <w:sz w:val="28"/>
        </w:rPr>
        <w:t>
      а также соответствующих лиц из числа авиационного персонала.</w:t>
      </w:r>
    </w:p>
    <w:bookmarkEnd w:id="107"/>
    <w:bookmarkStart w:name="z116" w:id="108"/>
    <w:p>
      <w:pPr>
        <w:spacing w:after="0"/>
        <w:ind w:left="0"/>
        <w:jc w:val="both"/>
      </w:pPr>
      <w:r>
        <w:rPr>
          <w:rFonts w:ascii="Times New Roman"/>
          <w:b w:val="false"/>
          <w:i w:val="false"/>
          <w:color w:val="000000"/>
          <w:sz w:val="28"/>
        </w:rPr>
        <w:t>
      Лица, не связанные с выполнением процесса расследования, к считыванию и расшифровке записей БУР не допускаются, а также не допускается использование информации записей БУР в целях, не относящихся к расследованию авиационного происшествия.</w:t>
      </w:r>
    </w:p>
    <w:bookmarkEnd w:id="108"/>
    <w:bookmarkStart w:name="z117" w:id="109"/>
    <w:p>
      <w:pPr>
        <w:spacing w:after="0"/>
        <w:ind w:left="0"/>
        <w:jc w:val="both"/>
      </w:pPr>
      <w:r>
        <w:rPr>
          <w:rFonts w:ascii="Times New Roman"/>
          <w:b w:val="false"/>
          <w:i w:val="false"/>
          <w:color w:val="000000"/>
          <w:sz w:val="28"/>
        </w:rPr>
        <w:t xml:space="preserve">
      Полномочия Комиссии по расследованию авиационного происшествия или инцидента в гражданской и экспериментальной авиации предусмотрены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09"/>
    <w:bookmarkStart w:name="z118" w:id="110"/>
    <w:p>
      <w:pPr>
        <w:spacing w:after="0"/>
        <w:ind w:left="0"/>
        <w:jc w:val="both"/>
      </w:pPr>
      <w:r>
        <w:rPr>
          <w:rFonts w:ascii="Times New Roman"/>
          <w:b w:val="false"/>
          <w:i w:val="false"/>
          <w:color w:val="000000"/>
          <w:sz w:val="28"/>
        </w:rPr>
        <w:t>
      16. Расследование авиационного происшествия с гражданским воздушным судном Республики Казахстан, происшедшего на территории иностранного государства, проводится полномочным органом по расследованию государства места события, в соответствии с законодательством этого государства. В соответствии с Приложением 13 к Конвенции ИКАО, Республика Казахстан назначает своего уполномоченного представителя для участия в расследовании. В помощь уполномоченному представителю может быть назначен советник (советники).</w:t>
      </w:r>
    </w:p>
    <w:bookmarkEnd w:id="110"/>
    <w:bookmarkStart w:name="z119" w:id="111"/>
    <w:p>
      <w:pPr>
        <w:spacing w:after="0"/>
        <w:ind w:left="0"/>
        <w:jc w:val="both"/>
      </w:pPr>
      <w:r>
        <w:rPr>
          <w:rFonts w:ascii="Times New Roman"/>
          <w:b w:val="false"/>
          <w:i w:val="false"/>
          <w:color w:val="000000"/>
          <w:sz w:val="28"/>
        </w:rPr>
        <w:t>
      17. По принятию решения о персональном составе группы специалистов, привлекаемых к расследованию, направляется соответствующее уведомление через МИД РК в государство, на территории которого произошло авиационное происшествие.</w:t>
      </w:r>
    </w:p>
    <w:bookmarkEnd w:id="111"/>
    <w:bookmarkStart w:name="z120" w:id="112"/>
    <w:p>
      <w:pPr>
        <w:spacing w:after="0"/>
        <w:ind w:left="0"/>
        <w:jc w:val="both"/>
      </w:pPr>
      <w:r>
        <w:rPr>
          <w:rFonts w:ascii="Times New Roman"/>
          <w:b w:val="false"/>
          <w:i w:val="false"/>
          <w:color w:val="000000"/>
          <w:sz w:val="28"/>
        </w:rPr>
        <w:t>
      18. Эксплуатант (владелец) воздушного судна, находящийся в государстве места события, оказывает всемерное содействие группе специалистов по расследованию, в том числе в обеспечении транспортом, связью, питанием, помещениями для работы и отдыха.</w:t>
      </w:r>
    </w:p>
    <w:bookmarkEnd w:id="112"/>
    <w:bookmarkStart w:name="z121" w:id="113"/>
    <w:p>
      <w:pPr>
        <w:spacing w:after="0"/>
        <w:ind w:left="0"/>
        <w:jc w:val="both"/>
      </w:pPr>
      <w:r>
        <w:rPr>
          <w:rFonts w:ascii="Times New Roman"/>
          <w:b w:val="false"/>
          <w:i w:val="false"/>
          <w:color w:val="000000"/>
          <w:sz w:val="28"/>
        </w:rPr>
        <w:t>
      19. Уполномоченные представители и советники по согласованию с председателем Комиссии государства места авиационного происшествия:</w:t>
      </w:r>
    </w:p>
    <w:bookmarkEnd w:id="113"/>
    <w:bookmarkStart w:name="z122" w:id="114"/>
    <w:p>
      <w:pPr>
        <w:spacing w:after="0"/>
        <w:ind w:left="0"/>
        <w:jc w:val="both"/>
      </w:pPr>
      <w:r>
        <w:rPr>
          <w:rFonts w:ascii="Times New Roman"/>
          <w:b w:val="false"/>
          <w:i w:val="false"/>
          <w:color w:val="000000"/>
          <w:sz w:val="28"/>
        </w:rPr>
        <w:t>
      1) посещают место авиационного происшествия;</w:t>
      </w:r>
    </w:p>
    <w:bookmarkEnd w:id="114"/>
    <w:bookmarkStart w:name="z123" w:id="115"/>
    <w:p>
      <w:pPr>
        <w:spacing w:after="0"/>
        <w:ind w:left="0"/>
        <w:jc w:val="both"/>
      </w:pPr>
      <w:r>
        <w:rPr>
          <w:rFonts w:ascii="Times New Roman"/>
          <w:b w:val="false"/>
          <w:i w:val="false"/>
          <w:color w:val="000000"/>
          <w:sz w:val="28"/>
        </w:rPr>
        <w:t>
      2) осматривают воздушное судно или его части;</w:t>
      </w:r>
    </w:p>
    <w:bookmarkEnd w:id="115"/>
    <w:bookmarkStart w:name="z124" w:id="116"/>
    <w:p>
      <w:pPr>
        <w:spacing w:after="0"/>
        <w:ind w:left="0"/>
        <w:jc w:val="both"/>
      </w:pPr>
      <w:r>
        <w:rPr>
          <w:rFonts w:ascii="Times New Roman"/>
          <w:b w:val="false"/>
          <w:i w:val="false"/>
          <w:color w:val="000000"/>
          <w:sz w:val="28"/>
        </w:rPr>
        <w:t>
      3) получают информацию, содержащую показания свидетелей, и предлагают тематику их опроса;</w:t>
      </w:r>
    </w:p>
    <w:bookmarkEnd w:id="116"/>
    <w:bookmarkStart w:name="z125" w:id="117"/>
    <w:p>
      <w:pPr>
        <w:spacing w:after="0"/>
        <w:ind w:left="0"/>
        <w:jc w:val="both"/>
      </w:pPr>
      <w:r>
        <w:rPr>
          <w:rFonts w:ascii="Times New Roman"/>
          <w:b w:val="false"/>
          <w:i w:val="false"/>
          <w:color w:val="000000"/>
          <w:sz w:val="28"/>
        </w:rPr>
        <w:t>
      4) получают доступ к относящимся к делу вещественным доказательствам;</w:t>
      </w:r>
    </w:p>
    <w:bookmarkEnd w:id="117"/>
    <w:bookmarkStart w:name="z126" w:id="118"/>
    <w:p>
      <w:pPr>
        <w:spacing w:after="0"/>
        <w:ind w:left="0"/>
        <w:jc w:val="both"/>
      </w:pPr>
      <w:r>
        <w:rPr>
          <w:rFonts w:ascii="Times New Roman"/>
          <w:b w:val="false"/>
          <w:i w:val="false"/>
          <w:color w:val="000000"/>
          <w:sz w:val="28"/>
        </w:rPr>
        <w:t>
      5) получают относящиеся к делу документы;</w:t>
      </w:r>
    </w:p>
    <w:bookmarkEnd w:id="118"/>
    <w:bookmarkStart w:name="z127" w:id="119"/>
    <w:p>
      <w:pPr>
        <w:spacing w:after="0"/>
        <w:ind w:left="0"/>
        <w:jc w:val="both"/>
      </w:pPr>
      <w:r>
        <w:rPr>
          <w:rFonts w:ascii="Times New Roman"/>
          <w:b w:val="false"/>
          <w:i w:val="false"/>
          <w:color w:val="000000"/>
          <w:sz w:val="28"/>
        </w:rPr>
        <w:t>
      6) участвуют в считывании записей полетной информации;</w:t>
      </w:r>
    </w:p>
    <w:bookmarkEnd w:id="119"/>
    <w:bookmarkStart w:name="z128" w:id="120"/>
    <w:p>
      <w:pPr>
        <w:spacing w:after="0"/>
        <w:ind w:left="0"/>
        <w:jc w:val="both"/>
      </w:pPr>
      <w:r>
        <w:rPr>
          <w:rFonts w:ascii="Times New Roman"/>
          <w:b w:val="false"/>
          <w:i w:val="false"/>
          <w:color w:val="000000"/>
          <w:sz w:val="28"/>
        </w:rPr>
        <w:t>
      7) участвуют в мероприятиях по расследованию за пределами места авиационного происшествия, таких как осмотр и исследования агрегатов, технические консультации, испытания и моделирование в целях расследования;</w:t>
      </w:r>
    </w:p>
    <w:bookmarkEnd w:id="120"/>
    <w:bookmarkStart w:name="z129" w:id="121"/>
    <w:p>
      <w:pPr>
        <w:spacing w:after="0"/>
        <w:ind w:left="0"/>
        <w:jc w:val="both"/>
      </w:pPr>
      <w:r>
        <w:rPr>
          <w:rFonts w:ascii="Times New Roman"/>
          <w:b w:val="false"/>
          <w:i w:val="false"/>
          <w:color w:val="000000"/>
          <w:sz w:val="28"/>
        </w:rPr>
        <w:t>
      8) принимают участие в совещаниях о ходе расследования, включая обсуждения, связанные с анализом информации, формулирования выводов, причин, способствующих факторов и рекомендаций по безопасности;</w:t>
      </w:r>
    </w:p>
    <w:bookmarkEnd w:id="121"/>
    <w:bookmarkStart w:name="z130" w:id="122"/>
    <w:p>
      <w:pPr>
        <w:spacing w:after="0"/>
        <w:ind w:left="0"/>
        <w:jc w:val="both"/>
      </w:pPr>
      <w:r>
        <w:rPr>
          <w:rFonts w:ascii="Times New Roman"/>
          <w:b w:val="false"/>
          <w:i w:val="false"/>
          <w:color w:val="000000"/>
          <w:sz w:val="28"/>
        </w:rPr>
        <w:t xml:space="preserve">
      9) делают заявления в отношении различных аспектов расследования. </w:t>
      </w:r>
    </w:p>
    <w:bookmarkEnd w:id="122"/>
    <w:bookmarkStart w:name="z131" w:id="123"/>
    <w:p>
      <w:pPr>
        <w:spacing w:after="0"/>
        <w:ind w:left="0"/>
        <w:jc w:val="both"/>
      </w:pPr>
      <w:r>
        <w:rPr>
          <w:rFonts w:ascii="Times New Roman"/>
          <w:b w:val="false"/>
          <w:i w:val="false"/>
          <w:color w:val="000000"/>
          <w:sz w:val="28"/>
        </w:rPr>
        <w:t>
      20. Уполномоченный представитель и советники предоставляют государству, проводящему расследование, всю имеющуюся у них соответствующую информацию и не могут распространять информацию о ходе и результатах расследования без согласия государства, проводящего расследование.</w:t>
      </w:r>
    </w:p>
    <w:bookmarkEnd w:id="123"/>
    <w:bookmarkStart w:name="z132" w:id="124"/>
    <w:p>
      <w:pPr>
        <w:spacing w:after="0"/>
        <w:ind w:left="0"/>
        <w:jc w:val="both"/>
      </w:pPr>
      <w:r>
        <w:rPr>
          <w:rFonts w:ascii="Times New Roman"/>
          <w:b w:val="false"/>
          <w:i w:val="false"/>
          <w:color w:val="000000"/>
          <w:sz w:val="28"/>
        </w:rPr>
        <w:t>
      21. Если межправительственным соглашением о воздушном сообщении установлены иные правила расследования авиационного происшествия, то применяются правила, установленные соглашением.</w:t>
      </w:r>
    </w:p>
    <w:bookmarkEnd w:id="124"/>
    <w:bookmarkStart w:name="z133" w:id="125"/>
    <w:p>
      <w:pPr>
        <w:spacing w:after="0"/>
        <w:ind w:left="0"/>
        <w:jc w:val="both"/>
      </w:pPr>
      <w:r>
        <w:rPr>
          <w:rFonts w:ascii="Times New Roman"/>
          <w:b w:val="false"/>
          <w:i w:val="false"/>
          <w:color w:val="000000"/>
          <w:sz w:val="28"/>
        </w:rPr>
        <w:t>
      22. В случае авиационного происшествия с воздушным судном Республики Казахстан, происшедшего на территории иностранного государства, которое не является договаривающимся государством, такое государство может передать целиком или частично проведение расследования Республике Казахстан по взаимной договоренности. Республика Казахстан направляет подтверждение данному государству о своем участии в расследовании. Расследование проводится в соответствии с настоящими Правилами. При этом государство места события может использовать все средства для оказания содействия проведению расследования.</w:t>
      </w:r>
    </w:p>
    <w:bookmarkEnd w:id="125"/>
    <w:bookmarkStart w:name="z134" w:id="126"/>
    <w:p>
      <w:pPr>
        <w:spacing w:after="0"/>
        <w:ind w:left="0"/>
        <w:jc w:val="both"/>
      </w:pPr>
      <w:r>
        <w:rPr>
          <w:rFonts w:ascii="Times New Roman"/>
          <w:b w:val="false"/>
          <w:i w:val="false"/>
          <w:color w:val="000000"/>
          <w:sz w:val="28"/>
        </w:rPr>
        <w:t>
      23. Если невозможно определенно установить, что место авиационного происшествия с воздушным судном Республики Казахстан находится на территории какого-либо государства, в этом случае Республика Казахстан проводит расследование авиационного происшествия самостоятельно, или может передать целиком или частично проведение расследования другому государству по взаимной договоренности.</w:t>
      </w:r>
    </w:p>
    <w:bookmarkEnd w:id="126"/>
    <w:bookmarkStart w:name="z135" w:id="127"/>
    <w:p>
      <w:pPr>
        <w:spacing w:after="0"/>
        <w:ind w:left="0"/>
        <w:jc w:val="both"/>
      </w:pPr>
      <w:r>
        <w:rPr>
          <w:rFonts w:ascii="Times New Roman"/>
          <w:b w:val="false"/>
          <w:i w:val="false"/>
          <w:color w:val="000000"/>
          <w:sz w:val="28"/>
        </w:rPr>
        <w:t>
      24. Авиационное происшествие или инцидент, произошедшие с иностранным воздушным судном на территории Республики Казахстан, подлежат расследованию комиссиями уполномоченных органов в сферах авиации или по взаимному согласию расследуются иностранным государством страны регистрации воздушного судна (эксплуатанта).</w:t>
      </w:r>
    </w:p>
    <w:bookmarkEnd w:id="127"/>
    <w:bookmarkStart w:name="z136" w:id="128"/>
    <w:p>
      <w:pPr>
        <w:spacing w:after="0"/>
        <w:ind w:left="0"/>
        <w:jc w:val="both"/>
      </w:pPr>
      <w:r>
        <w:rPr>
          <w:rFonts w:ascii="Times New Roman"/>
          <w:b w:val="false"/>
          <w:i w:val="false"/>
          <w:color w:val="000000"/>
          <w:sz w:val="28"/>
        </w:rPr>
        <w:t>
      25. Государства регистрации, эксплуатанта, разработчика, изготовителя воздушного судна могут назначать своих уполномоченных представителей и советников для участия в расследовании.</w:t>
      </w:r>
    </w:p>
    <w:bookmarkEnd w:id="128"/>
    <w:bookmarkStart w:name="z137" w:id="129"/>
    <w:p>
      <w:pPr>
        <w:spacing w:after="0"/>
        <w:ind w:left="0"/>
        <w:jc w:val="both"/>
      </w:pPr>
      <w:r>
        <w:rPr>
          <w:rFonts w:ascii="Times New Roman"/>
          <w:b w:val="false"/>
          <w:i w:val="false"/>
          <w:color w:val="000000"/>
          <w:sz w:val="28"/>
        </w:rPr>
        <w:t>
      Другие заинтересованные государства могут назначать экспертов для участия в расследовании. Уполномоченные представители иностранных государств, их советники и эксперты, как правило, в состав Комиссии не входят.</w:t>
      </w:r>
    </w:p>
    <w:bookmarkEnd w:id="129"/>
    <w:bookmarkStart w:name="z138" w:id="130"/>
    <w:p>
      <w:pPr>
        <w:spacing w:after="0"/>
        <w:ind w:left="0"/>
        <w:jc w:val="both"/>
      </w:pPr>
      <w:r>
        <w:rPr>
          <w:rFonts w:ascii="Times New Roman"/>
          <w:b w:val="false"/>
          <w:i w:val="false"/>
          <w:color w:val="000000"/>
          <w:sz w:val="28"/>
        </w:rPr>
        <w:t>
      26. В случае передачи расследования авиационного происшествия государству эксплуатанта или государству регистрации воздушного судна, Республика Казахстан назначает своего уполномоченного представителя для участия в расследовании.</w:t>
      </w:r>
    </w:p>
    <w:bookmarkEnd w:id="130"/>
    <w:bookmarkStart w:name="z139" w:id="131"/>
    <w:p>
      <w:pPr>
        <w:spacing w:after="0"/>
        <w:ind w:left="0"/>
        <w:jc w:val="both"/>
      </w:pPr>
      <w:r>
        <w:rPr>
          <w:rFonts w:ascii="Times New Roman"/>
          <w:b w:val="false"/>
          <w:i w:val="false"/>
          <w:color w:val="000000"/>
          <w:sz w:val="28"/>
        </w:rPr>
        <w:t>
      27. Полномочный орган по расследованию при необходимости обращается в МАК или в любое государство с просьбой оказания помощи и содействия в расследовании, включая направление специалистов для участия в расследовании, а также в оказании содействия в расшифровке средств объективного контроля (FDR, CVR).</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1" w:id="132"/>
    <w:p>
      <w:pPr>
        <w:spacing w:after="0"/>
        <w:ind w:left="0"/>
        <w:jc w:val="both"/>
      </w:pPr>
      <w:r>
        <w:rPr>
          <w:rFonts w:ascii="Times New Roman"/>
          <w:b w:val="false"/>
          <w:i w:val="false"/>
          <w:color w:val="000000"/>
          <w:sz w:val="28"/>
        </w:rPr>
        <w:t>
      27-1. При расследовании авиационных происшествий с человеческими жертвами, полномочным органом по расследованию проведение расследования делегируется полностью или частично в МАК. При этом МАК проводит расследование авиационного происшествия с человеческими жертвами на основе национального законодательства, а полномочный орган по расследованию назначает своего уполномоченного представителя для участия в расследовании.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приказом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3"/>
    <w:p>
      <w:pPr>
        <w:spacing w:after="0"/>
        <w:ind w:left="0"/>
        <w:jc w:val="both"/>
      </w:pPr>
      <w:r>
        <w:rPr>
          <w:rFonts w:ascii="Times New Roman"/>
          <w:b w:val="false"/>
          <w:i w:val="false"/>
          <w:color w:val="000000"/>
          <w:sz w:val="28"/>
        </w:rPr>
        <w:t>
      28. Если от государств регистрации, эксплуатанта, разработчика или изготовителя поступила просьба о том, чтобы воздушное судно осталось нетронутым до осмотра уполномоченным представителем обратившегося с этой просьбой государства, то принимаются все необходимые меры для выполнения такой просьбы, насколько это практически осуществимо.</w:t>
      </w:r>
    </w:p>
    <w:bookmarkEnd w:id="133"/>
    <w:bookmarkStart w:name="z141" w:id="134"/>
    <w:p>
      <w:pPr>
        <w:spacing w:after="0"/>
        <w:ind w:left="0"/>
        <w:jc w:val="both"/>
      </w:pPr>
      <w:r>
        <w:rPr>
          <w:rFonts w:ascii="Times New Roman"/>
          <w:b w:val="false"/>
          <w:i w:val="false"/>
          <w:color w:val="000000"/>
          <w:sz w:val="28"/>
        </w:rPr>
        <w:t>
      29. При необходимости получения дополнительных сведений, оборудования или привлечения экспертов орган, назначивший расследование, направляет соответствующий запрос любому государству с просьбой направить такие сведения, оборудование или экспертов для обеспечения расследования.</w:t>
      </w:r>
    </w:p>
    <w:bookmarkEnd w:id="134"/>
    <w:bookmarkStart w:name="z142" w:id="135"/>
    <w:p>
      <w:pPr>
        <w:spacing w:after="0"/>
        <w:ind w:left="0"/>
        <w:jc w:val="both"/>
      </w:pPr>
      <w:r>
        <w:rPr>
          <w:rFonts w:ascii="Times New Roman"/>
          <w:b w:val="false"/>
          <w:i w:val="false"/>
          <w:color w:val="000000"/>
          <w:sz w:val="28"/>
        </w:rPr>
        <w:t>
      Государство, предоставляющее по запросу сведения, оборудование или экспертов, может назначить своего уполномоченного представителя для участия в расследовании авиационного происшествия. Степень участия в расследовании уполномоченного представителя или экспертов такого государства, если оно не является государствами регистрации, эксплуатанта, разработчика, изготовителя, ограничивается теми вопросами, по которым они привлекаются к расследованию. Степень участия представителей определяется председателем Комиссии, в каждом отдельном случае.</w:t>
      </w:r>
    </w:p>
    <w:bookmarkEnd w:id="135"/>
    <w:bookmarkStart w:name="z143" w:id="136"/>
    <w:p>
      <w:pPr>
        <w:spacing w:after="0"/>
        <w:ind w:left="0"/>
        <w:jc w:val="both"/>
      </w:pPr>
      <w:r>
        <w:rPr>
          <w:rFonts w:ascii="Times New Roman"/>
          <w:b w:val="false"/>
          <w:i w:val="false"/>
          <w:color w:val="000000"/>
          <w:sz w:val="28"/>
        </w:rPr>
        <w:t>
      30. Если в силу того, что среди погибших или получивших тяжкий вред здоровью при авиационном происшествии на территории иностранного государства имеются граждане Республики Казахстан, то уполномоченный орган в сфере гражданской авиации назначает эксперта для участия в расследовании авиационного происшествия, который уполномочен с разрешения председателя Комиссии:</w:t>
      </w:r>
    </w:p>
    <w:bookmarkEnd w:id="136"/>
    <w:bookmarkStart w:name="z144" w:id="137"/>
    <w:p>
      <w:pPr>
        <w:spacing w:after="0"/>
        <w:ind w:left="0"/>
        <w:jc w:val="both"/>
      </w:pPr>
      <w:r>
        <w:rPr>
          <w:rFonts w:ascii="Times New Roman"/>
          <w:b w:val="false"/>
          <w:i w:val="false"/>
          <w:color w:val="000000"/>
          <w:sz w:val="28"/>
        </w:rPr>
        <w:t>
      1) посещать место авиационного происшествия;</w:t>
      </w:r>
    </w:p>
    <w:bookmarkEnd w:id="137"/>
    <w:bookmarkStart w:name="z145" w:id="138"/>
    <w:p>
      <w:pPr>
        <w:spacing w:after="0"/>
        <w:ind w:left="0"/>
        <w:jc w:val="both"/>
      </w:pPr>
      <w:r>
        <w:rPr>
          <w:rFonts w:ascii="Times New Roman"/>
          <w:b w:val="false"/>
          <w:i w:val="false"/>
          <w:color w:val="000000"/>
          <w:sz w:val="28"/>
        </w:rPr>
        <w:t>
      2) получать доступ к соответствующей информации, которая была утверждена для опубликования государством, проводящим расследование, и информации о ходе расследования;</w:t>
      </w:r>
    </w:p>
    <w:bookmarkEnd w:id="138"/>
    <w:bookmarkStart w:name="z146" w:id="139"/>
    <w:p>
      <w:pPr>
        <w:spacing w:after="0"/>
        <w:ind w:left="0"/>
        <w:jc w:val="both"/>
      </w:pPr>
      <w:r>
        <w:rPr>
          <w:rFonts w:ascii="Times New Roman"/>
          <w:b w:val="false"/>
          <w:i w:val="false"/>
          <w:color w:val="000000"/>
          <w:sz w:val="28"/>
        </w:rPr>
        <w:t>
      3) получать экземпляр окончательного отчета.</w:t>
      </w:r>
    </w:p>
    <w:bookmarkEnd w:id="139"/>
    <w:bookmarkStart w:name="z147" w:id="140"/>
    <w:p>
      <w:pPr>
        <w:spacing w:after="0"/>
        <w:ind w:left="0"/>
        <w:jc w:val="both"/>
      </w:pPr>
      <w:r>
        <w:rPr>
          <w:rFonts w:ascii="Times New Roman"/>
          <w:b w:val="false"/>
          <w:i w:val="false"/>
          <w:color w:val="000000"/>
          <w:sz w:val="28"/>
        </w:rPr>
        <w:t>
      31. Эксплуатант (владелец) воздушного судна, потерпевшего авиационное происшествие и организация гражданской авиации места события осуществляют координацию действий с местными исполнительными органами (акимами) по обеспечению работы Комиссии. В случае необходимости местные исполнительные органы областей, городов республиканского значения и столицы, районов, городов областного значения, физические и юридические лица оказывают содействие в работе Комиссии.</w:t>
      </w:r>
    </w:p>
    <w:bookmarkEnd w:id="140"/>
    <w:bookmarkStart w:name="z148" w:id="141"/>
    <w:p>
      <w:pPr>
        <w:spacing w:after="0"/>
        <w:ind w:left="0"/>
        <w:jc w:val="both"/>
      </w:pPr>
      <w:r>
        <w:rPr>
          <w:rFonts w:ascii="Times New Roman"/>
          <w:b w:val="false"/>
          <w:i w:val="false"/>
          <w:color w:val="000000"/>
          <w:sz w:val="28"/>
        </w:rPr>
        <w:t>
      32. Продолжительность расследования авиационного происшествия без человеческих жертв, с момента создания Комиссии до даты утверждения окончательного отчета по результатам расследования авиационного происшествия, как правило, не превышает 12 месяцев, авиационного происшествия с человеческими жертвами 36 месяцев, если не потребуется дополнительных исследований.</w:t>
      </w:r>
    </w:p>
    <w:bookmarkEnd w:id="141"/>
    <w:p>
      <w:pPr>
        <w:spacing w:after="0"/>
        <w:ind w:left="0"/>
        <w:jc w:val="both"/>
      </w:pPr>
      <w:r>
        <w:rPr>
          <w:rFonts w:ascii="Times New Roman"/>
          <w:b w:val="false"/>
          <w:i w:val="false"/>
          <w:color w:val="000000"/>
          <w:sz w:val="28"/>
        </w:rPr>
        <w:t>
      Если проведение исследований и испытаний авиационной техники в установленные для расследования сроки невозможно, сроки расследования по ходатайству председателя Комиссии продлеваются до окончания проведения исследований уполномоченным органом в сфере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42"/>
    <w:p>
      <w:pPr>
        <w:spacing w:after="0"/>
        <w:ind w:left="0"/>
        <w:jc w:val="both"/>
      </w:pPr>
      <w:r>
        <w:rPr>
          <w:rFonts w:ascii="Times New Roman"/>
          <w:b w:val="false"/>
          <w:i w:val="false"/>
          <w:color w:val="000000"/>
          <w:sz w:val="28"/>
        </w:rPr>
        <w:t>
      33. Все работы, связанные с расследованием авиационного происшествия, а также командирование специалистов по запросу комиссии по расследованию, финансируются эксплуатантом (владельцем) воздушного судна.</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43"/>
    <w:p>
      <w:pPr>
        <w:spacing w:after="0"/>
        <w:ind w:left="0"/>
        <w:jc w:val="both"/>
      </w:pPr>
      <w:r>
        <w:rPr>
          <w:rFonts w:ascii="Times New Roman"/>
          <w:b w:val="false"/>
          <w:i w:val="false"/>
          <w:color w:val="000000"/>
          <w:sz w:val="28"/>
        </w:rPr>
        <w:t>
      34. Эксплуатант (владелец) воздушного судна, создают членам Комиссии, привлекаемым к расследованию все необходимые условия для проведения работ на месте авиационного происшествия.</w:t>
      </w:r>
    </w:p>
    <w:bookmarkEnd w:id="143"/>
    <w:bookmarkStart w:name="z152" w:id="144"/>
    <w:p>
      <w:pPr>
        <w:spacing w:after="0"/>
        <w:ind w:left="0"/>
        <w:jc w:val="both"/>
      </w:pPr>
      <w:r>
        <w:rPr>
          <w:rFonts w:ascii="Times New Roman"/>
          <w:b w:val="false"/>
          <w:i w:val="false"/>
          <w:color w:val="000000"/>
          <w:sz w:val="28"/>
        </w:rPr>
        <w:t>
      Исследования и испытания, связанные с расследованием авиационного происшествия, проводимые научно-исследовательскими, конструкторскими, ремонтными и промышленными организациями, финансируются этими организациями с последующим возмещением их затрат эксплуатантом (владельцем) воздушного судна.</w:t>
      </w:r>
    </w:p>
    <w:bookmarkEnd w:id="144"/>
    <w:bookmarkStart w:name="z153" w:id="145"/>
    <w:p>
      <w:pPr>
        <w:spacing w:after="0"/>
        <w:ind w:left="0"/>
        <w:jc w:val="both"/>
      </w:pPr>
      <w:r>
        <w:rPr>
          <w:rFonts w:ascii="Times New Roman"/>
          <w:b w:val="false"/>
          <w:i w:val="false"/>
          <w:color w:val="000000"/>
          <w:sz w:val="28"/>
        </w:rPr>
        <w:t>
      35. Члены Комиссии, при использовании воздушных судов казахстанских авиакомпаний, независимо от их организационно-правовых форм и форм собственности, по предъявлению копии приказа на проведение расследования авиационных происшествий или инцидентов и командировочных удостоверений, либо по предъявлению служебного удостоверения уполномоченного по расследованию, вписываются в задание на полет, с правом нахождения в кабине или салоне воздушного судна, либо путем предоставления сервисного билета.</w:t>
      </w:r>
    </w:p>
    <w:bookmarkEnd w:id="145"/>
    <w:bookmarkStart w:name="z154" w:id="146"/>
    <w:p>
      <w:pPr>
        <w:spacing w:after="0"/>
        <w:ind w:left="0"/>
        <w:jc w:val="left"/>
      </w:pPr>
      <w:r>
        <w:rPr>
          <w:rFonts w:ascii="Times New Roman"/>
          <w:b/>
          <w:i w:val="false"/>
          <w:color w:val="000000"/>
        </w:rPr>
        <w:t xml:space="preserve"> Параграф 3. Порядок действий лиц при авиационном происшествии</w:t>
      </w:r>
    </w:p>
    <w:bookmarkEnd w:id="146"/>
    <w:bookmarkStart w:name="z155" w:id="147"/>
    <w:p>
      <w:pPr>
        <w:spacing w:after="0"/>
        <w:ind w:left="0"/>
        <w:jc w:val="both"/>
      </w:pPr>
      <w:r>
        <w:rPr>
          <w:rFonts w:ascii="Times New Roman"/>
          <w:b w:val="false"/>
          <w:i w:val="false"/>
          <w:color w:val="000000"/>
          <w:sz w:val="28"/>
        </w:rPr>
        <w:t>
      36. С момента авиационного происшествия и до прибытия Комиссии, руководитель организации гражданской авиации, в районе и на территории которого произошло авиационное происшествие, а до его прибытия, командир воздушного судна, проводят первоначальные действия на месте авиационного происшествия.</w:t>
      </w:r>
    </w:p>
    <w:bookmarkEnd w:id="147"/>
    <w:bookmarkStart w:name="z156" w:id="148"/>
    <w:p>
      <w:pPr>
        <w:spacing w:after="0"/>
        <w:ind w:left="0"/>
        <w:jc w:val="both"/>
      </w:pPr>
      <w:r>
        <w:rPr>
          <w:rFonts w:ascii="Times New Roman"/>
          <w:b w:val="false"/>
          <w:i w:val="false"/>
          <w:color w:val="000000"/>
          <w:sz w:val="28"/>
        </w:rPr>
        <w:t>
      37. Члены экипажа потерпевшего бедствие воздушного судна, местные исполнительные органы (аким), физические и юридические лица, до прибытия Комиссии принимают все возможные меры по обеспечению сохранности воздушного судна, его составных частей и обломков, бортовых и наземных средств объективного контроля, предметов, находившихся на борту этого воздушного судна.</w:t>
      </w:r>
    </w:p>
    <w:bookmarkEnd w:id="148"/>
    <w:bookmarkStart w:name="z157" w:id="149"/>
    <w:p>
      <w:pPr>
        <w:spacing w:after="0"/>
        <w:ind w:left="0"/>
        <w:jc w:val="both"/>
      </w:pPr>
      <w:r>
        <w:rPr>
          <w:rFonts w:ascii="Times New Roman"/>
          <w:b w:val="false"/>
          <w:i w:val="false"/>
          <w:color w:val="000000"/>
          <w:sz w:val="28"/>
        </w:rPr>
        <w:t>
      38. В случае авиационного происшествия, командир воздушного судна совместно с членами экипажа выполняет действия, предусмотренные руководством по летной эксплуатации воздушного судна, по эвакуации пассажиров и тушению пожара. Убедившись, что нет возгорания воздушного судна, командир воздушного судна до прибытия ответственного представителя, на территории которого произошло авиационное происшествие:</w:t>
      </w:r>
    </w:p>
    <w:bookmarkEnd w:id="149"/>
    <w:bookmarkStart w:name="z158" w:id="150"/>
    <w:p>
      <w:pPr>
        <w:spacing w:after="0"/>
        <w:ind w:left="0"/>
        <w:jc w:val="both"/>
      </w:pPr>
      <w:r>
        <w:rPr>
          <w:rFonts w:ascii="Times New Roman"/>
          <w:b w:val="false"/>
          <w:i w:val="false"/>
          <w:color w:val="000000"/>
          <w:sz w:val="28"/>
        </w:rPr>
        <w:t>
      1) немедленно полностью обесточивает воздушное судно (если это не препятствует проведению эвакуации) и убеждается, что бортовые самописцы выключены;</w:t>
      </w:r>
    </w:p>
    <w:bookmarkEnd w:id="150"/>
    <w:bookmarkStart w:name="z159" w:id="151"/>
    <w:p>
      <w:pPr>
        <w:spacing w:after="0"/>
        <w:ind w:left="0"/>
        <w:jc w:val="both"/>
      </w:pPr>
      <w:r>
        <w:rPr>
          <w:rFonts w:ascii="Times New Roman"/>
          <w:b w:val="false"/>
          <w:i w:val="false"/>
          <w:color w:val="000000"/>
          <w:sz w:val="28"/>
        </w:rPr>
        <w:t>
      2) обеспечивает неприкосновенность пультов управления в кабине экипажа и бортовых самописцев;</w:t>
      </w:r>
    </w:p>
    <w:bookmarkEnd w:id="151"/>
    <w:bookmarkStart w:name="z160" w:id="152"/>
    <w:p>
      <w:pPr>
        <w:spacing w:after="0"/>
        <w:ind w:left="0"/>
        <w:jc w:val="both"/>
      </w:pPr>
      <w:r>
        <w:rPr>
          <w:rFonts w:ascii="Times New Roman"/>
          <w:b w:val="false"/>
          <w:i w:val="false"/>
          <w:color w:val="000000"/>
          <w:sz w:val="28"/>
        </w:rPr>
        <w:t>
      3) обеспечивает неприкосновенность коммерческой загрузки и других предметов, находящихся на борту воздушного судна;</w:t>
      </w:r>
    </w:p>
    <w:bookmarkEnd w:id="152"/>
    <w:bookmarkStart w:name="z161" w:id="153"/>
    <w:p>
      <w:pPr>
        <w:spacing w:after="0"/>
        <w:ind w:left="0"/>
        <w:jc w:val="both"/>
      </w:pPr>
      <w:r>
        <w:rPr>
          <w:rFonts w:ascii="Times New Roman"/>
          <w:b w:val="false"/>
          <w:i w:val="false"/>
          <w:color w:val="000000"/>
          <w:sz w:val="28"/>
        </w:rPr>
        <w:t>
      4) запрещает слив топлива, масла и других жидкостей;</w:t>
      </w:r>
    </w:p>
    <w:bookmarkEnd w:id="153"/>
    <w:bookmarkStart w:name="z162" w:id="154"/>
    <w:p>
      <w:pPr>
        <w:spacing w:after="0"/>
        <w:ind w:left="0"/>
        <w:jc w:val="both"/>
      </w:pPr>
      <w:r>
        <w:rPr>
          <w:rFonts w:ascii="Times New Roman"/>
          <w:b w:val="false"/>
          <w:i w:val="false"/>
          <w:color w:val="000000"/>
          <w:sz w:val="28"/>
        </w:rPr>
        <w:t>
      5) закрывает и по возможности опломбирует двери, люки, капоты;</w:t>
      </w:r>
    </w:p>
    <w:bookmarkEnd w:id="154"/>
    <w:bookmarkStart w:name="z163" w:id="155"/>
    <w:p>
      <w:pPr>
        <w:spacing w:after="0"/>
        <w:ind w:left="0"/>
        <w:jc w:val="both"/>
      </w:pPr>
      <w:r>
        <w:rPr>
          <w:rFonts w:ascii="Times New Roman"/>
          <w:b w:val="false"/>
          <w:i w:val="false"/>
          <w:color w:val="000000"/>
          <w:sz w:val="28"/>
        </w:rPr>
        <w:t>
      6) организует охрану воздушного судна и место происшествия;</w:t>
      </w:r>
    </w:p>
    <w:bookmarkEnd w:id="155"/>
    <w:bookmarkStart w:name="z164" w:id="156"/>
    <w:p>
      <w:pPr>
        <w:spacing w:after="0"/>
        <w:ind w:left="0"/>
        <w:jc w:val="both"/>
      </w:pPr>
      <w:r>
        <w:rPr>
          <w:rFonts w:ascii="Times New Roman"/>
          <w:b w:val="false"/>
          <w:i w:val="false"/>
          <w:color w:val="000000"/>
          <w:sz w:val="28"/>
        </w:rPr>
        <w:t>
      7) принимает все возможные меры, чтобы как можно быстрее известить о случившемся событии ближайшую организацию гражданской авиации.</w:t>
      </w:r>
    </w:p>
    <w:bookmarkEnd w:id="156"/>
    <w:bookmarkStart w:name="z165" w:id="157"/>
    <w:p>
      <w:pPr>
        <w:spacing w:after="0"/>
        <w:ind w:left="0"/>
        <w:jc w:val="both"/>
      </w:pPr>
      <w:r>
        <w:rPr>
          <w:rFonts w:ascii="Times New Roman"/>
          <w:b w:val="false"/>
          <w:i w:val="false"/>
          <w:color w:val="000000"/>
          <w:sz w:val="28"/>
        </w:rPr>
        <w:t>
      В случае если командир воздушного судна по состоянию здоровья не может выполнять свои обязанности, эти действия осуществляет второй пилот, являющийся членом экипажа.</w:t>
      </w:r>
    </w:p>
    <w:bookmarkEnd w:id="157"/>
    <w:bookmarkStart w:name="z166" w:id="158"/>
    <w:p>
      <w:pPr>
        <w:spacing w:after="0"/>
        <w:ind w:left="0"/>
        <w:jc w:val="both"/>
      </w:pPr>
      <w:r>
        <w:rPr>
          <w:rFonts w:ascii="Times New Roman"/>
          <w:b w:val="false"/>
          <w:i w:val="false"/>
          <w:color w:val="000000"/>
          <w:sz w:val="28"/>
        </w:rPr>
        <w:t>
      39. После прибытия на место авиационного происшествия, руководитель организации гражданской авиации обеспечивает дальнейшую сохранность воздушного судна, его содержимого и находящихся на месте происшествия вещественных доказательств, во взаимодействии с представителями МВД РК и местных исполнительных органов:</w:t>
      </w:r>
    </w:p>
    <w:bookmarkEnd w:id="158"/>
    <w:bookmarkStart w:name="z167" w:id="159"/>
    <w:p>
      <w:pPr>
        <w:spacing w:after="0"/>
        <w:ind w:left="0"/>
        <w:jc w:val="both"/>
      </w:pPr>
      <w:r>
        <w:rPr>
          <w:rFonts w:ascii="Times New Roman"/>
          <w:b w:val="false"/>
          <w:i w:val="false"/>
          <w:color w:val="000000"/>
          <w:sz w:val="28"/>
        </w:rPr>
        <w:t>
      1) определяет необходимость по принятию дополнительных мер по спасению пассажиров и членов экипажа, тушению пожара (или его предупреждению), сохранению вещественных доказательств;</w:t>
      </w:r>
    </w:p>
    <w:bookmarkEnd w:id="159"/>
    <w:bookmarkStart w:name="z168" w:id="160"/>
    <w:p>
      <w:pPr>
        <w:spacing w:after="0"/>
        <w:ind w:left="0"/>
        <w:jc w:val="both"/>
      </w:pPr>
      <w:r>
        <w:rPr>
          <w:rFonts w:ascii="Times New Roman"/>
          <w:b w:val="false"/>
          <w:i w:val="false"/>
          <w:color w:val="000000"/>
          <w:sz w:val="28"/>
        </w:rPr>
        <w:t>
      2) организует проведение поисковых и аварийно-спасательных работ, при необходимости с привлечением взаимодействующих ведомств;</w:t>
      </w:r>
    </w:p>
    <w:bookmarkEnd w:id="160"/>
    <w:bookmarkStart w:name="z169" w:id="161"/>
    <w:p>
      <w:pPr>
        <w:spacing w:after="0"/>
        <w:ind w:left="0"/>
        <w:jc w:val="both"/>
      </w:pPr>
      <w:r>
        <w:rPr>
          <w:rFonts w:ascii="Times New Roman"/>
          <w:b w:val="false"/>
          <w:i w:val="false"/>
          <w:color w:val="000000"/>
          <w:sz w:val="28"/>
        </w:rPr>
        <w:t>
      3) организует совместно с представителями МВД РК, а при необходимости и дислоцированными в этом районе воинскими частями, охрану места происшествия, обеспечив неприкосновенность воздушного судна и его содержимого (за исключением случаев, когда необходимо извлечь из-под обломков пострадавших) и принимает меры по исключению доступа к месту авиационного происшествия посторонних лиц;</w:t>
      </w:r>
    </w:p>
    <w:bookmarkEnd w:id="161"/>
    <w:bookmarkStart w:name="z170" w:id="162"/>
    <w:p>
      <w:pPr>
        <w:spacing w:after="0"/>
        <w:ind w:left="0"/>
        <w:jc w:val="both"/>
      </w:pPr>
      <w:r>
        <w:rPr>
          <w:rFonts w:ascii="Times New Roman"/>
          <w:b w:val="false"/>
          <w:i w:val="false"/>
          <w:color w:val="000000"/>
          <w:sz w:val="28"/>
        </w:rPr>
        <w:t>
      4) при необходимости дает указание об эвакуации останков погибших после фотографирования и составления схемы их расположения относительно основных частей воздушного судна, при этом следует по возможности избегать разборки и повреждения обломков воздушного судна;</w:t>
      </w:r>
    </w:p>
    <w:bookmarkEnd w:id="162"/>
    <w:bookmarkStart w:name="z171" w:id="163"/>
    <w:p>
      <w:pPr>
        <w:spacing w:after="0"/>
        <w:ind w:left="0"/>
        <w:jc w:val="both"/>
      </w:pPr>
      <w:r>
        <w:rPr>
          <w:rFonts w:ascii="Times New Roman"/>
          <w:b w:val="false"/>
          <w:i w:val="false"/>
          <w:color w:val="000000"/>
          <w:sz w:val="28"/>
        </w:rPr>
        <w:t>
      5) организует проведение медицинского контроля состояния здоровья экипажа и, при необходимости, диспетчеров органа обслуживания воздушного движения и других лиц авиационного персонала;</w:t>
      </w:r>
    </w:p>
    <w:bookmarkEnd w:id="163"/>
    <w:bookmarkStart w:name="z172" w:id="164"/>
    <w:p>
      <w:pPr>
        <w:spacing w:after="0"/>
        <w:ind w:left="0"/>
        <w:jc w:val="both"/>
      </w:pPr>
      <w:r>
        <w:rPr>
          <w:rFonts w:ascii="Times New Roman"/>
          <w:b w:val="false"/>
          <w:i w:val="false"/>
          <w:color w:val="000000"/>
          <w:sz w:val="28"/>
        </w:rPr>
        <w:t>
      6) получает объяснительные записки от членов экипажа и должностных лиц, ответственных за подготовку и обеспечение полета;</w:t>
      </w:r>
    </w:p>
    <w:bookmarkEnd w:id="164"/>
    <w:bookmarkStart w:name="z173" w:id="165"/>
    <w:p>
      <w:pPr>
        <w:spacing w:after="0"/>
        <w:ind w:left="0"/>
        <w:jc w:val="both"/>
      </w:pPr>
      <w:r>
        <w:rPr>
          <w:rFonts w:ascii="Times New Roman"/>
          <w:b w:val="false"/>
          <w:i w:val="false"/>
          <w:color w:val="000000"/>
          <w:sz w:val="28"/>
        </w:rPr>
        <w:t>
      7) организует поиск бортовых самописцев и обломков воздушного судна на прилегающей к месту происшествия местности и обеспечивает их сохранность на месте обнаружения;</w:t>
      </w:r>
    </w:p>
    <w:bookmarkEnd w:id="165"/>
    <w:bookmarkStart w:name="z174" w:id="166"/>
    <w:p>
      <w:pPr>
        <w:spacing w:after="0"/>
        <w:ind w:left="0"/>
        <w:jc w:val="both"/>
      </w:pPr>
      <w:r>
        <w:rPr>
          <w:rFonts w:ascii="Times New Roman"/>
          <w:b w:val="false"/>
          <w:i w:val="false"/>
          <w:color w:val="000000"/>
          <w:sz w:val="28"/>
        </w:rPr>
        <w:t>
      8) принимает необходимые меры по сохранению судовых документов и бортовых самописцев, найденных на месте происшествия. Если бортовые самописцы находятся в агрессивных жидкостях или в очаге пожара, их необходимо немедленно изъять оттуда и, приняв меры к сохранению информации, составить акт об изъятии и внешнем состоянии. В других случаях изъятие самописцев запрещается;</w:t>
      </w:r>
    </w:p>
    <w:bookmarkEnd w:id="166"/>
    <w:bookmarkStart w:name="z175" w:id="167"/>
    <w:p>
      <w:pPr>
        <w:spacing w:after="0"/>
        <w:ind w:left="0"/>
        <w:jc w:val="both"/>
      </w:pPr>
      <w:r>
        <w:rPr>
          <w:rFonts w:ascii="Times New Roman"/>
          <w:b w:val="false"/>
          <w:i w:val="false"/>
          <w:color w:val="000000"/>
          <w:sz w:val="28"/>
        </w:rPr>
        <w:t>
      9) обеспечивает выявление свидетелей авиационного происшествия, а также лиц, осуществляющих аварийно-спасательные работы, составление их списков для представления Комиссии и правоохранительным органам;</w:t>
      </w:r>
    </w:p>
    <w:bookmarkEnd w:id="167"/>
    <w:bookmarkStart w:name="z176" w:id="168"/>
    <w:p>
      <w:pPr>
        <w:spacing w:after="0"/>
        <w:ind w:left="0"/>
        <w:jc w:val="both"/>
      </w:pPr>
      <w:r>
        <w:rPr>
          <w:rFonts w:ascii="Times New Roman"/>
          <w:b w:val="false"/>
          <w:i w:val="false"/>
          <w:color w:val="000000"/>
          <w:sz w:val="28"/>
        </w:rPr>
        <w:t>
      10) организует изъятие и обеспечивает сохранность летной, технической и диспетчерской документации;</w:t>
      </w:r>
    </w:p>
    <w:bookmarkEnd w:id="168"/>
    <w:bookmarkStart w:name="z177" w:id="169"/>
    <w:p>
      <w:pPr>
        <w:spacing w:after="0"/>
        <w:ind w:left="0"/>
        <w:jc w:val="both"/>
      </w:pPr>
      <w:r>
        <w:rPr>
          <w:rFonts w:ascii="Times New Roman"/>
          <w:b w:val="false"/>
          <w:i w:val="false"/>
          <w:color w:val="000000"/>
          <w:sz w:val="28"/>
        </w:rPr>
        <w:t>
      11) организует документальное фиксирование (путем фотографирования, видеозаписи или составления схем) признаков, которые могут быть уничтожены при воздействии внешней среды (отложения льда, копоти на поверхности воздушного судна, характерных следов от движения воздушного судна по земле, взлетно-посадочной полосы и т.п.);</w:t>
      </w:r>
    </w:p>
    <w:bookmarkEnd w:id="169"/>
    <w:bookmarkStart w:name="z178" w:id="170"/>
    <w:p>
      <w:pPr>
        <w:spacing w:after="0"/>
        <w:ind w:left="0"/>
        <w:jc w:val="both"/>
      </w:pPr>
      <w:r>
        <w:rPr>
          <w:rFonts w:ascii="Times New Roman"/>
          <w:b w:val="false"/>
          <w:i w:val="false"/>
          <w:color w:val="000000"/>
          <w:sz w:val="28"/>
        </w:rPr>
        <w:t>
      12) составляет предварительные схемы (кроки) места авиационного происшествия;</w:t>
      </w:r>
    </w:p>
    <w:bookmarkEnd w:id="170"/>
    <w:bookmarkStart w:name="z179" w:id="171"/>
    <w:p>
      <w:pPr>
        <w:spacing w:after="0"/>
        <w:ind w:left="0"/>
        <w:jc w:val="both"/>
      </w:pPr>
      <w:r>
        <w:rPr>
          <w:rFonts w:ascii="Times New Roman"/>
          <w:b w:val="false"/>
          <w:i w:val="false"/>
          <w:color w:val="000000"/>
          <w:sz w:val="28"/>
        </w:rPr>
        <w:t>
      13) организует внеочередное контрольное наблюдение за погодой, а если авиационное происшествие произошло вне аэродрома, обеспечивает сбор метеоданных с ближайших метеостанций;</w:t>
      </w:r>
    </w:p>
    <w:bookmarkEnd w:id="171"/>
    <w:bookmarkStart w:name="z180" w:id="172"/>
    <w:p>
      <w:pPr>
        <w:spacing w:after="0"/>
        <w:ind w:left="0"/>
        <w:jc w:val="both"/>
      </w:pPr>
      <w:r>
        <w:rPr>
          <w:rFonts w:ascii="Times New Roman"/>
          <w:b w:val="false"/>
          <w:i w:val="false"/>
          <w:color w:val="000000"/>
          <w:sz w:val="28"/>
        </w:rPr>
        <w:t>
      14) координирует, при необходимости, проведение радиологического, химического и бактериологического контроля места авиационного происшествия;</w:t>
      </w:r>
    </w:p>
    <w:bookmarkEnd w:id="172"/>
    <w:bookmarkStart w:name="z181" w:id="173"/>
    <w:p>
      <w:pPr>
        <w:spacing w:after="0"/>
        <w:ind w:left="0"/>
        <w:jc w:val="both"/>
      </w:pPr>
      <w:r>
        <w:rPr>
          <w:rFonts w:ascii="Times New Roman"/>
          <w:b w:val="false"/>
          <w:i w:val="false"/>
          <w:color w:val="000000"/>
          <w:sz w:val="28"/>
        </w:rPr>
        <w:t>
      15) дает указание о прекращении заправки и опечатывании емкостей (топливозаправщиков), из которых осуществлялась заправка воздушного судна, потерпевшего авиационное происшествие;</w:t>
      </w:r>
    </w:p>
    <w:bookmarkEnd w:id="173"/>
    <w:bookmarkStart w:name="z182" w:id="174"/>
    <w:p>
      <w:pPr>
        <w:spacing w:after="0"/>
        <w:ind w:left="0"/>
        <w:jc w:val="both"/>
      </w:pPr>
      <w:r>
        <w:rPr>
          <w:rFonts w:ascii="Times New Roman"/>
          <w:b w:val="false"/>
          <w:i w:val="false"/>
          <w:color w:val="000000"/>
          <w:sz w:val="28"/>
        </w:rPr>
        <w:t>
      16) обеспечивает сохранность спецоборудования, имевшего гриф секретности, и полетной документации, находящейся на борту воздушного судна;</w:t>
      </w:r>
    </w:p>
    <w:bookmarkEnd w:id="174"/>
    <w:bookmarkStart w:name="z183" w:id="175"/>
    <w:p>
      <w:pPr>
        <w:spacing w:after="0"/>
        <w:ind w:left="0"/>
        <w:jc w:val="both"/>
      </w:pPr>
      <w:r>
        <w:rPr>
          <w:rFonts w:ascii="Times New Roman"/>
          <w:b w:val="false"/>
          <w:i w:val="false"/>
          <w:color w:val="000000"/>
          <w:sz w:val="28"/>
        </w:rPr>
        <w:t>
      17) организует изъятие и опечатывание записей средств объективного контроля и учета времени работы радиотехнических средств, летных книжек, летных дел и медицинских книжек всех членов экипажа, формуляров воздушного судна, двигателей и агрегатов, дефектных ведомостей и карт-нарядов на техническое обслуживание, инструментов и контрольной аппаратуры, которая использовалась при подготовке воздушного судна к полету или при устранении неисправностей перед полетом, документов, характеризующих состояние летного поля, количество и качество заправленных горюче-смазочных материалов, метеорологических документов, характеризующих метеоусловия в районе места авиационного происшествия, аэродрома и по маршруту полета;</w:t>
      </w:r>
    </w:p>
    <w:bookmarkEnd w:id="175"/>
    <w:bookmarkStart w:name="z184" w:id="176"/>
    <w:p>
      <w:pPr>
        <w:spacing w:after="0"/>
        <w:ind w:left="0"/>
        <w:jc w:val="both"/>
      </w:pPr>
      <w:r>
        <w:rPr>
          <w:rFonts w:ascii="Times New Roman"/>
          <w:b w:val="false"/>
          <w:i w:val="false"/>
          <w:color w:val="000000"/>
          <w:sz w:val="28"/>
        </w:rPr>
        <w:t>
      18) фиксирует бортовые номера воздушных судов, выполнявших полеты в районе места авиационного происшествия в период времени, близкий к моменту происшествия, и принимает меры по сохранению информации бортовых самописцев контроля этих воздушных судов для последующего использования в процессе расследования;</w:t>
      </w:r>
    </w:p>
    <w:bookmarkEnd w:id="176"/>
    <w:bookmarkStart w:name="z185" w:id="177"/>
    <w:p>
      <w:pPr>
        <w:spacing w:after="0"/>
        <w:ind w:left="0"/>
        <w:jc w:val="both"/>
      </w:pPr>
      <w:r>
        <w:rPr>
          <w:rFonts w:ascii="Times New Roman"/>
          <w:b w:val="false"/>
          <w:i w:val="false"/>
          <w:color w:val="000000"/>
          <w:sz w:val="28"/>
        </w:rPr>
        <w:t>
      19) перемещает, при необходимости, по согласованию с представителями правоохранительных органов и полномочного органа по расследованию поврежденное воздушное судно. Перемещение его до прибытия Комиссии допускается только в том случае, если воздушное судно упало на железнодорожную, шоссейную, водную магистраль или на аэродром и препятствует движению транспорта или полетам. При перемещении принимаются меры по сохранению воздушного судна (его обломков) в том состоянии, в котором оно находилось на месте происшествия. В этих случаях состояние и расположение воздушного судна или его обломков до перемещения фиксируется способом ориентирующей и детальной фотосъемки или видеозаписи с нескольких положений с земли, а при необходимости и с воздуха, составляется акт осмотра места происшествия, в котором отражается положение и общее состояние воздушного судна или его обломков, угол столкновения с землей (с наземными препятствиями), в кабине экипажа фотографируются или фиксируются с помощью видеозаписи показания приборов, положение переключателей, выключателей, рукояток управления, составляется акт осмотра кабины;</w:t>
      </w:r>
    </w:p>
    <w:bookmarkEnd w:id="177"/>
    <w:bookmarkStart w:name="z186" w:id="178"/>
    <w:p>
      <w:pPr>
        <w:spacing w:after="0"/>
        <w:ind w:left="0"/>
        <w:jc w:val="both"/>
      </w:pPr>
      <w:r>
        <w:rPr>
          <w:rFonts w:ascii="Times New Roman"/>
          <w:b w:val="false"/>
          <w:i w:val="false"/>
          <w:color w:val="000000"/>
          <w:sz w:val="28"/>
        </w:rPr>
        <w:t>
      20) принимает меры по отстранению от выполнения своих обязанностей экипаж воздушного судна, персонала наземных служб, непосредственно осуществлявших подготовку воздушного судна к полету, обеспечение полета и обслуживание воздушного движения. Указанные лица допускаются к выполнению своих обязанностей решением уполномоченного органа в сфере гражданской авиации по согласованию с председателем Комиссии;</w:t>
      </w:r>
    </w:p>
    <w:bookmarkEnd w:id="178"/>
    <w:bookmarkStart w:name="z187" w:id="179"/>
    <w:p>
      <w:pPr>
        <w:spacing w:after="0"/>
        <w:ind w:left="0"/>
        <w:jc w:val="both"/>
      </w:pPr>
      <w:r>
        <w:rPr>
          <w:rFonts w:ascii="Times New Roman"/>
          <w:b w:val="false"/>
          <w:i w:val="false"/>
          <w:color w:val="000000"/>
          <w:sz w:val="28"/>
        </w:rPr>
        <w:t>
      21) информирует службы аэродрома последнего вылета воздушного судна, органы обслуживания воздушного движения по маршруту его полета, владельца (эксплуатанта) воздушного судна о факте авиационного происшествия с целью обеспечения сохранности информации и соответствующих документов, по выполнению и обеспечению полета воздушного судна перед авиационным происшествием;</w:t>
      </w:r>
    </w:p>
    <w:bookmarkEnd w:id="179"/>
    <w:bookmarkStart w:name="z188" w:id="180"/>
    <w:p>
      <w:pPr>
        <w:spacing w:after="0"/>
        <w:ind w:left="0"/>
        <w:jc w:val="both"/>
      </w:pPr>
      <w:r>
        <w:rPr>
          <w:rFonts w:ascii="Times New Roman"/>
          <w:b w:val="false"/>
          <w:i w:val="false"/>
          <w:color w:val="000000"/>
          <w:sz w:val="28"/>
        </w:rPr>
        <w:t>
      22) формирует совместно с местными исполнительными органами группу содействия и оказания помощи пострадавшим и их родственникам и группу обеспечения работы Комиссии.</w:t>
      </w:r>
    </w:p>
    <w:bookmarkEnd w:id="180"/>
    <w:bookmarkStart w:name="z189" w:id="181"/>
    <w:p>
      <w:pPr>
        <w:spacing w:after="0"/>
        <w:ind w:left="0"/>
        <w:jc w:val="both"/>
      </w:pPr>
      <w:r>
        <w:rPr>
          <w:rFonts w:ascii="Times New Roman"/>
          <w:b w:val="false"/>
          <w:i w:val="false"/>
          <w:color w:val="000000"/>
          <w:sz w:val="28"/>
        </w:rPr>
        <w:t>
      Все материалы, полученные в результате первоначальных действий должностных лиц при авиационном происшествии, передаются в Комиссию.</w:t>
      </w:r>
    </w:p>
    <w:bookmarkEnd w:id="181"/>
    <w:bookmarkStart w:name="z190" w:id="182"/>
    <w:p>
      <w:pPr>
        <w:spacing w:after="0"/>
        <w:ind w:left="0"/>
        <w:jc w:val="both"/>
      </w:pPr>
      <w:r>
        <w:rPr>
          <w:rFonts w:ascii="Times New Roman"/>
          <w:b w:val="false"/>
          <w:i w:val="false"/>
          <w:color w:val="000000"/>
          <w:sz w:val="28"/>
        </w:rPr>
        <w:t>
      40. Вскрытие и прослушивание наземных и бортовых магнитофонов, а также вскрытие и расшифровка записей бортовых самописцев производится по решению председателя Комиссии.</w:t>
      </w:r>
    </w:p>
    <w:bookmarkEnd w:id="182"/>
    <w:bookmarkStart w:name="z191" w:id="183"/>
    <w:p>
      <w:pPr>
        <w:spacing w:after="0"/>
        <w:ind w:left="0"/>
        <w:jc w:val="both"/>
      </w:pPr>
      <w:r>
        <w:rPr>
          <w:rFonts w:ascii="Times New Roman"/>
          <w:b w:val="false"/>
          <w:i w:val="false"/>
          <w:color w:val="000000"/>
          <w:sz w:val="28"/>
        </w:rPr>
        <w:t>
      41. Руководители эксплуатанта (владельца) воздушного судна, организаций разработчика, изготовителя, организаций, выполнявших ремонт воздушного судна, осуществлявших обслуживание воздушного движения, техническое и аэродромное обслуживание воздушного судна, по получении информации об авиационном происшествии принимают меры по обеспечению сохранности документации, относящейся к разработке, испытаниям, производству, ремонту, эксплуатации и обеспечению полета данного воздушного судна.</w:t>
      </w:r>
    </w:p>
    <w:bookmarkEnd w:id="183"/>
    <w:bookmarkStart w:name="z192" w:id="184"/>
    <w:p>
      <w:pPr>
        <w:spacing w:after="0"/>
        <w:ind w:left="0"/>
        <w:jc w:val="both"/>
      </w:pPr>
      <w:r>
        <w:rPr>
          <w:rFonts w:ascii="Times New Roman"/>
          <w:b w:val="false"/>
          <w:i w:val="false"/>
          <w:color w:val="000000"/>
          <w:sz w:val="28"/>
        </w:rPr>
        <w:t>
      42. Для обеспечения работы Комиссии руководитель организации гражданской авиации, на базе которого проводятся работы по расследованию, приказом назначает группу материально-технического обеспечения, на которую возлагается:</w:t>
      </w:r>
    </w:p>
    <w:bookmarkEnd w:id="184"/>
    <w:bookmarkStart w:name="z193" w:id="185"/>
    <w:p>
      <w:pPr>
        <w:spacing w:after="0"/>
        <w:ind w:left="0"/>
        <w:jc w:val="both"/>
      </w:pPr>
      <w:r>
        <w:rPr>
          <w:rFonts w:ascii="Times New Roman"/>
          <w:b w:val="false"/>
          <w:i w:val="false"/>
          <w:color w:val="000000"/>
          <w:sz w:val="28"/>
        </w:rPr>
        <w:t>
      1) организация материально-технического, бытового и медицинского обеспечения Комиссии и привлекаемых к работе по расследованию специалистов;</w:t>
      </w:r>
    </w:p>
    <w:bookmarkEnd w:id="185"/>
    <w:bookmarkStart w:name="z194" w:id="186"/>
    <w:p>
      <w:pPr>
        <w:spacing w:after="0"/>
        <w:ind w:left="0"/>
        <w:jc w:val="both"/>
      </w:pPr>
      <w:r>
        <w:rPr>
          <w:rFonts w:ascii="Times New Roman"/>
          <w:b w:val="false"/>
          <w:i w:val="false"/>
          <w:color w:val="000000"/>
          <w:sz w:val="28"/>
        </w:rPr>
        <w:t>
      2) взаимодействие с местными исполнительными органами и организациями по всем вопросам обеспечения работы Комиссии;</w:t>
      </w:r>
    </w:p>
    <w:bookmarkEnd w:id="186"/>
    <w:bookmarkStart w:name="z195" w:id="187"/>
    <w:p>
      <w:pPr>
        <w:spacing w:after="0"/>
        <w:ind w:left="0"/>
        <w:jc w:val="both"/>
      </w:pPr>
      <w:r>
        <w:rPr>
          <w:rFonts w:ascii="Times New Roman"/>
          <w:b w:val="false"/>
          <w:i w:val="false"/>
          <w:color w:val="000000"/>
          <w:sz w:val="28"/>
        </w:rPr>
        <w:t>
      3) взаимодействие с грузополучателем и грузоотправителем;</w:t>
      </w:r>
    </w:p>
    <w:bookmarkEnd w:id="187"/>
    <w:bookmarkStart w:name="z196" w:id="188"/>
    <w:p>
      <w:pPr>
        <w:spacing w:after="0"/>
        <w:ind w:left="0"/>
        <w:jc w:val="both"/>
      </w:pPr>
      <w:r>
        <w:rPr>
          <w:rFonts w:ascii="Times New Roman"/>
          <w:b w:val="false"/>
          <w:i w:val="false"/>
          <w:color w:val="000000"/>
          <w:sz w:val="28"/>
        </w:rPr>
        <w:t>
      4) эвакуация воздушного судна или его составных частей с места происшествия, а также организация по заданию Комиссии отправки аварийной техники (составных частей) для исследования в соответствующие организации;</w:t>
      </w:r>
    </w:p>
    <w:bookmarkEnd w:id="188"/>
    <w:bookmarkStart w:name="z197" w:id="189"/>
    <w:p>
      <w:pPr>
        <w:spacing w:after="0"/>
        <w:ind w:left="0"/>
        <w:jc w:val="both"/>
      </w:pPr>
      <w:r>
        <w:rPr>
          <w:rFonts w:ascii="Times New Roman"/>
          <w:b w:val="false"/>
          <w:i w:val="false"/>
          <w:color w:val="000000"/>
          <w:sz w:val="28"/>
        </w:rPr>
        <w:t>
      5) взаимодействие с эксплуатантом (владельцем), которой принадлежит воздушное судно по вопросам обеспечения работы Комиссии и возмещения расходов, связанных по проведению исследований, а также расследований;</w:t>
      </w:r>
    </w:p>
    <w:bookmarkEnd w:id="189"/>
    <w:bookmarkStart w:name="z198" w:id="190"/>
    <w:p>
      <w:pPr>
        <w:spacing w:after="0"/>
        <w:ind w:left="0"/>
        <w:jc w:val="both"/>
      </w:pPr>
      <w:r>
        <w:rPr>
          <w:rFonts w:ascii="Times New Roman"/>
          <w:b w:val="false"/>
          <w:i w:val="false"/>
          <w:color w:val="000000"/>
          <w:sz w:val="28"/>
        </w:rPr>
        <w:t>
      6) предоставление технических помещений для раскладки воздушного судна и хранения после завершения полевого этапа расследования;</w:t>
      </w:r>
    </w:p>
    <w:bookmarkEnd w:id="190"/>
    <w:bookmarkStart w:name="z199" w:id="191"/>
    <w:p>
      <w:pPr>
        <w:spacing w:after="0"/>
        <w:ind w:left="0"/>
        <w:jc w:val="both"/>
      </w:pPr>
      <w:r>
        <w:rPr>
          <w:rFonts w:ascii="Times New Roman"/>
          <w:b w:val="false"/>
          <w:i w:val="false"/>
          <w:color w:val="000000"/>
          <w:sz w:val="28"/>
        </w:rPr>
        <w:t>
      7) выполнение других работ в интересах расследования авиационного происшествия.</w:t>
      </w:r>
    </w:p>
    <w:bookmarkEnd w:id="191"/>
    <w:bookmarkStart w:name="z200" w:id="192"/>
    <w:p>
      <w:pPr>
        <w:spacing w:after="0"/>
        <w:ind w:left="0"/>
        <w:jc w:val="left"/>
      </w:pPr>
      <w:r>
        <w:rPr>
          <w:rFonts w:ascii="Times New Roman"/>
          <w:b/>
          <w:i w:val="false"/>
          <w:color w:val="000000"/>
        </w:rPr>
        <w:t xml:space="preserve"> Параграф 4. Порядок работы Комиссии по расследованию</w:t>
      </w:r>
    </w:p>
    <w:bookmarkEnd w:id="192"/>
    <w:bookmarkStart w:name="z201" w:id="193"/>
    <w:p>
      <w:pPr>
        <w:spacing w:after="0"/>
        <w:ind w:left="0"/>
        <w:jc w:val="both"/>
      </w:pPr>
      <w:r>
        <w:rPr>
          <w:rFonts w:ascii="Times New Roman"/>
          <w:b w:val="false"/>
          <w:i w:val="false"/>
          <w:color w:val="000000"/>
          <w:sz w:val="28"/>
        </w:rPr>
        <w:t xml:space="preserve">
      43. По прибытии Комиссии на место авиационного происшествия председатель Комиссии – Уполномоченный по расследованию (далее – Председатель Комиссии) проводит организационное заседание, на котором зачитывает приказ о назначении комиссии, заслушивает должностных лиц, осуществлявших первоначальные действия на месте авиационного происшествия, определяет основные направления работ на начальном этапе расследования и дает необходимые оперативные указания. Председатель Комиссии организует, проводит и контролирует все этапы расследования, координирует действия всех участников расследования. </w:t>
      </w:r>
    </w:p>
    <w:bookmarkEnd w:id="193"/>
    <w:bookmarkStart w:name="z202" w:id="194"/>
    <w:p>
      <w:pPr>
        <w:spacing w:after="0"/>
        <w:ind w:left="0"/>
        <w:jc w:val="both"/>
      </w:pPr>
      <w:r>
        <w:rPr>
          <w:rFonts w:ascii="Times New Roman"/>
          <w:b w:val="false"/>
          <w:i w:val="false"/>
          <w:color w:val="000000"/>
          <w:sz w:val="28"/>
        </w:rPr>
        <w:t xml:space="preserve">
      Уполномоченный по расследованию должен иметь при себе удостоверение уполномоченного по расследованию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194"/>
    <w:bookmarkStart w:name="z203" w:id="195"/>
    <w:p>
      <w:pPr>
        <w:spacing w:after="0"/>
        <w:ind w:left="0"/>
        <w:jc w:val="both"/>
      </w:pPr>
      <w:r>
        <w:rPr>
          <w:rFonts w:ascii="Times New Roman"/>
          <w:b w:val="false"/>
          <w:i w:val="false"/>
          <w:color w:val="000000"/>
          <w:sz w:val="28"/>
        </w:rPr>
        <w:t>
      44. Указания Председателя Комиссии по вопросам, связанным с расследованием авиационного происшествия, являются обязательными для исполнения всеми лицами, связанными с расследованием авиационного происшествия и обеспечением работы Комиссии.</w:t>
      </w:r>
    </w:p>
    <w:bookmarkEnd w:id="195"/>
    <w:bookmarkStart w:name="z204" w:id="196"/>
    <w:p>
      <w:pPr>
        <w:spacing w:after="0"/>
        <w:ind w:left="0"/>
        <w:jc w:val="both"/>
      </w:pPr>
      <w:r>
        <w:rPr>
          <w:rFonts w:ascii="Times New Roman"/>
          <w:b w:val="false"/>
          <w:i w:val="false"/>
          <w:color w:val="000000"/>
          <w:sz w:val="28"/>
        </w:rPr>
        <w:t>
      45. По решению председателя Комиссии создаются подкомиссии по основным направлениям работ: летная, инженерно-техническая, административная и штаб.</w:t>
      </w:r>
    </w:p>
    <w:bookmarkEnd w:id="196"/>
    <w:bookmarkStart w:name="z205" w:id="197"/>
    <w:p>
      <w:pPr>
        <w:spacing w:after="0"/>
        <w:ind w:left="0"/>
        <w:jc w:val="both"/>
      </w:pPr>
      <w:r>
        <w:rPr>
          <w:rFonts w:ascii="Times New Roman"/>
          <w:b w:val="false"/>
          <w:i w:val="false"/>
          <w:color w:val="000000"/>
          <w:sz w:val="28"/>
        </w:rPr>
        <w:t>
      В подкомиссиях могут создаваться рабочие группы.</w:t>
      </w:r>
    </w:p>
    <w:bookmarkEnd w:id="197"/>
    <w:bookmarkStart w:name="z206" w:id="198"/>
    <w:p>
      <w:pPr>
        <w:spacing w:after="0"/>
        <w:ind w:left="0"/>
        <w:jc w:val="both"/>
      </w:pPr>
      <w:r>
        <w:rPr>
          <w:rFonts w:ascii="Times New Roman"/>
          <w:b w:val="false"/>
          <w:i w:val="false"/>
          <w:color w:val="000000"/>
          <w:sz w:val="28"/>
        </w:rPr>
        <w:t>
      46. Рабочая группа по составлению схемы (кроков) места происшествия и рабочая группа опроса по решению председателя Комиссии включаются в состав летной или инженерно-технической подкомиссии, либо работают самостоятельно под руководством Председателя Комиссии или его заместителя.</w:t>
      </w:r>
    </w:p>
    <w:bookmarkEnd w:id="198"/>
    <w:bookmarkStart w:name="z207" w:id="199"/>
    <w:p>
      <w:pPr>
        <w:spacing w:after="0"/>
        <w:ind w:left="0"/>
        <w:jc w:val="both"/>
      </w:pPr>
      <w:r>
        <w:rPr>
          <w:rFonts w:ascii="Times New Roman"/>
          <w:b w:val="false"/>
          <w:i w:val="false"/>
          <w:color w:val="000000"/>
          <w:sz w:val="28"/>
        </w:rPr>
        <w:t xml:space="preserve">
      Функции и результаты рабочей группы по составлению схемы (кроков) места авиационного происшествия определены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199"/>
    <w:bookmarkStart w:name="z208" w:id="200"/>
    <w:p>
      <w:pPr>
        <w:spacing w:after="0"/>
        <w:ind w:left="0"/>
        <w:jc w:val="both"/>
      </w:pPr>
      <w:r>
        <w:rPr>
          <w:rFonts w:ascii="Times New Roman"/>
          <w:b w:val="false"/>
          <w:i w:val="false"/>
          <w:color w:val="000000"/>
          <w:sz w:val="28"/>
        </w:rPr>
        <w:t xml:space="preserve">
      Функции и результаты рабочей группы опроса, определены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200"/>
    <w:bookmarkStart w:name="z209" w:id="201"/>
    <w:p>
      <w:pPr>
        <w:spacing w:after="0"/>
        <w:ind w:left="0"/>
        <w:jc w:val="both"/>
      </w:pPr>
      <w:r>
        <w:rPr>
          <w:rFonts w:ascii="Times New Roman"/>
          <w:b w:val="false"/>
          <w:i w:val="false"/>
          <w:color w:val="000000"/>
          <w:sz w:val="28"/>
        </w:rPr>
        <w:t xml:space="preserve">
      Форма протокола опроса рабочей группы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201"/>
    <w:bookmarkStart w:name="z210" w:id="202"/>
    <w:p>
      <w:pPr>
        <w:spacing w:after="0"/>
        <w:ind w:left="0"/>
        <w:jc w:val="both"/>
      </w:pPr>
      <w:r>
        <w:rPr>
          <w:rFonts w:ascii="Times New Roman"/>
          <w:b w:val="false"/>
          <w:i w:val="false"/>
          <w:color w:val="000000"/>
          <w:sz w:val="28"/>
        </w:rPr>
        <w:t>
      47. Рабочая группа поисковых и аварийно-спасательных работ подчиняется непосредственно Председателю Комиссии. В случаях, не связанных с гибелью людей, эта группа может быть введена в состав административной подкомиссии.</w:t>
      </w:r>
    </w:p>
    <w:bookmarkEnd w:id="202"/>
    <w:bookmarkStart w:name="z211" w:id="203"/>
    <w:p>
      <w:pPr>
        <w:spacing w:after="0"/>
        <w:ind w:left="0"/>
        <w:jc w:val="both"/>
      </w:pPr>
      <w:r>
        <w:rPr>
          <w:rFonts w:ascii="Times New Roman"/>
          <w:b w:val="false"/>
          <w:i w:val="false"/>
          <w:color w:val="000000"/>
          <w:sz w:val="28"/>
        </w:rPr>
        <w:t xml:space="preserve">
      Функции и результаты рабочей группы поисковых и аварийно-спасательных работ определены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p>
    <w:bookmarkEnd w:id="203"/>
    <w:bookmarkStart w:name="z212" w:id="204"/>
    <w:p>
      <w:pPr>
        <w:spacing w:after="0"/>
        <w:ind w:left="0"/>
        <w:jc w:val="both"/>
      </w:pPr>
      <w:r>
        <w:rPr>
          <w:rFonts w:ascii="Times New Roman"/>
          <w:b w:val="false"/>
          <w:i w:val="false"/>
          <w:color w:val="000000"/>
          <w:sz w:val="28"/>
        </w:rPr>
        <w:t>
      48. В Комиссии создается рабочая группа расчета и анализа, которая не входит в состав подкомиссий и подчиняется непосредственно Председателю Комиссии.</w:t>
      </w:r>
    </w:p>
    <w:bookmarkEnd w:id="204"/>
    <w:bookmarkStart w:name="z213" w:id="205"/>
    <w:p>
      <w:pPr>
        <w:spacing w:after="0"/>
        <w:ind w:left="0"/>
        <w:jc w:val="both"/>
      </w:pPr>
      <w:r>
        <w:rPr>
          <w:rFonts w:ascii="Times New Roman"/>
          <w:b w:val="false"/>
          <w:i w:val="false"/>
          <w:color w:val="000000"/>
          <w:sz w:val="28"/>
        </w:rPr>
        <w:t xml:space="preserve">
      Функции и результаты рабочих группы расчета и анализа определены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p>
    <w:bookmarkEnd w:id="205"/>
    <w:bookmarkStart w:name="z214" w:id="206"/>
    <w:p>
      <w:pPr>
        <w:spacing w:after="0"/>
        <w:ind w:left="0"/>
        <w:jc w:val="both"/>
      </w:pPr>
      <w:r>
        <w:rPr>
          <w:rFonts w:ascii="Times New Roman"/>
          <w:b w:val="false"/>
          <w:i w:val="false"/>
          <w:color w:val="000000"/>
          <w:sz w:val="28"/>
        </w:rPr>
        <w:t>
      49. Специалисты, привлекаемые к расследованию, включаются в состав подкомиссий или рабочих групп в зависимости от их специализации, либо используются в качестве экспертов по отдельным вопросам.</w:t>
      </w:r>
    </w:p>
    <w:bookmarkEnd w:id="206"/>
    <w:bookmarkStart w:name="z215" w:id="207"/>
    <w:p>
      <w:pPr>
        <w:spacing w:after="0"/>
        <w:ind w:left="0"/>
        <w:jc w:val="both"/>
      </w:pPr>
      <w:r>
        <w:rPr>
          <w:rFonts w:ascii="Times New Roman"/>
          <w:b w:val="false"/>
          <w:i w:val="false"/>
          <w:color w:val="000000"/>
          <w:sz w:val="28"/>
        </w:rPr>
        <w:t>
      Состав подкомиссий, планы их работ, а также состав рабочих групп утверждает Председатель Комиссии.</w:t>
      </w:r>
    </w:p>
    <w:bookmarkEnd w:id="207"/>
    <w:bookmarkStart w:name="z216" w:id="208"/>
    <w:p>
      <w:pPr>
        <w:spacing w:after="0"/>
        <w:ind w:left="0"/>
        <w:jc w:val="both"/>
      </w:pPr>
      <w:r>
        <w:rPr>
          <w:rFonts w:ascii="Times New Roman"/>
          <w:b w:val="false"/>
          <w:i w:val="false"/>
          <w:color w:val="000000"/>
          <w:sz w:val="28"/>
        </w:rPr>
        <w:t>
      50. Работа Комиссии осуществляется по плану, проект которого до его утверждения Председателем Комиссии рассматривается и обсуждается на заседании Комиссии. План предусматривает основные направления деятельности Комиссии, последовательность выполнения работ, исследований, а также ответственных за проведение работ с указанием сроков их окончания.</w:t>
      </w:r>
    </w:p>
    <w:bookmarkEnd w:id="208"/>
    <w:bookmarkStart w:name="z217" w:id="209"/>
    <w:p>
      <w:pPr>
        <w:spacing w:after="0"/>
        <w:ind w:left="0"/>
        <w:jc w:val="both"/>
      </w:pPr>
      <w:r>
        <w:rPr>
          <w:rFonts w:ascii="Times New Roman"/>
          <w:b w:val="false"/>
          <w:i w:val="false"/>
          <w:color w:val="000000"/>
          <w:sz w:val="28"/>
        </w:rPr>
        <w:t>
      План работы Комиссии детализируется в оперативных планах подкомиссий и рабочих групп, которые составляются на период от одного до нескольких дней, и утверждаются председателями подкомиссий.</w:t>
      </w:r>
    </w:p>
    <w:bookmarkEnd w:id="209"/>
    <w:bookmarkStart w:name="z218" w:id="210"/>
    <w:p>
      <w:pPr>
        <w:spacing w:after="0"/>
        <w:ind w:left="0"/>
        <w:jc w:val="both"/>
      </w:pPr>
      <w:r>
        <w:rPr>
          <w:rFonts w:ascii="Times New Roman"/>
          <w:b w:val="false"/>
          <w:i w:val="false"/>
          <w:color w:val="000000"/>
          <w:sz w:val="28"/>
        </w:rPr>
        <w:t>
      51. До утверждения плана работы Комиссии, какие-либо работы на месте происшествия не производятся, за исключением внешнего осмотра, фиксации следов (отложений льда, копоти, следов движения воздушного судна), эвакуации раненых и погибших, изъятия бортовых самописцев.</w:t>
      </w:r>
    </w:p>
    <w:bookmarkEnd w:id="210"/>
    <w:bookmarkStart w:name="z219" w:id="211"/>
    <w:p>
      <w:pPr>
        <w:spacing w:after="0"/>
        <w:ind w:left="0"/>
        <w:jc w:val="both"/>
      </w:pPr>
      <w:r>
        <w:rPr>
          <w:rFonts w:ascii="Times New Roman"/>
          <w:b w:val="false"/>
          <w:i w:val="false"/>
          <w:color w:val="000000"/>
          <w:sz w:val="28"/>
        </w:rPr>
        <w:t>
      План работы Комиссии и подкомиссий корректируется и дополняется в ходе расследования в зависимости от полученных фактических данных.</w:t>
      </w:r>
    </w:p>
    <w:bookmarkEnd w:id="211"/>
    <w:bookmarkStart w:name="z220" w:id="212"/>
    <w:p>
      <w:pPr>
        <w:spacing w:after="0"/>
        <w:ind w:left="0"/>
        <w:jc w:val="both"/>
      </w:pPr>
      <w:r>
        <w:rPr>
          <w:rFonts w:ascii="Times New Roman"/>
          <w:b w:val="false"/>
          <w:i w:val="false"/>
          <w:color w:val="000000"/>
          <w:sz w:val="28"/>
        </w:rPr>
        <w:t>
      52. Исследования объектов авиационной техники (проверка их на работоспособность), эксперименты на месте работы Комиссии проводятся по предварительно составленным планам (программам), которые подписываются представителями участвующих в расследовании сторон, утверждаются председателем Комиссии и прикладываются к материалам расследования.</w:t>
      </w:r>
    </w:p>
    <w:bookmarkEnd w:id="212"/>
    <w:bookmarkStart w:name="z221" w:id="213"/>
    <w:p>
      <w:pPr>
        <w:spacing w:after="0"/>
        <w:ind w:left="0"/>
        <w:jc w:val="both"/>
      </w:pPr>
      <w:r>
        <w:rPr>
          <w:rFonts w:ascii="Times New Roman"/>
          <w:b w:val="false"/>
          <w:i w:val="false"/>
          <w:color w:val="000000"/>
          <w:sz w:val="28"/>
        </w:rPr>
        <w:t>
      53. На заседаниях Комиссии могут присутствовать представители эксплуатанта (владельца), разработчика, изготовителя, МАК, Транспортной прокуратуры, МВД РК и КНБ РК.</w:t>
      </w:r>
    </w:p>
    <w:bookmarkEnd w:id="213"/>
    <w:bookmarkStart w:name="z222" w:id="214"/>
    <w:p>
      <w:pPr>
        <w:spacing w:after="0"/>
        <w:ind w:left="0"/>
        <w:jc w:val="both"/>
      </w:pPr>
      <w:r>
        <w:rPr>
          <w:rFonts w:ascii="Times New Roman"/>
          <w:b w:val="false"/>
          <w:i w:val="false"/>
          <w:color w:val="000000"/>
          <w:sz w:val="28"/>
        </w:rPr>
        <w:t>
      Члены Комиссии по согласованию с председателем Комиссии могут приглашать на заседание Комиссии других специалистов, принимающих участие в расследовании.</w:t>
      </w:r>
    </w:p>
    <w:bookmarkEnd w:id="214"/>
    <w:bookmarkStart w:name="z223" w:id="215"/>
    <w:p>
      <w:pPr>
        <w:spacing w:after="0"/>
        <w:ind w:left="0"/>
        <w:jc w:val="both"/>
      </w:pPr>
      <w:r>
        <w:rPr>
          <w:rFonts w:ascii="Times New Roman"/>
          <w:b w:val="false"/>
          <w:i w:val="false"/>
          <w:color w:val="000000"/>
          <w:sz w:val="28"/>
        </w:rPr>
        <w:t>
      54. В течение трех суток с момента прибытия на место авиационного происшествия, председатель Комиссии направляет при необходимости в целях обеспечения безопасности полетов в уполномоченный орган в сфере гражданской авиации последующее уведомление, которое должно содержать следующую информацию:</w:t>
      </w:r>
    </w:p>
    <w:bookmarkEnd w:id="215"/>
    <w:bookmarkStart w:name="z224" w:id="216"/>
    <w:p>
      <w:pPr>
        <w:spacing w:after="0"/>
        <w:ind w:left="0"/>
        <w:jc w:val="both"/>
      </w:pPr>
      <w:r>
        <w:rPr>
          <w:rFonts w:ascii="Times New Roman"/>
          <w:b w:val="false"/>
          <w:i w:val="false"/>
          <w:color w:val="000000"/>
          <w:sz w:val="28"/>
        </w:rPr>
        <w:t>
      1) дата, время (местное и всемирное скоординированное время – UTC), место, вид происшествия, тип воздушного судна, его государственный и регистрационный опознавательные знаки, принадлежность, сведения о владельце (эксплуатанта), заводской номер воздушного судна (двигателей), наработку воздушного судна (двигателей) с начала эксплуатации, количество ремонтов, дату и место последнего ремонта, и наработку после него;</w:t>
      </w:r>
    </w:p>
    <w:bookmarkEnd w:id="216"/>
    <w:bookmarkStart w:name="z225" w:id="217"/>
    <w:p>
      <w:pPr>
        <w:spacing w:after="0"/>
        <w:ind w:left="0"/>
        <w:jc w:val="both"/>
      </w:pPr>
      <w:r>
        <w:rPr>
          <w:rFonts w:ascii="Times New Roman"/>
          <w:b w:val="false"/>
          <w:i w:val="false"/>
          <w:color w:val="000000"/>
          <w:sz w:val="28"/>
        </w:rPr>
        <w:t>
      2) метеоусловия в период времени, близкий к моменту авиационного происшествия (чем была обусловлена погода, скорость и направление ветра у земли, количество, форма и высота облаков, видимость, наличие опасных метеоусловий);</w:t>
      </w:r>
    </w:p>
    <w:bookmarkEnd w:id="217"/>
    <w:bookmarkStart w:name="z226" w:id="218"/>
    <w:p>
      <w:pPr>
        <w:spacing w:after="0"/>
        <w:ind w:left="0"/>
        <w:jc w:val="both"/>
      </w:pPr>
      <w:r>
        <w:rPr>
          <w:rFonts w:ascii="Times New Roman"/>
          <w:b w:val="false"/>
          <w:i w:val="false"/>
          <w:color w:val="000000"/>
          <w:sz w:val="28"/>
        </w:rPr>
        <w:t>
      3) состав экипажа (должности, фамилии, имена и отчества (при его наличии), минимум погоды, общий налет, в том числе на воздушном судне данного типа (из них в качестве командира);</w:t>
      </w:r>
    </w:p>
    <w:bookmarkEnd w:id="218"/>
    <w:bookmarkStart w:name="z227" w:id="219"/>
    <w:p>
      <w:pPr>
        <w:spacing w:after="0"/>
        <w:ind w:left="0"/>
        <w:jc w:val="both"/>
      </w:pPr>
      <w:r>
        <w:rPr>
          <w:rFonts w:ascii="Times New Roman"/>
          <w:b w:val="false"/>
          <w:i w:val="false"/>
          <w:color w:val="000000"/>
          <w:sz w:val="28"/>
        </w:rPr>
        <w:t>
      4) характер задания, маршрут полета с указанием последнего аэропорта (пункта) вылета и пункта назначения;</w:t>
      </w:r>
    </w:p>
    <w:bookmarkEnd w:id="219"/>
    <w:bookmarkStart w:name="z228" w:id="220"/>
    <w:p>
      <w:pPr>
        <w:spacing w:after="0"/>
        <w:ind w:left="0"/>
        <w:jc w:val="both"/>
      </w:pPr>
      <w:r>
        <w:rPr>
          <w:rFonts w:ascii="Times New Roman"/>
          <w:b w:val="false"/>
          <w:i w:val="false"/>
          <w:color w:val="000000"/>
          <w:sz w:val="28"/>
        </w:rPr>
        <w:t>
      5) число пассажиров на борту и их гражданство;</w:t>
      </w:r>
    </w:p>
    <w:bookmarkEnd w:id="220"/>
    <w:bookmarkStart w:name="z229" w:id="221"/>
    <w:p>
      <w:pPr>
        <w:spacing w:after="0"/>
        <w:ind w:left="0"/>
        <w:jc w:val="both"/>
      </w:pPr>
      <w:r>
        <w:rPr>
          <w:rFonts w:ascii="Times New Roman"/>
          <w:b w:val="false"/>
          <w:i w:val="false"/>
          <w:color w:val="000000"/>
          <w:sz w:val="28"/>
        </w:rPr>
        <w:t>
      6) последствия происшествия (количество погибших, их гражданство, количество лиц, получивших серьезные телесные повреждения);</w:t>
      </w:r>
    </w:p>
    <w:bookmarkEnd w:id="221"/>
    <w:bookmarkStart w:name="z230" w:id="222"/>
    <w:p>
      <w:pPr>
        <w:spacing w:after="0"/>
        <w:ind w:left="0"/>
        <w:jc w:val="both"/>
      </w:pPr>
      <w:r>
        <w:rPr>
          <w:rFonts w:ascii="Times New Roman"/>
          <w:b w:val="false"/>
          <w:i w:val="false"/>
          <w:color w:val="000000"/>
          <w:sz w:val="28"/>
        </w:rPr>
        <w:t>
      7) характер и массу груза;</w:t>
      </w:r>
    </w:p>
    <w:bookmarkEnd w:id="222"/>
    <w:bookmarkStart w:name="z231" w:id="223"/>
    <w:p>
      <w:pPr>
        <w:spacing w:after="0"/>
        <w:ind w:left="0"/>
        <w:jc w:val="both"/>
      </w:pPr>
      <w:r>
        <w:rPr>
          <w:rFonts w:ascii="Times New Roman"/>
          <w:b w:val="false"/>
          <w:i w:val="false"/>
          <w:color w:val="000000"/>
          <w:sz w:val="28"/>
        </w:rPr>
        <w:t>
      8) краткое описание обстоятельств авиационного происшествия;</w:t>
      </w:r>
    </w:p>
    <w:bookmarkEnd w:id="223"/>
    <w:bookmarkStart w:name="z232" w:id="224"/>
    <w:p>
      <w:pPr>
        <w:spacing w:after="0"/>
        <w:ind w:left="0"/>
        <w:jc w:val="both"/>
      </w:pPr>
      <w:r>
        <w:rPr>
          <w:rFonts w:ascii="Times New Roman"/>
          <w:b w:val="false"/>
          <w:i w:val="false"/>
          <w:color w:val="000000"/>
          <w:sz w:val="28"/>
        </w:rPr>
        <w:t>
      9) степень повреждения воздушного судна;</w:t>
      </w:r>
    </w:p>
    <w:bookmarkEnd w:id="224"/>
    <w:bookmarkStart w:name="z233" w:id="225"/>
    <w:p>
      <w:pPr>
        <w:spacing w:after="0"/>
        <w:ind w:left="0"/>
        <w:jc w:val="both"/>
      </w:pPr>
      <w:r>
        <w:rPr>
          <w:rFonts w:ascii="Times New Roman"/>
          <w:b w:val="false"/>
          <w:i w:val="false"/>
          <w:color w:val="000000"/>
          <w:sz w:val="28"/>
        </w:rPr>
        <w:t>
      10) представляющие интерес факты, установленные в ходе расследования;</w:t>
      </w:r>
    </w:p>
    <w:bookmarkEnd w:id="225"/>
    <w:bookmarkStart w:name="z234" w:id="226"/>
    <w:p>
      <w:pPr>
        <w:spacing w:after="0"/>
        <w:ind w:left="0"/>
        <w:jc w:val="both"/>
      </w:pPr>
      <w:r>
        <w:rPr>
          <w:rFonts w:ascii="Times New Roman"/>
          <w:b w:val="false"/>
          <w:i w:val="false"/>
          <w:color w:val="000000"/>
          <w:sz w:val="28"/>
        </w:rPr>
        <w:t>
      11) предложения по проведению срочных профилактических мероприятий.</w:t>
      </w:r>
    </w:p>
    <w:bookmarkEnd w:id="226"/>
    <w:bookmarkStart w:name="z235" w:id="227"/>
    <w:p>
      <w:pPr>
        <w:spacing w:after="0"/>
        <w:ind w:left="0"/>
        <w:jc w:val="both"/>
      </w:pPr>
      <w:r>
        <w:rPr>
          <w:rFonts w:ascii="Times New Roman"/>
          <w:b w:val="false"/>
          <w:i w:val="false"/>
          <w:color w:val="000000"/>
          <w:sz w:val="28"/>
        </w:rPr>
        <w:t>
      55. Решения по основным методическим и организационным вопросам принимаются Комиссией, при этом председатель Комиссии выносит окончательное решение. Члены комиссии, несогласные с принятым решением, могут отразить свое особое мнение в письменном виде.</w:t>
      </w:r>
    </w:p>
    <w:bookmarkEnd w:id="227"/>
    <w:bookmarkStart w:name="z236" w:id="228"/>
    <w:p>
      <w:pPr>
        <w:spacing w:after="0"/>
        <w:ind w:left="0"/>
        <w:jc w:val="both"/>
      </w:pPr>
      <w:r>
        <w:rPr>
          <w:rFonts w:ascii="Times New Roman"/>
          <w:b w:val="false"/>
          <w:i w:val="false"/>
          <w:color w:val="000000"/>
          <w:sz w:val="28"/>
        </w:rPr>
        <w:t>
      56. Заседания Комиссии и подкомиссий оформляются протоколами, в которых подробно отражаются обсуждаемые вопросы, принятые решения, указания Председателя Комиссии. При наличии разногласий по обсуждаемым вопросам в протоколе в обязательном порядке отражаются позиции сторон. Протоколы подписываются Председателем Комиссии и начальником штаба Комиссии (подкомиссий).</w:t>
      </w:r>
    </w:p>
    <w:bookmarkEnd w:id="228"/>
    <w:bookmarkStart w:name="z237" w:id="229"/>
    <w:p>
      <w:pPr>
        <w:spacing w:after="0"/>
        <w:ind w:left="0"/>
        <w:jc w:val="both"/>
      </w:pPr>
      <w:r>
        <w:rPr>
          <w:rFonts w:ascii="Times New Roman"/>
          <w:b w:val="false"/>
          <w:i w:val="false"/>
          <w:color w:val="000000"/>
          <w:sz w:val="28"/>
        </w:rPr>
        <w:t>
      При необходимости проводится видео-, аудиозапись заседания Комиссии, о чем делается соответствующая запись в протоколе.</w:t>
      </w:r>
    </w:p>
    <w:bookmarkEnd w:id="229"/>
    <w:bookmarkStart w:name="z238" w:id="230"/>
    <w:p>
      <w:pPr>
        <w:spacing w:after="0"/>
        <w:ind w:left="0"/>
        <w:jc w:val="both"/>
      </w:pPr>
      <w:r>
        <w:rPr>
          <w:rFonts w:ascii="Times New Roman"/>
          <w:b w:val="false"/>
          <w:i w:val="false"/>
          <w:color w:val="000000"/>
          <w:sz w:val="28"/>
        </w:rPr>
        <w:t xml:space="preserve">
      57. Результаты проведенных работ летной подкомиссией оформляются отчетами летной подкомиссии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обсуждаются на заседании Комиссии.</w:t>
      </w:r>
    </w:p>
    <w:bookmarkEnd w:id="230"/>
    <w:bookmarkStart w:name="z239" w:id="231"/>
    <w:p>
      <w:pPr>
        <w:spacing w:after="0"/>
        <w:ind w:left="0"/>
        <w:jc w:val="both"/>
      </w:pPr>
      <w:r>
        <w:rPr>
          <w:rFonts w:ascii="Times New Roman"/>
          <w:b w:val="false"/>
          <w:i w:val="false"/>
          <w:color w:val="000000"/>
          <w:sz w:val="28"/>
        </w:rPr>
        <w:t xml:space="preserve">
      Основные задачи и виды рабочих групп, создаваемых летной подкомиссией определены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p>
    <w:bookmarkEnd w:id="231"/>
    <w:bookmarkStart w:name="z240" w:id="232"/>
    <w:p>
      <w:pPr>
        <w:spacing w:after="0"/>
        <w:ind w:left="0"/>
        <w:jc w:val="both"/>
      </w:pPr>
      <w:r>
        <w:rPr>
          <w:rFonts w:ascii="Times New Roman"/>
          <w:b w:val="false"/>
          <w:i w:val="false"/>
          <w:color w:val="000000"/>
          <w:sz w:val="28"/>
        </w:rPr>
        <w:t xml:space="preserve">
      58. Результаты проведенных работ инженерно-технической подкомиссией оформляются отчетами инженерно-технической подкомиссии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обсуждаются на заседаниях Комиссии.</w:t>
      </w:r>
    </w:p>
    <w:bookmarkEnd w:id="232"/>
    <w:bookmarkStart w:name="z241" w:id="233"/>
    <w:p>
      <w:pPr>
        <w:spacing w:after="0"/>
        <w:ind w:left="0"/>
        <w:jc w:val="both"/>
      </w:pPr>
      <w:r>
        <w:rPr>
          <w:rFonts w:ascii="Times New Roman"/>
          <w:b w:val="false"/>
          <w:i w:val="false"/>
          <w:color w:val="000000"/>
          <w:sz w:val="28"/>
        </w:rPr>
        <w:t xml:space="preserve">
      Основные задачи и виды рабочих групп, создаваемых инженерно-технической подкомиссией определены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 </w:t>
      </w:r>
    </w:p>
    <w:bookmarkEnd w:id="233"/>
    <w:bookmarkStart w:name="z242" w:id="234"/>
    <w:p>
      <w:pPr>
        <w:spacing w:after="0"/>
        <w:ind w:left="0"/>
        <w:jc w:val="both"/>
      </w:pPr>
      <w:r>
        <w:rPr>
          <w:rFonts w:ascii="Times New Roman"/>
          <w:b w:val="false"/>
          <w:i w:val="false"/>
          <w:color w:val="000000"/>
          <w:sz w:val="28"/>
        </w:rPr>
        <w:t xml:space="preserve">
      Акта на обнаружение и изъятие бортового самописца составляется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34"/>
    <w:bookmarkStart w:name="z243" w:id="235"/>
    <w:p>
      <w:pPr>
        <w:spacing w:after="0"/>
        <w:ind w:left="0"/>
        <w:jc w:val="both"/>
      </w:pPr>
      <w:r>
        <w:rPr>
          <w:rFonts w:ascii="Times New Roman"/>
          <w:b w:val="false"/>
          <w:i w:val="false"/>
          <w:color w:val="000000"/>
          <w:sz w:val="28"/>
        </w:rPr>
        <w:t xml:space="preserve">
      59. Результаты проведенных работ административной подкомиссией оформляются отчетами административной подкомиссии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обсуждаются на заседаниях Комиссии.</w:t>
      </w:r>
    </w:p>
    <w:bookmarkEnd w:id="235"/>
    <w:bookmarkStart w:name="z244" w:id="236"/>
    <w:p>
      <w:pPr>
        <w:spacing w:after="0"/>
        <w:ind w:left="0"/>
        <w:jc w:val="both"/>
      </w:pPr>
      <w:r>
        <w:rPr>
          <w:rFonts w:ascii="Times New Roman"/>
          <w:b w:val="false"/>
          <w:i w:val="false"/>
          <w:color w:val="000000"/>
          <w:sz w:val="28"/>
        </w:rPr>
        <w:t xml:space="preserve">
      Основные задачи и виды рабочих групп, создаваемых административной подкомиссией, определены </w:t>
      </w:r>
      <w:r>
        <w:rPr>
          <w:rFonts w:ascii="Times New Roman"/>
          <w:b w:val="false"/>
          <w:i w:val="false"/>
          <w:color w:val="000000"/>
          <w:sz w:val="28"/>
        </w:rPr>
        <w:t>приложением 14</w:t>
      </w:r>
      <w:r>
        <w:rPr>
          <w:rFonts w:ascii="Times New Roman"/>
          <w:b w:val="false"/>
          <w:i w:val="false"/>
          <w:color w:val="000000"/>
          <w:sz w:val="28"/>
        </w:rPr>
        <w:t xml:space="preserve"> к настоящим Правилам. </w:t>
      </w:r>
    </w:p>
    <w:bookmarkEnd w:id="236"/>
    <w:bookmarkStart w:name="z245" w:id="237"/>
    <w:p>
      <w:pPr>
        <w:spacing w:after="0"/>
        <w:ind w:left="0"/>
        <w:jc w:val="both"/>
      </w:pPr>
      <w:r>
        <w:rPr>
          <w:rFonts w:ascii="Times New Roman"/>
          <w:b w:val="false"/>
          <w:i w:val="false"/>
          <w:color w:val="000000"/>
          <w:sz w:val="28"/>
        </w:rPr>
        <w:t xml:space="preserve">
      Список пассажиров и других лиц, погибших при авиационном происшествии с самолетом (вертолетом) оформляется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w:t>
      </w:r>
    </w:p>
    <w:bookmarkEnd w:id="237"/>
    <w:bookmarkStart w:name="z246" w:id="238"/>
    <w:p>
      <w:pPr>
        <w:spacing w:after="0"/>
        <w:ind w:left="0"/>
        <w:jc w:val="both"/>
      </w:pPr>
      <w:r>
        <w:rPr>
          <w:rFonts w:ascii="Times New Roman"/>
          <w:b w:val="false"/>
          <w:i w:val="false"/>
          <w:color w:val="000000"/>
          <w:sz w:val="28"/>
        </w:rPr>
        <w:t xml:space="preserve">
      Список пассажиров и других лиц, получившие телесные повреждения при авиационном происшествии с самолетом (вертолетом) оформляется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38"/>
    <w:bookmarkStart w:name="z247" w:id="239"/>
    <w:p>
      <w:pPr>
        <w:spacing w:after="0"/>
        <w:ind w:left="0"/>
        <w:jc w:val="both"/>
      </w:pPr>
      <w:r>
        <w:rPr>
          <w:rFonts w:ascii="Times New Roman"/>
          <w:b w:val="false"/>
          <w:i w:val="false"/>
          <w:color w:val="000000"/>
          <w:sz w:val="28"/>
        </w:rPr>
        <w:t xml:space="preserve">
      Акт на документы, ценности и деньги, обнаруженные на месте авиационного происшествия оформляются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w:t>
      </w:r>
    </w:p>
    <w:bookmarkEnd w:id="239"/>
    <w:bookmarkStart w:name="z248" w:id="240"/>
    <w:p>
      <w:pPr>
        <w:spacing w:after="0"/>
        <w:ind w:left="0"/>
        <w:jc w:val="both"/>
      </w:pPr>
      <w:r>
        <w:rPr>
          <w:rFonts w:ascii="Times New Roman"/>
          <w:b w:val="false"/>
          <w:i w:val="false"/>
          <w:color w:val="000000"/>
          <w:sz w:val="28"/>
        </w:rPr>
        <w:t xml:space="preserve">
      Схема расположения пассажиров на воздушном судне оформляется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w:t>
      </w:r>
    </w:p>
    <w:bookmarkEnd w:id="240"/>
    <w:bookmarkStart w:name="z249" w:id="241"/>
    <w:p>
      <w:pPr>
        <w:spacing w:after="0"/>
        <w:ind w:left="0"/>
        <w:jc w:val="both"/>
      </w:pPr>
      <w:r>
        <w:rPr>
          <w:rFonts w:ascii="Times New Roman"/>
          <w:b w:val="false"/>
          <w:i w:val="false"/>
          <w:color w:val="000000"/>
          <w:sz w:val="28"/>
        </w:rPr>
        <w:t xml:space="preserve">
      Акт о состоянии и массе коммерческой загрузки на воздушном судне оформляется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w:t>
      </w:r>
    </w:p>
    <w:bookmarkEnd w:id="241"/>
    <w:bookmarkStart w:name="z250" w:id="242"/>
    <w:p>
      <w:pPr>
        <w:spacing w:after="0"/>
        <w:ind w:left="0"/>
        <w:jc w:val="both"/>
      </w:pPr>
      <w:r>
        <w:rPr>
          <w:rFonts w:ascii="Times New Roman"/>
          <w:b w:val="false"/>
          <w:i w:val="false"/>
          <w:color w:val="000000"/>
          <w:sz w:val="28"/>
        </w:rPr>
        <w:t xml:space="preserve">
      Акт о вскрытии и проверке поврежденных мест багажа, ручной клади, почты и груза оформляется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w:t>
      </w:r>
    </w:p>
    <w:bookmarkEnd w:id="242"/>
    <w:bookmarkStart w:name="z251" w:id="243"/>
    <w:p>
      <w:pPr>
        <w:spacing w:after="0"/>
        <w:ind w:left="0"/>
        <w:jc w:val="both"/>
      </w:pPr>
      <w:r>
        <w:rPr>
          <w:rFonts w:ascii="Times New Roman"/>
          <w:b w:val="false"/>
          <w:i w:val="false"/>
          <w:color w:val="000000"/>
          <w:sz w:val="28"/>
        </w:rPr>
        <w:t xml:space="preserve">
      Акт об уничтожении остатков коммерческой загрузки оформляется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w:t>
      </w:r>
    </w:p>
    <w:bookmarkEnd w:id="243"/>
    <w:bookmarkStart w:name="z252" w:id="244"/>
    <w:p>
      <w:pPr>
        <w:spacing w:after="0"/>
        <w:ind w:left="0"/>
        <w:jc w:val="both"/>
      </w:pPr>
      <w:r>
        <w:rPr>
          <w:rFonts w:ascii="Times New Roman"/>
          <w:b w:val="false"/>
          <w:i w:val="false"/>
          <w:color w:val="000000"/>
          <w:sz w:val="28"/>
        </w:rPr>
        <w:t xml:space="preserve">
      Акт о прекращении работ на месте авиационного происшествия оформляется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w:t>
      </w:r>
    </w:p>
    <w:bookmarkEnd w:id="244"/>
    <w:bookmarkStart w:name="z253" w:id="245"/>
    <w:p>
      <w:pPr>
        <w:spacing w:after="0"/>
        <w:ind w:left="0"/>
        <w:jc w:val="both"/>
      </w:pPr>
      <w:r>
        <w:rPr>
          <w:rFonts w:ascii="Times New Roman"/>
          <w:b w:val="false"/>
          <w:i w:val="false"/>
          <w:color w:val="000000"/>
          <w:sz w:val="28"/>
        </w:rPr>
        <w:t>
      60. При согласии членов Комиссии с достаточностью проделанных подкомиссиями работ и полученных по их результатам фактических данных, отчеты принимаются к сведению и прикладываются к материалам расследования. В противном случае возвращаются подкомиссии (рабочей группе) на доработку.</w:t>
      </w:r>
    </w:p>
    <w:bookmarkEnd w:id="245"/>
    <w:bookmarkStart w:name="z254" w:id="246"/>
    <w:p>
      <w:pPr>
        <w:spacing w:after="0"/>
        <w:ind w:left="0"/>
        <w:jc w:val="left"/>
      </w:pPr>
      <w:r>
        <w:rPr>
          <w:rFonts w:ascii="Times New Roman"/>
          <w:b/>
          <w:i w:val="false"/>
          <w:color w:val="000000"/>
        </w:rPr>
        <w:t xml:space="preserve"> Параграф 5. Проведение исследований при расследовании авиационных происшествий</w:t>
      </w:r>
    </w:p>
    <w:bookmarkEnd w:id="246"/>
    <w:bookmarkStart w:name="z255" w:id="247"/>
    <w:p>
      <w:pPr>
        <w:spacing w:after="0"/>
        <w:ind w:left="0"/>
        <w:jc w:val="both"/>
      </w:pPr>
      <w:r>
        <w:rPr>
          <w:rFonts w:ascii="Times New Roman"/>
          <w:b w:val="false"/>
          <w:i w:val="false"/>
          <w:color w:val="000000"/>
          <w:sz w:val="28"/>
        </w:rPr>
        <w:t>
      61. Необходимость проведения исследования определяется Комиссией.</w:t>
      </w:r>
    </w:p>
    <w:bookmarkEnd w:id="247"/>
    <w:bookmarkStart w:name="z256" w:id="248"/>
    <w:p>
      <w:pPr>
        <w:spacing w:after="0"/>
        <w:ind w:left="0"/>
        <w:jc w:val="both"/>
      </w:pPr>
      <w:r>
        <w:rPr>
          <w:rFonts w:ascii="Times New Roman"/>
          <w:b w:val="false"/>
          <w:i w:val="false"/>
          <w:color w:val="000000"/>
          <w:sz w:val="28"/>
        </w:rPr>
        <w:t>
      Исследование, связанное с расследованием авиационного происшествия, проводятся организацией-исполнителем исследования, которая определяется Комиссией, при необходимости с участием заинтересованных организаций-соисполнителей.</w:t>
      </w:r>
    </w:p>
    <w:bookmarkEnd w:id="248"/>
    <w:bookmarkStart w:name="z257" w:id="249"/>
    <w:p>
      <w:pPr>
        <w:spacing w:after="0"/>
        <w:ind w:left="0"/>
        <w:jc w:val="both"/>
      </w:pPr>
      <w:r>
        <w:rPr>
          <w:rFonts w:ascii="Times New Roman"/>
          <w:b w:val="false"/>
          <w:i w:val="false"/>
          <w:color w:val="000000"/>
          <w:sz w:val="28"/>
        </w:rPr>
        <w:t>
      Организацией-исполнителем исследования, а также организациями-соисполнителями могут быть научно-исследовательские организации, организации-разработчики, изготовители и эксплуатант авиационной техники, ремонтные организации и другие заинтересованные организации.</w:t>
      </w:r>
    </w:p>
    <w:bookmarkEnd w:id="249"/>
    <w:bookmarkStart w:name="z258" w:id="250"/>
    <w:p>
      <w:pPr>
        <w:spacing w:after="0"/>
        <w:ind w:left="0"/>
        <w:jc w:val="both"/>
      </w:pPr>
      <w:r>
        <w:rPr>
          <w:rFonts w:ascii="Times New Roman"/>
          <w:b w:val="false"/>
          <w:i w:val="false"/>
          <w:color w:val="000000"/>
          <w:sz w:val="28"/>
        </w:rPr>
        <w:t>
      62. Если воздушное судно и его агрегаты, представляющие интерес для расследования, изготовлены в другом государстве и есть необходимость в проведении исследования в этом государстве, решение о проведении исследования принимается Комиссией по согласованию с уполномоченным представителем государств: эксплуатанта, регистрации, изготовителя, разработчика воздушного судна.</w:t>
      </w:r>
    </w:p>
    <w:bookmarkEnd w:id="250"/>
    <w:bookmarkStart w:name="z259" w:id="251"/>
    <w:p>
      <w:pPr>
        <w:spacing w:after="0"/>
        <w:ind w:left="0"/>
        <w:jc w:val="both"/>
      </w:pPr>
      <w:r>
        <w:rPr>
          <w:rFonts w:ascii="Times New Roman"/>
          <w:b w:val="false"/>
          <w:i w:val="false"/>
          <w:color w:val="000000"/>
          <w:sz w:val="28"/>
        </w:rPr>
        <w:t>
      63. Исследование объектов авиационной техники в организациях-исполнителях, расположенных на территории других государств, выполняются</w:t>
      </w:r>
    </w:p>
    <w:bookmarkEnd w:id="251"/>
    <w:bookmarkStart w:name="z260" w:id="252"/>
    <w:p>
      <w:pPr>
        <w:spacing w:after="0"/>
        <w:ind w:left="0"/>
        <w:jc w:val="both"/>
      </w:pPr>
      <w:r>
        <w:rPr>
          <w:rFonts w:ascii="Times New Roman"/>
          <w:b w:val="false"/>
          <w:i w:val="false"/>
          <w:color w:val="000000"/>
          <w:sz w:val="28"/>
        </w:rPr>
        <w:t>
      с обязательным присутствием полномочных представителей Комиссии.</w:t>
      </w:r>
    </w:p>
    <w:bookmarkEnd w:id="252"/>
    <w:bookmarkStart w:name="z261" w:id="253"/>
    <w:p>
      <w:pPr>
        <w:spacing w:after="0"/>
        <w:ind w:left="0"/>
        <w:jc w:val="both"/>
      </w:pPr>
      <w:r>
        <w:rPr>
          <w:rFonts w:ascii="Times New Roman"/>
          <w:b w:val="false"/>
          <w:i w:val="false"/>
          <w:color w:val="000000"/>
          <w:sz w:val="28"/>
        </w:rPr>
        <w:t>
      Организация исследования осуществляется по согласованию с полномочным органом по расследованию соответствующего государства.</w:t>
      </w:r>
    </w:p>
    <w:bookmarkEnd w:id="253"/>
    <w:bookmarkStart w:name="z262" w:id="254"/>
    <w:p>
      <w:pPr>
        <w:spacing w:after="0"/>
        <w:ind w:left="0"/>
        <w:jc w:val="both"/>
      </w:pPr>
      <w:r>
        <w:rPr>
          <w:rFonts w:ascii="Times New Roman"/>
          <w:b w:val="false"/>
          <w:i w:val="false"/>
          <w:color w:val="000000"/>
          <w:sz w:val="28"/>
        </w:rPr>
        <w:t>
      64. Основанием для проведения исследования является техническое задание Комиссии, в котором подробно указывается цель проведения исследования, а при необходимости и организации-соисполнители, с участием которых должны быть проведены исследования.</w:t>
      </w:r>
    </w:p>
    <w:bookmarkEnd w:id="254"/>
    <w:bookmarkStart w:name="z263" w:id="255"/>
    <w:p>
      <w:pPr>
        <w:spacing w:after="0"/>
        <w:ind w:left="0"/>
        <w:jc w:val="both"/>
      </w:pPr>
      <w:r>
        <w:rPr>
          <w:rFonts w:ascii="Times New Roman"/>
          <w:b w:val="false"/>
          <w:i w:val="false"/>
          <w:color w:val="000000"/>
          <w:sz w:val="28"/>
        </w:rPr>
        <w:t>
      К техническому заданию прикладывается справка с кратким изложением обстоятельств авиационного происшествия, данных о воздушном судне и объекте исследования, их ремонте и техническом обслуживании.</w:t>
      </w:r>
    </w:p>
    <w:bookmarkEnd w:id="255"/>
    <w:bookmarkStart w:name="z264" w:id="256"/>
    <w:p>
      <w:pPr>
        <w:spacing w:after="0"/>
        <w:ind w:left="0"/>
        <w:jc w:val="both"/>
      </w:pPr>
      <w:r>
        <w:rPr>
          <w:rFonts w:ascii="Times New Roman"/>
          <w:b w:val="false"/>
          <w:i w:val="false"/>
          <w:color w:val="000000"/>
          <w:sz w:val="28"/>
        </w:rPr>
        <w:t>
      65. Объекты, подлежащие исследованию, направляются в адрес организации-исполнителя не позднее пятнадцати суток с момента принятия решения об исследовании.</w:t>
      </w:r>
    </w:p>
    <w:bookmarkEnd w:id="256"/>
    <w:bookmarkStart w:name="z265" w:id="257"/>
    <w:p>
      <w:pPr>
        <w:spacing w:after="0"/>
        <w:ind w:left="0"/>
        <w:jc w:val="both"/>
      </w:pPr>
      <w:r>
        <w:rPr>
          <w:rFonts w:ascii="Times New Roman"/>
          <w:b w:val="false"/>
          <w:i w:val="false"/>
          <w:color w:val="000000"/>
          <w:sz w:val="28"/>
        </w:rPr>
        <w:t>
      После получения объекта для проведения исследования организация- исполнитель определяет дату начала исследования и направляет уведомление об этом организациям-соисполнителям с приглашением принять участие в исследовании.</w:t>
      </w:r>
    </w:p>
    <w:bookmarkEnd w:id="257"/>
    <w:bookmarkStart w:name="z266" w:id="258"/>
    <w:p>
      <w:pPr>
        <w:spacing w:after="0"/>
        <w:ind w:left="0"/>
        <w:jc w:val="both"/>
      </w:pPr>
      <w:r>
        <w:rPr>
          <w:rFonts w:ascii="Times New Roman"/>
          <w:b w:val="false"/>
          <w:i w:val="false"/>
          <w:color w:val="000000"/>
          <w:sz w:val="28"/>
        </w:rPr>
        <w:t>
      66. Срок начала исследования определяется с учетом возможности прибытия представителей организаций-соисполнителей и не превышает пяти суток с момента получения объекта.</w:t>
      </w:r>
    </w:p>
    <w:bookmarkEnd w:id="258"/>
    <w:bookmarkStart w:name="z267" w:id="259"/>
    <w:p>
      <w:pPr>
        <w:spacing w:after="0"/>
        <w:ind w:left="0"/>
        <w:jc w:val="both"/>
      </w:pPr>
      <w:r>
        <w:rPr>
          <w:rFonts w:ascii="Times New Roman"/>
          <w:b w:val="false"/>
          <w:i w:val="false"/>
          <w:color w:val="000000"/>
          <w:sz w:val="28"/>
        </w:rPr>
        <w:t>
      В случае неприбытия представителей организаций-соисполнителей к указанному сроку организация-исполнитель проводит исследование самостоятельно.</w:t>
      </w:r>
    </w:p>
    <w:bookmarkEnd w:id="259"/>
    <w:bookmarkStart w:name="z268" w:id="260"/>
    <w:p>
      <w:pPr>
        <w:spacing w:after="0"/>
        <w:ind w:left="0"/>
        <w:jc w:val="both"/>
      </w:pPr>
      <w:r>
        <w:rPr>
          <w:rFonts w:ascii="Times New Roman"/>
          <w:b w:val="false"/>
          <w:i w:val="false"/>
          <w:color w:val="000000"/>
          <w:sz w:val="28"/>
        </w:rPr>
        <w:t>
      Исследование проводится под контролем члена Комиссии по согласованным с представителями организаций-соисполнителей планам (программам) и методикам, которые представляются в Комиссию для сведения.</w:t>
      </w:r>
    </w:p>
    <w:bookmarkEnd w:id="260"/>
    <w:bookmarkStart w:name="z269" w:id="261"/>
    <w:p>
      <w:pPr>
        <w:spacing w:after="0"/>
        <w:ind w:left="0"/>
        <w:jc w:val="both"/>
      </w:pPr>
      <w:r>
        <w:rPr>
          <w:rFonts w:ascii="Times New Roman"/>
          <w:b w:val="false"/>
          <w:i w:val="false"/>
          <w:color w:val="000000"/>
          <w:sz w:val="28"/>
        </w:rPr>
        <w:t>
      67. Специалисты организаций-соисполнителей, принимающие участие в исследовании:</w:t>
      </w:r>
    </w:p>
    <w:bookmarkEnd w:id="261"/>
    <w:bookmarkStart w:name="z270" w:id="262"/>
    <w:p>
      <w:pPr>
        <w:spacing w:after="0"/>
        <w:ind w:left="0"/>
        <w:jc w:val="both"/>
      </w:pPr>
      <w:r>
        <w:rPr>
          <w:rFonts w:ascii="Times New Roman"/>
          <w:b w:val="false"/>
          <w:i w:val="false"/>
          <w:color w:val="000000"/>
          <w:sz w:val="28"/>
        </w:rPr>
        <w:t>
      1) высказывают свои предложения по порядку, методике и объему проведения исследования;</w:t>
      </w:r>
    </w:p>
    <w:bookmarkEnd w:id="262"/>
    <w:bookmarkStart w:name="z271" w:id="263"/>
    <w:p>
      <w:pPr>
        <w:spacing w:after="0"/>
        <w:ind w:left="0"/>
        <w:jc w:val="both"/>
      </w:pPr>
      <w:r>
        <w:rPr>
          <w:rFonts w:ascii="Times New Roman"/>
          <w:b w:val="false"/>
          <w:i w:val="false"/>
          <w:color w:val="000000"/>
          <w:sz w:val="28"/>
        </w:rPr>
        <w:t>
      2) участвуют в проведении исследования и знакомятся со всеми относящимися к ним материалами;</w:t>
      </w:r>
    </w:p>
    <w:bookmarkEnd w:id="263"/>
    <w:bookmarkStart w:name="z272" w:id="264"/>
    <w:p>
      <w:pPr>
        <w:spacing w:after="0"/>
        <w:ind w:left="0"/>
        <w:jc w:val="both"/>
      </w:pPr>
      <w:r>
        <w:rPr>
          <w:rFonts w:ascii="Times New Roman"/>
          <w:b w:val="false"/>
          <w:i w:val="false"/>
          <w:color w:val="000000"/>
          <w:sz w:val="28"/>
        </w:rPr>
        <w:t>
      3) принимают участие в обсуждении хода исследования и их результатов;</w:t>
      </w:r>
    </w:p>
    <w:bookmarkEnd w:id="264"/>
    <w:bookmarkStart w:name="z273" w:id="265"/>
    <w:p>
      <w:pPr>
        <w:spacing w:after="0"/>
        <w:ind w:left="0"/>
        <w:jc w:val="both"/>
      </w:pPr>
      <w:r>
        <w:rPr>
          <w:rFonts w:ascii="Times New Roman"/>
          <w:b w:val="false"/>
          <w:i w:val="false"/>
          <w:color w:val="000000"/>
          <w:sz w:val="28"/>
        </w:rPr>
        <w:t>
      4) подписывают отчет или прилагают к нему свое аргументированное мнение, которое является неотъемлемой частью заключения.</w:t>
      </w:r>
    </w:p>
    <w:bookmarkEnd w:id="265"/>
    <w:bookmarkStart w:name="z274" w:id="266"/>
    <w:p>
      <w:pPr>
        <w:spacing w:after="0"/>
        <w:ind w:left="0"/>
        <w:jc w:val="both"/>
      </w:pPr>
      <w:r>
        <w:rPr>
          <w:rFonts w:ascii="Times New Roman"/>
          <w:b w:val="false"/>
          <w:i w:val="false"/>
          <w:color w:val="000000"/>
          <w:sz w:val="28"/>
        </w:rPr>
        <w:t>
      68. Организация-исполнитель, при необходимости, дополнительно привлекает к исследованию специалистов научно-исследовательских организаций, промышленности, ремонтных и эксплуатационных организаций для получения необходимых материалов, документов или консультаций.</w:t>
      </w:r>
    </w:p>
    <w:bookmarkEnd w:id="266"/>
    <w:bookmarkStart w:name="z275" w:id="267"/>
    <w:p>
      <w:pPr>
        <w:spacing w:after="0"/>
        <w:ind w:left="0"/>
        <w:jc w:val="both"/>
      </w:pPr>
      <w:r>
        <w:rPr>
          <w:rFonts w:ascii="Times New Roman"/>
          <w:b w:val="false"/>
          <w:i w:val="false"/>
          <w:color w:val="000000"/>
          <w:sz w:val="28"/>
        </w:rPr>
        <w:t>
      69. В случае если организация-исполнитель не имеет технических возможностей для выполнения работ по отдельным пунктам программы исследования, такие работы по ее заявке могут быть проведены другими организациями на их базе при участии представителей организации-исполнителя исследования.</w:t>
      </w:r>
    </w:p>
    <w:bookmarkEnd w:id="267"/>
    <w:bookmarkStart w:name="z276" w:id="268"/>
    <w:p>
      <w:pPr>
        <w:spacing w:after="0"/>
        <w:ind w:left="0"/>
        <w:jc w:val="both"/>
      </w:pPr>
      <w:r>
        <w:rPr>
          <w:rFonts w:ascii="Times New Roman"/>
          <w:b w:val="false"/>
          <w:i w:val="false"/>
          <w:color w:val="000000"/>
          <w:sz w:val="28"/>
        </w:rPr>
        <w:t>
      Согласование объема, места и сроков проведения исследования в этом случае возлагается на организацию-исполнителя исследования.</w:t>
      </w:r>
    </w:p>
    <w:bookmarkEnd w:id="268"/>
    <w:bookmarkStart w:name="z277" w:id="269"/>
    <w:p>
      <w:pPr>
        <w:spacing w:after="0"/>
        <w:ind w:left="0"/>
        <w:jc w:val="both"/>
      </w:pPr>
      <w:r>
        <w:rPr>
          <w:rFonts w:ascii="Times New Roman"/>
          <w:b w:val="false"/>
          <w:i w:val="false"/>
          <w:color w:val="000000"/>
          <w:sz w:val="28"/>
        </w:rPr>
        <w:t>
      70. Исследование объектов авиационной техники и расшифровка средств объективного контроля при расследовании авиационных происшествий с воздушными судами Республики Казахстан или иностранными воздушными судами, потерпевших авиационное происшествие на территории Республики Казахстан, производятся соответствующими организациями гражданской авиации, имеющими допуск на проведение таких работ. При отсутствии технических возможностей проведения этих работ в Республике Казахстан, расшифровка средств объективного контроля может производиться в МАК, по запросу уполномоченного органа в сфере гражданской авиации.</w:t>
      </w:r>
    </w:p>
    <w:bookmarkEnd w:id="269"/>
    <w:bookmarkStart w:name="z278" w:id="270"/>
    <w:p>
      <w:pPr>
        <w:spacing w:after="0"/>
        <w:ind w:left="0"/>
        <w:jc w:val="both"/>
      </w:pPr>
      <w:r>
        <w:rPr>
          <w:rFonts w:ascii="Times New Roman"/>
          <w:b w:val="false"/>
          <w:i w:val="false"/>
          <w:color w:val="000000"/>
          <w:sz w:val="28"/>
        </w:rPr>
        <w:t>
      71. Расшифровка средств объективного контроля может быть произведена в государстве регистрации или государстве эксплуатанта данного воздушного судна, с присутствием полномочных представителей Комиссии.</w:t>
      </w:r>
    </w:p>
    <w:bookmarkEnd w:id="270"/>
    <w:bookmarkStart w:name="z279" w:id="271"/>
    <w:p>
      <w:pPr>
        <w:spacing w:after="0"/>
        <w:ind w:left="0"/>
        <w:jc w:val="both"/>
      </w:pPr>
      <w:r>
        <w:rPr>
          <w:rFonts w:ascii="Times New Roman"/>
          <w:b w:val="false"/>
          <w:i w:val="false"/>
          <w:color w:val="000000"/>
          <w:sz w:val="28"/>
        </w:rPr>
        <w:t>
      Работы по расшифровке осуществляются по согласованию с полномочным органом по расследованию авиационных происшествий соответствующего государства.</w:t>
      </w:r>
    </w:p>
    <w:bookmarkEnd w:id="271"/>
    <w:bookmarkStart w:name="z280" w:id="272"/>
    <w:p>
      <w:pPr>
        <w:spacing w:after="0"/>
        <w:ind w:left="0"/>
        <w:jc w:val="both"/>
      </w:pPr>
      <w:r>
        <w:rPr>
          <w:rFonts w:ascii="Times New Roman"/>
          <w:b w:val="false"/>
          <w:i w:val="false"/>
          <w:color w:val="000000"/>
          <w:sz w:val="28"/>
        </w:rPr>
        <w:t xml:space="preserve">
      72. По результатам исследования составляется отчет по результатам исследования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72"/>
    <w:bookmarkStart w:name="z281" w:id="273"/>
    <w:p>
      <w:pPr>
        <w:spacing w:after="0"/>
        <w:ind w:left="0"/>
        <w:jc w:val="both"/>
      </w:pPr>
      <w:r>
        <w:rPr>
          <w:rFonts w:ascii="Times New Roman"/>
          <w:b w:val="false"/>
          <w:i w:val="false"/>
          <w:color w:val="000000"/>
          <w:sz w:val="28"/>
        </w:rPr>
        <w:t>
      Отчет подписывается участниками исследования, утверждается руководителем организации-исполнителя и направляется в Комиссию. Отчет является неотъемлемой частью материалов расследования. Окончательный отчет по расследованию составляется с учетом результата исследования по их завершению. Утверждать и публиковать Окончательный отчет до получения отчета по результатам исследования не допускается.</w:t>
      </w:r>
    </w:p>
    <w:bookmarkEnd w:id="273"/>
    <w:bookmarkStart w:name="z282" w:id="274"/>
    <w:p>
      <w:pPr>
        <w:spacing w:after="0"/>
        <w:ind w:left="0"/>
        <w:jc w:val="both"/>
      </w:pPr>
      <w:r>
        <w:rPr>
          <w:rFonts w:ascii="Times New Roman"/>
          <w:b w:val="false"/>
          <w:i w:val="false"/>
          <w:color w:val="000000"/>
          <w:sz w:val="28"/>
        </w:rPr>
        <w:t>
      73. Все материалы исследования, включающие техническое задание Комиссии, программу проведения исследования, специально разработанные методики и все рабочие материалы (протоколы испытаний, замеров, лабораторных анализов и т.п.) прикладываются к экземпляру отчета, хранящемуся в организации-исполнителе исследования.</w:t>
      </w:r>
    </w:p>
    <w:bookmarkEnd w:id="274"/>
    <w:bookmarkStart w:name="z283" w:id="275"/>
    <w:p>
      <w:pPr>
        <w:spacing w:after="0"/>
        <w:ind w:left="0"/>
        <w:jc w:val="both"/>
      </w:pPr>
      <w:r>
        <w:rPr>
          <w:rFonts w:ascii="Times New Roman"/>
          <w:b w:val="false"/>
          <w:i w:val="false"/>
          <w:color w:val="000000"/>
          <w:sz w:val="28"/>
        </w:rPr>
        <w:t xml:space="preserve">
      Организация должна проводить исследование качественно и объективно. </w:t>
      </w:r>
    </w:p>
    <w:bookmarkEnd w:id="275"/>
    <w:bookmarkStart w:name="z284" w:id="276"/>
    <w:p>
      <w:pPr>
        <w:spacing w:after="0"/>
        <w:ind w:left="0"/>
        <w:jc w:val="both"/>
      </w:pPr>
      <w:r>
        <w:rPr>
          <w:rFonts w:ascii="Times New Roman"/>
          <w:b w:val="false"/>
          <w:i w:val="false"/>
          <w:color w:val="000000"/>
          <w:sz w:val="28"/>
        </w:rPr>
        <w:t>
      74. Объекты авиационной техники и носители полетной информации бортовых самописцев, прошедшие исследования, хранятся в организации-исполнителе исследования в течение трех месяцев после утверждения Окончательного отчета.</w:t>
      </w:r>
    </w:p>
    <w:bookmarkEnd w:id="276"/>
    <w:bookmarkStart w:name="z285" w:id="277"/>
    <w:p>
      <w:pPr>
        <w:spacing w:after="0"/>
        <w:ind w:left="0"/>
        <w:jc w:val="both"/>
      </w:pPr>
      <w:r>
        <w:rPr>
          <w:rFonts w:ascii="Times New Roman"/>
          <w:b w:val="false"/>
          <w:i w:val="false"/>
          <w:color w:val="000000"/>
          <w:sz w:val="28"/>
        </w:rPr>
        <w:t>
      По истечении указанного срока, по объектам, связанным с авиационным происшествием, направляется запрос эксплуатанту (владельцу) воздушного судна на их утилизацию.</w:t>
      </w:r>
    </w:p>
    <w:bookmarkEnd w:id="277"/>
    <w:bookmarkStart w:name="z286" w:id="278"/>
    <w:p>
      <w:pPr>
        <w:spacing w:after="0"/>
        <w:ind w:left="0"/>
        <w:jc w:val="both"/>
      </w:pPr>
      <w:r>
        <w:rPr>
          <w:rFonts w:ascii="Times New Roman"/>
          <w:b w:val="false"/>
          <w:i w:val="false"/>
          <w:color w:val="000000"/>
          <w:sz w:val="28"/>
        </w:rPr>
        <w:t>
      75. Эксплуатант (владелец) воздушного судна согласует вопрос утилизации с правоохранительными органами, проводящими досудебное расследование, и сообщает о принятом решении организации-исполнителю исследования.</w:t>
      </w:r>
    </w:p>
    <w:bookmarkEnd w:id="278"/>
    <w:bookmarkStart w:name="z287" w:id="279"/>
    <w:p>
      <w:pPr>
        <w:spacing w:after="0"/>
        <w:ind w:left="0"/>
        <w:jc w:val="both"/>
      </w:pPr>
      <w:r>
        <w:rPr>
          <w:rFonts w:ascii="Times New Roman"/>
          <w:b w:val="false"/>
          <w:i w:val="false"/>
          <w:color w:val="000000"/>
          <w:sz w:val="28"/>
        </w:rPr>
        <w:t>
      76. Объекты, связанные с авиационным происшествием и прошедшие исследование, не могут уничтожаться без разрешения эксплуатанта (владельца) воздушного судна.</w:t>
      </w:r>
    </w:p>
    <w:bookmarkEnd w:id="279"/>
    <w:bookmarkStart w:name="z288" w:id="280"/>
    <w:p>
      <w:pPr>
        <w:spacing w:after="0"/>
        <w:ind w:left="0"/>
        <w:jc w:val="both"/>
      </w:pPr>
      <w:r>
        <w:rPr>
          <w:rFonts w:ascii="Times New Roman"/>
          <w:b w:val="false"/>
          <w:i w:val="false"/>
          <w:color w:val="000000"/>
          <w:sz w:val="28"/>
        </w:rPr>
        <w:t>
      Полетная информация бортовых самописцев на носителях хранится в организации-исполнителе исследования постоянно.</w:t>
      </w:r>
    </w:p>
    <w:bookmarkEnd w:id="280"/>
    <w:bookmarkStart w:name="z289" w:id="281"/>
    <w:p>
      <w:pPr>
        <w:spacing w:after="0"/>
        <w:ind w:left="0"/>
        <w:jc w:val="left"/>
      </w:pPr>
      <w:r>
        <w:rPr>
          <w:rFonts w:ascii="Times New Roman"/>
          <w:b/>
          <w:i w:val="false"/>
          <w:color w:val="000000"/>
        </w:rPr>
        <w:t xml:space="preserve"> Параграф 6. Представление предварительного отчета об авиационном происшествии</w:t>
      </w:r>
    </w:p>
    <w:bookmarkEnd w:id="281"/>
    <w:bookmarkStart w:name="z290" w:id="282"/>
    <w:p>
      <w:pPr>
        <w:spacing w:after="0"/>
        <w:ind w:left="0"/>
        <w:jc w:val="both"/>
      </w:pPr>
      <w:r>
        <w:rPr>
          <w:rFonts w:ascii="Times New Roman"/>
          <w:b w:val="false"/>
          <w:i w:val="false"/>
          <w:color w:val="000000"/>
          <w:sz w:val="28"/>
        </w:rPr>
        <w:t>
      77. Предварительный отчет готовится Комиссией на русском языке и направляется в течение тридцати календарных дней с момента авиационного происшествия в ИКАО, а при необходимости заинтересованным государствам, если максимальная масса воздушного судна превышает 2250 кг или оно является турбореактивным самолетом.</w:t>
      </w:r>
    </w:p>
    <w:bookmarkEnd w:id="282"/>
    <w:bookmarkStart w:name="z291" w:id="283"/>
    <w:p>
      <w:pPr>
        <w:spacing w:after="0"/>
        <w:ind w:left="0"/>
        <w:jc w:val="both"/>
      </w:pPr>
      <w:r>
        <w:rPr>
          <w:rFonts w:ascii="Times New Roman"/>
          <w:b w:val="false"/>
          <w:i w:val="false"/>
          <w:color w:val="000000"/>
          <w:sz w:val="28"/>
        </w:rPr>
        <w:t>
      Предварительный отчет не передается в ИКАО, если к моменту истечения срока его передачи расследование закончено и имеется возможность подготовить и направить Окончательный отчет.</w:t>
      </w:r>
    </w:p>
    <w:bookmarkEnd w:id="283"/>
    <w:bookmarkStart w:name="z292" w:id="284"/>
    <w:p>
      <w:pPr>
        <w:spacing w:after="0"/>
        <w:ind w:left="0"/>
        <w:jc w:val="both"/>
      </w:pPr>
      <w:r>
        <w:rPr>
          <w:rFonts w:ascii="Times New Roman"/>
          <w:b w:val="false"/>
          <w:i w:val="false"/>
          <w:color w:val="000000"/>
          <w:sz w:val="28"/>
        </w:rPr>
        <w:t xml:space="preserve">
      78. Предварительный отчет об авиационном происшествии составляется с целью оперативного информирования ИКАО о результатах расследования. </w:t>
      </w:r>
    </w:p>
    <w:bookmarkEnd w:id="284"/>
    <w:bookmarkStart w:name="z293" w:id="285"/>
    <w:p>
      <w:pPr>
        <w:spacing w:after="0"/>
        <w:ind w:left="0"/>
        <w:jc w:val="both"/>
      </w:pPr>
      <w:r>
        <w:rPr>
          <w:rFonts w:ascii="Times New Roman"/>
          <w:b w:val="false"/>
          <w:i w:val="false"/>
          <w:color w:val="000000"/>
          <w:sz w:val="28"/>
        </w:rPr>
        <w:t>
      Инструктивный материал по составлению Предварительного отчҰта содержатся в Руководстве ИКАО по представлению данных об авиационных происшествиях и инцидентах (Doc 9156-AN/900).</w:t>
      </w:r>
    </w:p>
    <w:bookmarkEnd w:id="285"/>
    <w:bookmarkStart w:name="z294" w:id="286"/>
    <w:p>
      <w:pPr>
        <w:spacing w:after="0"/>
        <w:ind w:left="0"/>
        <w:jc w:val="both"/>
      </w:pPr>
      <w:r>
        <w:rPr>
          <w:rFonts w:ascii="Times New Roman"/>
          <w:b w:val="false"/>
          <w:i w:val="false"/>
          <w:color w:val="000000"/>
          <w:sz w:val="28"/>
        </w:rPr>
        <w:t>
      79. Уполномоченным органом в сфере гражданской авиации, по запросу другого государства, предоставляется дополнительная информация к Предварительному отчету об авиационном происшествии.</w:t>
      </w:r>
    </w:p>
    <w:bookmarkEnd w:id="286"/>
    <w:bookmarkStart w:name="z295" w:id="287"/>
    <w:p>
      <w:pPr>
        <w:spacing w:after="0"/>
        <w:ind w:left="0"/>
        <w:jc w:val="both"/>
      </w:pPr>
      <w:r>
        <w:rPr>
          <w:rFonts w:ascii="Times New Roman"/>
          <w:b w:val="false"/>
          <w:i w:val="false"/>
          <w:color w:val="000000"/>
          <w:sz w:val="28"/>
        </w:rPr>
        <w:t>
      80. Если в ходе расследования получена информация, которая может быть полезной для принятия оперативных мер по предотвращению авиационных происшествий, такая информация передается уполномоченным органом в сфере гражданской авиации другими государствам.</w:t>
      </w:r>
    </w:p>
    <w:bookmarkEnd w:id="287"/>
    <w:bookmarkStart w:name="z296" w:id="288"/>
    <w:p>
      <w:pPr>
        <w:spacing w:after="0"/>
        <w:ind w:left="0"/>
        <w:jc w:val="both"/>
      </w:pPr>
      <w:r>
        <w:rPr>
          <w:rFonts w:ascii="Times New Roman"/>
          <w:b w:val="false"/>
          <w:i w:val="false"/>
          <w:color w:val="000000"/>
          <w:sz w:val="28"/>
        </w:rPr>
        <w:t>
      81. Если в ходе расследования становится известным или есть подозрения, что имел место акт незаконного вмешательства, такая информация незамедлительно передается уполномоченным органом в сфере гражданской авиации органам обеспечения авиационной безопасности заинтересованного государства (государств).</w:t>
      </w:r>
    </w:p>
    <w:bookmarkEnd w:id="288"/>
    <w:bookmarkStart w:name="z297" w:id="289"/>
    <w:p>
      <w:pPr>
        <w:spacing w:after="0"/>
        <w:ind w:left="0"/>
        <w:jc w:val="left"/>
      </w:pPr>
      <w:r>
        <w:rPr>
          <w:rFonts w:ascii="Times New Roman"/>
          <w:b/>
          <w:i w:val="false"/>
          <w:color w:val="000000"/>
        </w:rPr>
        <w:t xml:space="preserve"> Параграф 7. Пересмотр или изменение выводов по результатам расследования</w:t>
      </w:r>
    </w:p>
    <w:bookmarkEnd w:id="289"/>
    <w:bookmarkStart w:name="z298" w:id="290"/>
    <w:p>
      <w:pPr>
        <w:spacing w:after="0"/>
        <w:ind w:left="0"/>
        <w:jc w:val="both"/>
      </w:pPr>
      <w:r>
        <w:rPr>
          <w:rFonts w:ascii="Times New Roman"/>
          <w:b w:val="false"/>
          <w:i w:val="false"/>
          <w:color w:val="000000"/>
          <w:sz w:val="28"/>
        </w:rPr>
        <w:t>
      82. Законченное расследование авиационного происшествия возобновляется в случае выявления (или представления) новых сведений, касающихся обстоятельств авиационного происшествия. Решение о возобновлении расследования принимается совместным решением Комиссии и других организаций, принимавших участие в расследовании, по просьбе эксплуатанта или физических лиц, имеющих прямую заинтересованность в результатах расследования, которыми представлены новые доказательства, свидетельствующие, что выводы Комиссии ошибочны. Заявление о пересмотре результатов расследования подается в письменном виде в уполномоченный орган в сфере гражданской авиации.</w:t>
      </w:r>
    </w:p>
    <w:bookmarkEnd w:id="290"/>
    <w:bookmarkStart w:name="z299" w:id="291"/>
    <w:p>
      <w:pPr>
        <w:spacing w:after="0"/>
        <w:ind w:left="0"/>
        <w:jc w:val="both"/>
      </w:pPr>
      <w:r>
        <w:rPr>
          <w:rFonts w:ascii="Times New Roman"/>
          <w:b w:val="false"/>
          <w:i w:val="false"/>
          <w:color w:val="000000"/>
          <w:sz w:val="28"/>
        </w:rPr>
        <w:t>
      83. В заявлении указывается новая проблема, не рассмотренная ранее, а также причины, по которым проблема не была озвучена в процессе работы Комиссии по расследованию.</w:t>
      </w:r>
    </w:p>
    <w:bookmarkEnd w:id="291"/>
    <w:bookmarkStart w:name="z300" w:id="292"/>
    <w:p>
      <w:pPr>
        <w:spacing w:after="0"/>
        <w:ind w:left="0"/>
        <w:jc w:val="both"/>
      </w:pPr>
      <w:r>
        <w:rPr>
          <w:rFonts w:ascii="Times New Roman"/>
          <w:b w:val="false"/>
          <w:i w:val="false"/>
          <w:color w:val="000000"/>
          <w:sz w:val="28"/>
        </w:rPr>
        <w:t>
      К заявлению прикладываются документы и результаты расчетов или исследований, если таковые имеются, являющиеся основанием для решения этой проблемы и возобновлению расследования.</w:t>
      </w:r>
    </w:p>
    <w:bookmarkEnd w:id="292"/>
    <w:bookmarkStart w:name="z301" w:id="293"/>
    <w:p>
      <w:pPr>
        <w:spacing w:after="0"/>
        <w:ind w:left="0"/>
        <w:jc w:val="left"/>
      </w:pPr>
      <w:r>
        <w:rPr>
          <w:rFonts w:ascii="Times New Roman"/>
          <w:b/>
          <w:i w:val="false"/>
          <w:color w:val="000000"/>
        </w:rPr>
        <w:t xml:space="preserve"> Параграф 8. Подготовка и выпуск окончательного отчета</w:t>
      </w:r>
    </w:p>
    <w:bookmarkEnd w:id="293"/>
    <w:bookmarkStart w:name="z302" w:id="294"/>
    <w:p>
      <w:pPr>
        <w:spacing w:after="0"/>
        <w:ind w:left="0"/>
        <w:jc w:val="both"/>
      </w:pPr>
      <w:r>
        <w:rPr>
          <w:rFonts w:ascii="Times New Roman"/>
          <w:b w:val="false"/>
          <w:i w:val="false"/>
          <w:color w:val="000000"/>
          <w:sz w:val="28"/>
        </w:rPr>
        <w:t xml:space="preserve">
      84. Итоговым документом работы Комиссии по расследованию является Окончательный отчет, который составляется с учетом материалов подкомиссий, рабочих групп, результатов исследования, а также другой информации, имеющейся в распоряжении Комиссии. Форма Окончательного отчета по результатам расследования авиационного происшествия в гражданской и экспериментальной авиации определена в </w:t>
      </w:r>
      <w:r>
        <w:rPr>
          <w:rFonts w:ascii="Times New Roman"/>
          <w:b w:val="false"/>
          <w:i w:val="false"/>
          <w:color w:val="000000"/>
          <w:sz w:val="28"/>
        </w:rPr>
        <w:t>приложении 24</w:t>
      </w:r>
      <w:r>
        <w:rPr>
          <w:rFonts w:ascii="Times New Roman"/>
          <w:b w:val="false"/>
          <w:i w:val="false"/>
          <w:color w:val="000000"/>
          <w:sz w:val="28"/>
        </w:rPr>
        <w:t xml:space="preserve"> к настоящим Правилам. </w:t>
      </w:r>
    </w:p>
    <w:bookmarkEnd w:id="294"/>
    <w:bookmarkStart w:name="z303" w:id="295"/>
    <w:p>
      <w:pPr>
        <w:spacing w:after="0"/>
        <w:ind w:left="0"/>
        <w:jc w:val="both"/>
      </w:pPr>
      <w:r>
        <w:rPr>
          <w:rFonts w:ascii="Times New Roman"/>
          <w:b w:val="false"/>
          <w:i w:val="false"/>
          <w:color w:val="000000"/>
          <w:sz w:val="28"/>
        </w:rPr>
        <w:t>
      85. Дополнительные материалы включаются в Окончательный отчет только в том случае, когда они имеют отношение к анализу авиационного происшествия. Части записей, не имеющих отношения к такому анализу не разглашаются.</w:t>
      </w:r>
    </w:p>
    <w:bookmarkEnd w:id="295"/>
    <w:bookmarkStart w:name="z304" w:id="296"/>
    <w:p>
      <w:pPr>
        <w:spacing w:after="0"/>
        <w:ind w:left="0"/>
        <w:jc w:val="both"/>
      </w:pPr>
      <w:r>
        <w:rPr>
          <w:rFonts w:ascii="Times New Roman"/>
          <w:b w:val="false"/>
          <w:i w:val="false"/>
          <w:color w:val="000000"/>
          <w:sz w:val="28"/>
        </w:rPr>
        <w:t>
      86. Проект Окончательного отчета представляется председателем Комиссии на обсуждение членам Комиссии.</w:t>
      </w:r>
    </w:p>
    <w:bookmarkEnd w:id="296"/>
    <w:p>
      <w:pPr>
        <w:spacing w:after="0"/>
        <w:ind w:left="0"/>
        <w:jc w:val="both"/>
      </w:pPr>
      <w:r>
        <w:rPr>
          <w:rFonts w:ascii="Times New Roman"/>
          <w:b w:val="false"/>
          <w:i w:val="false"/>
          <w:color w:val="000000"/>
          <w:sz w:val="28"/>
        </w:rPr>
        <w:t>
      При согласии с содержанием Окончательного отчета подписывается всеми членами комиссии и подписывается должностным лицом полномочного органа по расследованию, назначившим расследование.</w:t>
      </w:r>
    </w:p>
    <w:p>
      <w:pPr>
        <w:spacing w:after="0"/>
        <w:ind w:left="0"/>
        <w:jc w:val="both"/>
      </w:pPr>
      <w:r>
        <w:rPr>
          <w:rFonts w:ascii="Times New Roman"/>
          <w:b w:val="false"/>
          <w:i w:val="false"/>
          <w:color w:val="000000"/>
          <w:sz w:val="28"/>
        </w:rPr>
        <w:t>
      При возникновении разногласий по содержанию, Окончательный отчет готовится в редакции, предлагаемой председателем Комиссии. Член комиссии, не согласный с содержанием Окончательного отчета, представляет особое мнение в письменном виде.</w:t>
      </w:r>
    </w:p>
    <w:p>
      <w:pPr>
        <w:spacing w:after="0"/>
        <w:ind w:left="0"/>
        <w:jc w:val="both"/>
      </w:pPr>
      <w:r>
        <w:rPr>
          <w:rFonts w:ascii="Times New Roman"/>
          <w:b w:val="false"/>
          <w:i w:val="false"/>
          <w:color w:val="000000"/>
          <w:sz w:val="28"/>
        </w:rPr>
        <w:t>
      В особом мнении указываются конкретные мотивы несогласия и их обоснование, а также предлагаемые формулировки. Особое мнение рассматривается членами комиссии с обязательным оформлением протокола.</w:t>
      </w:r>
    </w:p>
    <w:p>
      <w:pPr>
        <w:spacing w:after="0"/>
        <w:ind w:left="0"/>
        <w:jc w:val="both"/>
      </w:pPr>
      <w:r>
        <w:rPr>
          <w:rFonts w:ascii="Times New Roman"/>
          <w:b w:val="false"/>
          <w:i w:val="false"/>
          <w:color w:val="000000"/>
          <w:sz w:val="28"/>
        </w:rPr>
        <w:t>
      Окончательный отчет подписывается председателем и всеми членами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97"/>
    <w:p>
      <w:pPr>
        <w:spacing w:after="0"/>
        <w:ind w:left="0"/>
        <w:jc w:val="both"/>
      </w:pPr>
      <w:r>
        <w:rPr>
          <w:rFonts w:ascii="Times New Roman"/>
          <w:b w:val="false"/>
          <w:i w:val="false"/>
          <w:color w:val="000000"/>
          <w:sz w:val="28"/>
        </w:rPr>
        <w:t>
      87. Если в результате рассмотрения особое мнение не было учтено в Окончательном отчете, член Комиссии, представивший его, подписывает отчет с пометкой "С особым мнением".</w:t>
      </w:r>
    </w:p>
    <w:bookmarkEnd w:id="297"/>
    <w:bookmarkStart w:name="z310" w:id="298"/>
    <w:p>
      <w:pPr>
        <w:spacing w:after="0"/>
        <w:ind w:left="0"/>
        <w:jc w:val="both"/>
      </w:pPr>
      <w:r>
        <w:rPr>
          <w:rFonts w:ascii="Times New Roman"/>
          <w:b w:val="false"/>
          <w:i w:val="false"/>
          <w:color w:val="000000"/>
          <w:sz w:val="28"/>
        </w:rPr>
        <w:t>
      Аналогичный порядок соблюдается при составлении и подписании отчетов подкомиссий и рабочих групп.</w:t>
      </w:r>
    </w:p>
    <w:bookmarkEnd w:id="298"/>
    <w:bookmarkStart w:name="z311" w:id="299"/>
    <w:p>
      <w:pPr>
        <w:spacing w:after="0"/>
        <w:ind w:left="0"/>
        <w:jc w:val="both"/>
      </w:pPr>
      <w:r>
        <w:rPr>
          <w:rFonts w:ascii="Times New Roman"/>
          <w:b w:val="false"/>
          <w:i w:val="false"/>
          <w:color w:val="000000"/>
          <w:sz w:val="28"/>
        </w:rPr>
        <w:t xml:space="preserve">
      При невозможности устранения разногласий Окончательный отчет с особым мнением и совместным протоколом рассматривается и утверждается должностным лицом уполномоченного органа, назначившего расследование. </w:t>
      </w:r>
    </w:p>
    <w:bookmarkEnd w:id="299"/>
    <w:bookmarkStart w:name="z312" w:id="300"/>
    <w:p>
      <w:pPr>
        <w:spacing w:after="0"/>
        <w:ind w:left="0"/>
        <w:jc w:val="both"/>
      </w:pPr>
      <w:r>
        <w:rPr>
          <w:rFonts w:ascii="Times New Roman"/>
          <w:b w:val="false"/>
          <w:i w:val="false"/>
          <w:color w:val="000000"/>
          <w:sz w:val="28"/>
        </w:rPr>
        <w:t>
      В любом случае, особое мнение остается приложенным к Окончательному отчету Комиссии, подкомиссии, рабочей группы.</w:t>
      </w:r>
    </w:p>
    <w:bookmarkEnd w:id="300"/>
    <w:bookmarkStart w:name="z313" w:id="301"/>
    <w:p>
      <w:pPr>
        <w:spacing w:after="0"/>
        <w:ind w:left="0"/>
        <w:jc w:val="both"/>
      </w:pPr>
      <w:r>
        <w:rPr>
          <w:rFonts w:ascii="Times New Roman"/>
          <w:b w:val="false"/>
          <w:i w:val="false"/>
          <w:color w:val="000000"/>
          <w:sz w:val="28"/>
        </w:rPr>
        <w:t>
      Одновременно с Окончательным отчетом Председатель Комиссии и начальник штаба комиссии подписывают перечень документов, которые должны быть приложены к материалам расследования.</w:t>
      </w:r>
    </w:p>
    <w:bookmarkEnd w:id="301"/>
    <w:bookmarkStart w:name="z314" w:id="302"/>
    <w:p>
      <w:pPr>
        <w:spacing w:after="0"/>
        <w:ind w:left="0"/>
        <w:jc w:val="both"/>
      </w:pPr>
      <w:r>
        <w:rPr>
          <w:rFonts w:ascii="Times New Roman"/>
          <w:b w:val="false"/>
          <w:i w:val="false"/>
          <w:color w:val="000000"/>
          <w:sz w:val="28"/>
        </w:rPr>
        <w:t>
      88. Дата утверждения Окончательного отчета считается датой окончания расследования.</w:t>
      </w:r>
    </w:p>
    <w:bookmarkEnd w:id="302"/>
    <w:bookmarkStart w:name="z315" w:id="303"/>
    <w:p>
      <w:pPr>
        <w:spacing w:after="0"/>
        <w:ind w:left="0"/>
        <w:jc w:val="both"/>
      </w:pPr>
      <w:r>
        <w:rPr>
          <w:rFonts w:ascii="Times New Roman"/>
          <w:b w:val="false"/>
          <w:i w:val="false"/>
          <w:color w:val="000000"/>
          <w:sz w:val="28"/>
        </w:rPr>
        <w:t>
      89. После утверждения Окончательного отчета полномочный орган по расследованию в пятидневный срок направляет материалы расследования авиационного происшествия:</w:t>
      </w:r>
    </w:p>
    <w:bookmarkEnd w:id="303"/>
    <w:bookmarkStart w:name="z316" w:id="304"/>
    <w:p>
      <w:pPr>
        <w:spacing w:after="0"/>
        <w:ind w:left="0"/>
        <w:jc w:val="both"/>
      </w:pPr>
      <w:r>
        <w:rPr>
          <w:rFonts w:ascii="Times New Roman"/>
          <w:b w:val="false"/>
          <w:i w:val="false"/>
          <w:color w:val="000000"/>
          <w:sz w:val="28"/>
        </w:rPr>
        <w:t>
      1) в Комитет;</w:t>
      </w:r>
    </w:p>
    <w:bookmarkEnd w:id="304"/>
    <w:bookmarkStart w:name="z317" w:id="305"/>
    <w:p>
      <w:pPr>
        <w:spacing w:after="0"/>
        <w:ind w:left="0"/>
        <w:jc w:val="both"/>
      </w:pPr>
      <w:r>
        <w:rPr>
          <w:rFonts w:ascii="Times New Roman"/>
          <w:b w:val="false"/>
          <w:i w:val="false"/>
          <w:color w:val="000000"/>
          <w:sz w:val="28"/>
        </w:rPr>
        <w:t>
      2) эксплуатанту (владельцу) воздушного судна;</w:t>
      </w:r>
    </w:p>
    <w:bookmarkEnd w:id="305"/>
    <w:bookmarkStart w:name="z318" w:id="306"/>
    <w:p>
      <w:pPr>
        <w:spacing w:after="0"/>
        <w:ind w:left="0"/>
        <w:jc w:val="both"/>
      </w:pPr>
      <w:r>
        <w:rPr>
          <w:rFonts w:ascii="Times New Roman"/>
          <w:b w:val="false"/>
          <w:i w:val="false"/>
          <w:color w:val="000000"/>
          <w:sz w:val="28"/>
        </w:rPr>
        <w:t>
      3) правоохранительному органу, проводящему досудебное расследование (по запросу);</w:t>
      </w:r>
    </w:p>
    <w:bookmarkEnd w:id="306"/>
    <w:bookmarkStart w:name="z319" w:id="307"/>
    <w:p>
      <w:pPr>
        <w:spacing w:after="0"/>
        <w:ind w:left="0"/>
        <w:jc w:val="both"/>
      </w:pPr>
      <w:r>
        <w:rPr>
          <w:rFonts w:ascii="Times New Roman"/>
          <w:b w:val="false"/>
          <w:i w:val="false"/>
          <w:color w:val="000000"/>
          <w:sz w:val="28"/>
        </w:rPr>
        <w:t>
      4) Министерству обороны Республики Казахстан (при расследовании авиационного происшествия совместной Комиссией);</w:t>
      </w:r>
    </w:p>
    <w:bookmarkEnd w:id="307"/>
    <w:bookmarkStart w:name="z320" w:id="308"/>
    <w:p>
      <w:pPr>
        <w:spacing w:after="0"/>
        <w:ind w:left="0"/>
        <w:jc w:val="both"/>
      </w:pPr>
      <w:r>
        <w:rPr>
          <w:rFonts w:ascii="Times New Roman"/>
          <w:b w:val="false"/>
          <w:i w:val="false"/>
          <w:color w:val="000000"/>
          <w:sz w:val="28"/>
        </w:rPr>
        <w:t>
      5) МИД РК (по запросу, в случае расследования авиационного происшествия с иностранным воздушным судном на территории Республики Казахстан);</w:t>
      </w:r>
    </w:p>
    <w:bookmarkEnd w:id="308"/>
    <w:bookmarkStart w:name="z321" w:id="309"/>
    <w:p>
      <w:pPr>
        <w:spacing w:after="0"/>
        <w:ind w:left="0"/>
        <w:jc w:val="both"/>
      </w:pPr>
      <w:r>
        <w:rPr>
          <w:rFonts w:ascii="Times New Roman"/>
          <w:b w:val="false"/>
          <w:i w:val="false"/>
          <w:color w:val="000000"/>
          <w:sz w:val="28"/>
        </w:rPr>
        <w:t>
      6) МАК;</w:t>
      </w:r>
    </w:p>
    <w:bookmarkEnd w:id="309"/>
    <w:bookmarkStart w:name="z322" w:id="310"/>
    <w:p>
      <w:pPr>
        <w:spacing w:after="0"/>
        <w:ind w:left="0"/>
        <w:jc w:val="both"/>
      </w:pPr>
      <w:r>
        <w:rPr>
          <w:rFonts w:ascii="Times New Roman"/>
          <w:b w:val="false"/>
          <w:i w:val="false"/>
          <w:color w:val="000000"/>
          <w:sz w:val="28"/>
        </w:rPr>
        <w:t>
      7) ИКАО (если авиационное происшествие произошло с воздушным судном максимальной массой более 5700 кг.).</w:t>
      </w:r>
    </w:p>
    <w:bookmarkEnd w:id="310"/>
    <w:bookmarkStart w:name="z323" w:id="311"/>
    <w:p>
      <w:pPr>
        <w:spacing w:after="0"/>
        <w:ind w:left="0"/>
        <w:jc w:val="both"/>
      </w:pPr>
      <w:r>
        <w:rPr>
          <w:rFonts w:ascii="Times New Roman"/>
          <w:b w:val="false"/>
          <w:i w:val="false"/>
          <w:color w:val="000000"/>
          <w:sz w:val="28"/>
        </w:rPr>
        <w:t xml:space="preserve">
      90. Если авиационное происшествие произошло с воздушным судном максимальной массой более 2250 кг или оно является турбореактивным самолетом в ИКАО направляется общая информация о происшествии. Порядок и способы направления информации определены действующими документами ИКАО по кодированию информации об авиационном происшествии. </w:t>
      </w:r>
    </w:p>
    <w:bookmarkEnd w:id="311"/>
    <w:bookmarkStart w:name="z324" w:id="312"/>
    <w:p>
      <w:pPr>
        <w:spacing w:after="0"/>
        <w:ind w:left="0"/>
        <w:jc w:val="both"/>
      </w:pPr>
      <w:r>
        <w:rPr>
          <w:rFonts w:ascii="Times New Roman"/>
          <w:b w:val="false"/>
          <w:i w:val="false"/>
          <w:color w:val="000000"/>
          <w:sz w:val="28"/>
        </w:rPr>
        <w:t>
      91. Рассылка (публикация) утвержденных материалов расследования осуществляется непосредственно полномочным органом по расследованию, либо по его поручению эксплуатантом (владельцем).</w:t>
      </w:r>
    </w:p>
    <w:bookmarkEnd w:id="312"/>
    <w:bookmarkStart w:name="z325" w:id="313"/>
    <w:p>
      <w:pPr>
        <w:spacing w:after="0"/>
        <w:ind w:left="0"/>
        <w:jc w:val="both"/>
      </w:pPr>
      <w:r>
        <w:rPr>
          <w:rFonts w:ascii="Times New Roman"/>
          <w:b w:val="false"/>
          <w:i w:val="false"/>
          <w:color w:val="000000"/>
          <w:sz w:val="28"/>
        </w:rPr>
        <w:t>
      92. При расследовании авиационного происшествия с иностранным воздушным судном на территории Республики Казахстан проект окончательного отчета направляется с предложением высказать свои существенные и обоснованные замечания по возможности в короткие сроки, государству, которое назначило расследование, государству регистрации, государству эксплуатанта, государству разработчика, государству-изготовителю, государству, которое приняло участие в расследовании. Все замечания государств, поступившие в течение шестидесяти календарных дней с момента направления проекта, рассматриваются Комиссией.</w:t>
      </w:r>
    </w:p>
    <w:bookmarkEnd w:id="313"/>
    <w:p>
      <w:pPr>
        <w:spacing w:after="0"/>
        <w:ind w:left="0"/>
        <w:jc w:val="both"/>
      </w:pPr>
      <w:r>
        <w:rPr>
          <w:rFonts w:ascii="Times New Roman"/>
          <w:b w:val="false"/>
          <w:i w:val="false"/>
          <w:color w:val="000000"/>
          <w:sz w:val="28"/>
        </w:rPr>
        <w:t>
      Замечания, внесение которых в текст окончательного отчета признано нецелесообразным, прикладываются к окончательному отчету. Когда полномочный орган по расследованию, проводящий расследование, не получает замечаний в течение 60 дней с даты направления проекта окончательного отчета, окончательный отчет опубликовывается, за исключением случаев, когда продление данного срока одобрено соответствующими государствами. Предлагаемые рекомендации по обеспечению безопасности полетов подлежат включению в проект окончательного отчета.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314"/>
    <w:p>
      <w:pPr>
        <w:spacing w:after="0"/>
        <w:ind w:left="0"/>
        <w:jc w:val="both"/>
      </w:pPr>
      <w:r>
        <w:rPr>
          <w:rFonts w:ascii="Times New Roman"/>
          <w:b w:val="false"/>
          <w:i w:val="false"/>
          <w:color w:val="000000"/>
          <w:sz w:val="28"/>
        </w:rPr>
        <w:t>
      93. Лица, принимающие участие в расследовании, полно и качественно проводят расследование, делают обоснованные и объективные выводы, а также качественно оформляют материалы.</w:t>
      </w:r>
    </w:p>
    <w:bookmarkEnd w:id="314"/>
    <w:bookmarkStart w:name="z328" w:id="315"/>
    <w:p>
      <w:pPr>
        <w:spacing w:after="0"/>
        <w:ind w:left="0"/>
        <w:jc w:val="both"/>
      </w:pPr>
      <w:r>
        <w:rPr>
          <w:rFonts w:ascii="Times New Roman"/>
          <w:b w:val="false"/>
          <w:i w:val="false"/>
          <w:color w:val="000000"/>
          <w:sz w:val="28"/>
        </w:rPr>
        <w:t>
      94. В интересах предотвращения авиационных происшествий государство, проводящее расследование авиационного происшествия, в кратчайшие сроки и, если это возможно, не позднее двенадцати месяцев публикует Окончательный отчет в средствах массовой информации.</w:t>
      </w:r>
    </w:p>
    <w:bookmarkEnd w:id="315"/>
    <w:bookmarkStart w:name="z329" w:id="316"/>
    <w:p>
      <w:pPr>
        <w:spacing w:after="0"/>
        <w:ind w:left="0"/>
        <w:jc w:val="both"/>
      </w:pPr>
      <w:r>
        <w:rPr>
          <w:rFonts w:ascii="Times New Roman"/>
          <w:b w:val="false"/>
          <w:i w:val="false"/>
          <w:color w:val="000000"/>
          <w:sz w:val="28"/>
        </w:rPr>
        <w:t>
      В случае, если Окончательный отчет не может быть опубликован в течение двенадцати месяцев, государство, проводящее расследование, публикует промежуточное сообщение к каждой годовщине происшествия с подробным изложением хода расследования, включая информацию о любых возникших вопросах, касающихся безопасности полетов.</w:t>
      </w:r>
    </w:p>
    <w:bookmarkEnd w:id="316"/>
    <w:bookmarkStart w:name="z330" w:id="317"/>
    <w:p>
      <w:pPr>
        <w:spacing w:after="0"/>
        <w:ind w:left="0"/>
        <w:jc w:val="both"/>
      </w:pPr>
      <w:r>
        <w:rPr>
          <w:rFonts w:ascii="Times New Roman"/>
          <w:b w:val="false"/>
          <w:i w:val="false"/>
          <w:color w:val="000000"/>
          <w:sz w:val="28"/>
        </w:rPr>
        <w:t xml:space="preserve">
      95. В процессе расследования информация об авиационном событии ограничивается только фактическими данными. </w:t>
      </w:r>
    </w:p>
    <w:bookmarkEnd w:id="317"/>
    <w:bookmarkStart w:name="z331" w:id="318"/>
    <w:p>
      <w:pPr>
        <w:spacing w:after="0"/>
        <w:ind w:left="0"/>
        <w:jc w:val="both"/>
      </w:pPr>
      <w:r>
        <w:rPr>
          <w:rFonts w:ascii="Times New Roman"/>
          <w:b w:val="false"/>
          <w:i w:val="false"/>
          <w:color w:val="000000"/>
          <w:sz w:val="28"/>
        </w:rPr>
        <w:t xml:space="preserve">
      96. Не предается гласности, за исключением случаев, установленных Законом Республики Казахстан "О доступе к информации", информация, содержащая: </w:t>
      </w:r>
    </w:p>
    <w:bookmarkEnd w:id="318"/>
    <w:bookmarkStart w:name="z332" w:id="319"/>
    <w:p>
      <w:pPr>
        <w:spacing w:after="0"/>
        <w:ind w:left="0"/>
        <w:jc w:val="both"/>
      </w:pPr>
      <w:r>
        <w:rPr>
          <w:rFonts w:ascii="Times New Roman"/>
          <w:b w:val="false"/>
          <w:i w:val="false"/>
          <w:color w:val="000000"/>
          <w:sz w:val="28"/>
        </w:rPr>
        <w:t xml:space="preserve">
      1) сведения от физических или юридических лиц, государственных органов, полученные в процессе расследования; </w:t>
      </w:r>
    </w:p>
    <w:bookmarkEnd w:id="319"/>
    <w:bookmarkStart w:name="z333" w:id="320"/>
    <w:p>
      <w:pPr>
        <w:spacing w:after="0"/>
        <w:ind w:left="0"/>
        <w:jc w:val="both"/>
      </w:pPr>
      <w:r>
        <w:rPr>
          <w:rFonts w:ascii="Times New Roman"/>
          <w:b w:val="false"/>
          <w:i w:val="false"/>
          <w:color w:val="000000"/>
          <w:sz w:val="28"/>
        </w:rPr>
        <w:t xml:space="preserve">
      2) сведения о переписке между лицами, имеющими отношение к эксплуатации воздушного судна; </w:t>
      </w:r>
    </w:p>
    <w:bookmarkEnd w:id="320"/>
    <w:bookmarkStart w:name="z334" w:id="321"/>
    <w:p>
      <w:pPr>
        <w:spacing w:after="0"/>
        <w:ind w:left="0"/>
        <w:jc w:val="both"/>
      </w:pPr>
      <w:r>
        <w:rPr>
          <w:rFonts w:ascii="Times New Roman"/>
          <w:b w:val="false"/>
          <w:i w:val="false"/>
          <w:color w:val="000000"/>
          <w:sz w:val="28"/>
        </w:rPr>
        <w:t xml:space="preserve">
      3) медицинские данные и (или) биометрические, и (или) персональные данные, касающиеся лиц – участников авиационного происшествия или инцидента; </w:t>
      </w:r>
    </w:p>
    <w:bookmarkEnd w:id="321"/>
    <w:bookmarkStart w:name="z335" w:id="322"/>
    <w:p>
      <w:pPr>
        <w:spacing w:after="0"/>
        <w:ind w:left="0"/>
        <w:jc w:val="both"/>
      </w:pPr>
      <w:r>
        <w:rPr>
          <w:rFonts w:ascii="Times New Roman"/>
          <w:b w:val="false"/>
          <w:i w:val="false"/>
          <w:color w:val="000000"/>
          <w:sz w:val="28"/>
        </w:rPr>
        <w:t xml:space="preserve">
      4) записи бортовых самописцев и расшифровку таких записей; </w:t>
      </w:r>
    </w:p>
    <w:bookmarkEnd w:id="322"/>
    <w:bookmarkStart w:name="z336" w:id="323"/>
    <w:p>
      <w:pPr>
        <w:spacing w:after="0"/>
        <w:ind w:left="0"/>
        <w:jc w:val="both"/>
      </w:pPr>
      <w:r>
        <w:rPr>
          <w:rFonts w:ascii="Times New Roman"/>
          <w:b w:val="false"/>
          <w:i w:val="false"/>
          <w:color w:val="000000"/>
          <w:sz w:val="28"/>
        </w:rPr>
        <w:t xml:space="preserve">
      5) записи и расшифровки записей органов обслуживания воздушного движения или управления воздушным движением; </w:t>
      </w:r>
    </w:p>
    <w:bookmarkEnd w:id="323"/>
    <w:bookmarkStart w:name="z337" w:id="324"/>
    <w:p>
      <w:pPr>
        <w:spacing w:after="0"/>
        <w:ind w:left="0"/>
        <w:jc w:val="both"/>
      </w:pPr>
      <w:r>
        <w:rPr>
          <w:rFonts w:ascii="Times New Roman"/>
          <w:b w:val="false"/>
          <w:i w:val="false"/>
          <w:color w:val="000000"/>
          <w:sz w:val="28"/>
        </w:rPr>
        <w:t xml:space="preserve">
      6) записи средств визуальной обстановки в кабине экипажа и любую часть или расшифровку таких записей; </w:t>
      </w:r>
    </w:p>
    <w:bookmarkEnd w:id="324"/>
    <w:bookmarkStart w:name="z338" w:id="325"/>
    <w:p>
      <w:pPr>
        <w:spacing w:after="0"/>
        <w:ind w:left="0"/>
        <w:jc w:val="both"/>
      </w:pPr>
      <w:r>
        <w:rPr>
          <w:rFonts w:ascii="Times New Roman"/>
          <w:b w:val="false"/>
          <w:i w:val="false"/>
          <w:color w:val="000000"/>
          <w:sz w:val="28"/>
        </w:rPr>
        <w:t xml:space="preserve">
      7) мнения (версии, заявления) членов комиссии либо привлеченных экспертов, либо уполномоченных представителей иностранного государства регистрации воздушного судна (эксплуатанта, разработчика или изготовителя) при анализе информации, касающейся расследования, включая записи бортовых самописцев. </w:t>
      </w:r>
    </w:p>
    <w:bookmarkEnd w:id="325"/>
    <w:bookmarkStart w:name="z339" w:id="326"/>
    <w:p>
      <w:pPr>
        <w:spacing w:after="0"/>
        <w:ind w:left="0"/>
        <w:jc w:val="both"/>
      </w:pPr>
      <w:r>
        <w:rPr>
          <w:rFonts w:ascii="Times New Roman"/>
          <w:b w:val="false"/>
          <w:i w:val="false"/>
          <w:color w:val="000000"/>
          <w:sz w:val="28"/>
        </w:rPr>
        <w:t>
      Указанная в настоящем пункте информация включается в окончательный отчет или добавляется к нему только в том случае, когда она имеет отношение к анализу авиационного происшествия или инцидента. Части записей, не имеющие отношения к такому анализу, гласности не предаются.</w:t>
      </w:r>
    </w:p>
    <w:bookmarkEnd w:id="326"/>
    <w:bookmarkStart w:name="z340" w:id="327"/>
    <w:p>
      <w:pPr>
        <w:spacing w:after="0"/>
        <w:ind w:left="0"/>
        <w:jc w:val="both"/>
      </w:pPr>
      <w:r>
        <w:rPr>
          <w:rFonts w:ascii="Times New Roman"/>
          <w:b w:val="false"/>
          <w:i w:val="false"/>
          <w:color w:val="000000"/>
          <w:sz w:val="28"/>
        </w:rPr>
        <w:t xml:space="preserve">
      97. Всю информацию относительно обстоятельств авиационного происшествия участники расследования могут использовать с целью проведения корректирующих мер или действий, направленных на повышение безопасности полетов. Информация о ходе расследования не разглашается посторонним лицам до окончания расследования. </w:t>
      </w:r>
    </w:p>
    <w:bookmarkEnd w:id="327"/>
    <w:bookmarkStart w:name="z341" w:id="328"/>
    <w:p>
      <w:pPr>
        <w:spacing w:after="0"/>
        <w:ind w:left="0"/>
        <w:jc w:val="left"/>
      </w:pPr>
      <w:r>
        <w:rPr>
          <w:rFonts w:ascii="Times New Roman"/>
          <w:b/>
          <w:i w:val="false"/>
          <w:color w:val="000000"/>
        </w:rPr>
        <w:t xml:space="preserve"> Глава 3. Порядок проведения расследования авиационного инцидента в гражданской и экспериментальной авиации</w:t>
      </w:r>
    </w:p>
    <w:bookmarkEnd w:id="328"/>
    <w:bookmarkStart w:name="z342" w:id="329"/>
    <w:p>
      <w:pPr>
        <w:spacing w:after="0"/>
        <w:ind w:left="0"/>
        <w:jc w:val="both"/>
      </w:pPr>
      <w:r>
        <w:rPr>
          <w:rFonts w:ascii="Times New Roman"/>
          <w:b w:val="false"/>
          <w:i w:val="false"/>
          <w:color w:val="000000"/>
          <w:sz w:val="28"/>
        </w:rPr>
        <w:t>
      98. Каждый авиационный инцидент подлежит расследованию, основанному на тех же принципах и проводимому с той же целью, что и расследование авиационного происшествия.</w:t>
      </w:r>
    </w:p>
    <w:bookmarkEnd w:id="329"/>
    <w:bookmarkStart w:name="z343" w:id="330"/>
    <w:p>
      <w:pPr>
        <w:spacing w:after="0"/>
        <w:ind w:left="0"/>
        <w:jc w:val="both"/>
      </w:pPr>
      <w:r>
        <w:rPr>
          <w:rFonts w:ascii="Times New Roman"/>
          <w:b w:val="false"/>
          <w:i w:val="false"/>
          <w:color w:val="000000"/>
          <w:sz w:val="28"/>
        </w:rPr>
        <w:t xml:space="preserve">
      Перечень авиационных инцидентов в гражданской и экспериментальной авиации, подлежащих расследованию уполномоченным органом в сфере гражданской авиации приведен в </w:t>
      </w:r>
      <w:r>
        <w:rPr>
          <w:rFonts w:ascii="Times New Roman"/>
          <w:b w:val="false"/>
          <w:i w:val="false"/>
          <w:color w:val="000000"/>
          <w:sz w:val="28"/>
        </w:rPr>
        <w:t>приложении 25</w:t>
      </w:r>
      <w:r>
        <w:rPr>
          <w:rFonts w:ascii="Times New Roman"/>
          <w:b w:val="false"/>
          <w:i w:val="false"/>
          <w:color w:val="000000"/>
          <w:sz w:val="28"/>
        </w:rPr>
        <w:t xml:space="preserve"> настоящих Правил.</w:t>
      </w:r>
    </w:p>
    <w:bookmarkEnd w:id="330"/>
    <w:bookmarkStart w:name="z344" w:id="331"/>
    <w:p>
      <w:pPr>
        <w:spacing w:after="0"/>
        <w:ind w:left="0"/>
        <w:jc w:val="both"/>
      </w:pPr>
      <w:r>
        <w:rPr>
          <w:rFonts w:ascii="Times New Roman"/>
          <w:b w:val="false"/>
          <w:i w:val="false"/>
          <w:color w:val="000000"/>
          <w:sz w:val="28"/>
        </w:rPr>
        <w:t>
      99. Перечень авиационных инцидентов, подлежащих расследованию эксплуатантами (организациями гражданской авиации) в гражданской и экспериментальной авиации приведен в приложении 26 настоящих Правил самостоятельно расследуются эксплуатантами (организациями гражданской авиации) в рамках систем управления безопасностью полетов. Такие расследования проводятся по решению полномочного органа по расследованию в порядке и сроки, установленные настоящими Правилами. Приказ о назначении комиссии издает эксплуатант (руководитель организации гражданской авиации). Расследование проводится лицами, имеющими соответствующую квалификацию расследователей и прошедшими соответствующую подготовку.</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 w:id="332"/>
    <w:p>
      <w:pPr>
        <w:spacing w:after="0"/>
        <w:ind w:left="0"/>
        <w:jc w:val="both"/>
      </w:pPr>
      <w:r>
        <w:rPr>
          <w:rFonts w:ascii="Times New Roman"/>
          <w:b w:val="false"/>
          <w:i w:val="false"/>
          <w:color w:val="000000"/>
          <w:sz w:val="28"/>
        </w:rPr>
        <w:t>
      100. По завершению расследования Окончательный отчет представляется эксплуатантами (организациями гражданской авиации) в в полномочный орган по расследованию.</w:t>
      </w:r>
    </w:p>
    <w:bookmarkEnd w:id="332"/>
    <w:bookmarkStart w:name="z346" w:id="333"/>
    <w:p>
      <w:pPr>
        <w:spacing w:after="0"/>
        <w:ind w:left="0"/>
        <w:jc w:val="both"/>
      </w:pPr>
      <w:r>
        <w:rPr>
          <w:rFonts w:ascii="Times New Roman"/>
          <w:b w:val="false"/>
          <w:i w:val="false"/>
          <w:color w:val="000000"/>
          <w:sz w:val="28"/>
        </w:rPr>
        <w:t>
      101. Если полномочный орган по расследованию не согласен с выводами окончательного отчета эксплуатанта (организации гражданской авиации) полностью, или какой – либо его частью, такой отчет возвращается эксплуатанту (организации гражданской авиации) для доработки. При этом эксплуатант (организации гражданской авиации) в течение 30 календарных дней представляет измененный окончательный отчет в полномочный орган по расследованию.</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334"/>
    <w:p>
      <w:pPr>
        <w:spacing w:after="0"/>
        <w:ind w:left="0"/>
        <w:jc w:val="left"/>
      </w:pPr>
      <w:r>
        <w:rPr>
          <w:rFonts w:ascii="Times New Roman"/>
          <w:b/>
          <w:i w:val="false"/>
          <w:color w:val="000000"/>
        </w:rPr>
        <w:t xml:space="preserve"> Параграф 1. Уведомления об авиационном инциденте</w:t>
      </w:r>
    </w:p>
    <w:bookmarkEnd w:id="334"/>
    <w:bookmarkStart w:name="z348" w:id="335"/>
    <w:p>
      <w:pPr>
        <w:spacing w:after="0"/>
        <w:ind w:left="0"/>
        <w:jc w:val="both"/>
      </w:pPr>
      <w:r>
        <w:rPr>
          <w:rFonts w:ascii="Times New Roman"/>
          <w:b w:val="false"/>
          <w:i w:val="false"/>
          <w:color w:val="000000"/>
          <w:sz w:val="28"/>
        </w:rPr>
        <w:t xml:space="preserve">
      102. Уведомление об авиационном инциденте осуществляется в соответствии со схемой оповещения об авиационных происшествиях и инцидентах, и предусматривает использование наиболее оперативных средств связи (телефон, факсимильная связь или электронная почта). </w:t>
      </w:r>
    </w:p>
    <w:bookmarkEnd w:id="335"/>
    <w:bookmarkStart w:name="z349" w:id="336"/>
    <w:p>
      <w:pPr>
        <w:spacing w:after="0"/>
        <w:ind w:left="0"/>
        <w:jc w:val="both"/>
      </w:pPr>
      <w:r>
        <w:rPr>
          <w:rFonts w:ascii="Times New Roman"/>
          <w:b w:val="false"/>
          <w:i w:val="false"/>
          <w:color w:val="000000"/>
          <w:sz w:val="28"/>
        </w:rPr>
        <w:t>
      103. Руководитель эксплуатанта (владельца) воздушного судна, с которым произошел инцидент, не позднее 24 часов, направляет уведомление в Комитет и полномочный орган по расследованию.</w:t>
      </w:r>
    </w:p>
    <w:bookmarkEnd w:id="336"/>
    <w:bookmarkStart w:name="z350" w:id="337"/>
    <w:p>
      <w:pPr>
        <w:spacing w:after="0"/>
        <w:ind w:left="0"/>
        <w:jc w:val="both"/>
      </w:pPr>
      <w:r>
        <w:rPr>
          <w:rFonts w:ascii="Times New Roman"/>
          <w:b w:val="false"/>
          <w:i w:val="false"/>
          <w:color w:val="000000"/>
          <w:sz w:val="28"/>
        </w:rPr>
        <w:t>
      104. Уведомление содержит следующую информацию:</w:t>
      </w:r>
    </w:p>
    <w:bookmarkEnd w:id="337"/>
    <w:bookmarkStart w:name="z1283" w:id="338"/>
    <w:p>
      <w:pPr>
        <w:spacing w:after="0"/>
        <w:ind w:left="0"/>
        <w:jc w:val="both"/>
      </w:pPr>
      <w:r>
        <w:rPr>
          <w:rFonts w:ascii="Times New Roman"/>
          <w:b w:val="false"/>
          <w:i w:val="false"/>
          <w:color w:val="000000"/>
          <w:sz w:val="28"/>
        </w:rPr>
        <w:t>
      1) вид события;</w:t>
      </w:r>
    </w:p>
    <w:bookmarkEnd w:id="338"/>
    <w:bookmarkStart w:name="z1284" w:id="339"/>
    <w:p>
      <w:pPr>
        <w:spacing w:after="0"/>
        <w:ind w:left="0"/>
        <w:jc w:val="both"/>
      </w:pPr>
      <w:r>
        <w:rPr>
          <w:rFonts w:ascii="Times New Roman"/>
          <w:b w:val="false"/>
          <w:i w:val="false"/>
          <w:color w:val="000000"/>
          <w:sz w:val="28"/>
        </w:rPr>
        <w:t>
      2) классификацию авиационного инцидента (в соответствии с таксономией ИКАО ADREP);</w:t>
      </w:r>
    </w:p>
    <w:bookmarkEnd w:id="339"/>
    <w:bookmarkStart w:name="z1285" w:id="340"/>
    <w:p>
      <w:pPr>
        <w:spacing w:after="0"/>
        <w:ind w:left="0"/>
        <w:jc w:val="both"/>
      </w:pPr>
      <w:r>
        <w:rPr>
          <w:rFonts w:ascii="Times New Roman"/>
          <w:b w:val="false"/>
          <w:i w:val="false"/>
          <w:color w:val="000000"/>
          <w:sz w:val="28"/>
        </w:rPr>
        <w:t>
      3) дату, время (местное и всемирное скоординированное время – UTC), место авиационного инцидента;</w:t>
      </w:r>
    </w:p>
    <w:bookmarkEnd w:id="340"/>
    <w:bookmarkStart w:name="z1286" w:id="341"/>
    <w:p>
      <w:pPr>
        <w:spacing w:after="0"/>
        <w:ind w:left="0"/>
        <w:jc w:val="both"/>
      </w:pPr>
      <w:r>
        <w:rPr>
          <w:rFonts w:ascii="Times New Roman"/>
          <w:b w:val="false"/>
          <w:i w:val="false"/>
          <w:color w:val="000000"/>
          <w:sz w:val="28"/>
        </w:rPr>
        <w:t>
      4) тип, государственный и регистрационный опознавательные знаки, назначение и принадлежность воздушного судна;</w:t>
      </w:r>
    </w:p>
    <w:bookmarkEnd w:id="341"/>
    <w:bookmarkStart w:name="z1287" w:id="342"/>
    <w:p>
      <w:pPr>
        <w:spacing w:after="0"/>
        <w:ind w:left="0"/>
        <w:jc w:val="both"/>
      </w:pPr>
      <w:r>
        <w:rPr>
          <w:rFonts w:ascii="Times New Roman"/>
          <w:b w:val="false"/>
          <w:i w:val="false"/>
          <w:color w:val="000000"/>
          <w:sz w:val="28"/>
        </w:rPr>
        <w:t>
      5) о максимальной взлҰтной массе воздушного судна;</w:t>
      </w:r>
    </w:p>
    <w:bookmarkEnd w:id="342"/>
    <w:bookmarkStart w:name="z1288" w:id="343"/>
    <w:p>
      <w:pPr>
        <w:spacing w:after="0"/>
        <w:ind w:left="0"/>
        <w:jc w:val="both"/>
      </w:pPr>
      <w:r>
        <w:rPr>
          <w:rFonts w:ascii="Times New Roman"/>
          <w:b w:val="false"/>
          <w:i w:val="false"/>
          <w:color w:val="000000"/>
          <w:sz w:val="28"/>
        </w:rPr>
        <w:t>
      6) метеоусловия в момент авиационного инцидента;</w:t>
      </w:r>
    </w:p>
    <w:bookmarkEnd w:id="343"/>
    <w:bookmarkStart w:name="z1289" w:id="344"/>
    <w:p>
      <w:pPr>
        <w:spacing w:after="0"/>
        <w:ind w:left="0"/>
        <w:jc w:val="both"/>
      </w:pPr>
      <w:r>
        <w:rPr>
          <w:rFonts w:ascii="Times New Roman"/>
          <w:b w:val="false"/>
          <w:i w:val="false"/>
          <w:color w:val="000000"/>
          <w:sz w:val="28"/>
        </w:rPr>
        <w:t>
      7) фамилия командира воздушного судна и членов экипажа;</w:t>
      </w:r>
    </w:p>
    <w:bookmarkEnd w:id="344"/>
    <w:bookmarkStart w:name="z1290" w:id="345"/>
    <w:p>
      <w:pPr>
        <w:spacing w:after="0"/>
        <w:ind w:left="0"/>
        <w:jc w:val="both"/>
      </w:pPr>
      <w:r>
        <w:rPr>
          <w:rFonts w:ascii="Times New Roman"/>
          <w:b w:val="false"/>
          <w:i w:val="false"/>
          <w:color w:val="000000"/>
          <w:sz w:val="28"/>
        </w:rPr>
        <w:t>
      8) характер задания, номер рейса;</w:t>
      </w:r>
    </w:p>
    <w:bookmarkEnd w:id="345"/>
    <w:bookmarkStart w:name="z1291" w:id="346"/>
    <w:p>
      <w:pPr>
        <w:spacing w:after="0"/>
        <w:ind w:left="0"/>
        <w:jc w:val="both"/>
      </w:pPr>
      <w:r>
        <w:rPr>
          <w:rFonts w:ascii="Times New Roman"/>
          <w:b w:val="false"/>
          <w:i w:val="false"/>
          <w:color w:val="000000"/>
          <w:sz w:val="28"/>
        </w:rPr>
        <w:t>
      9) обстоятельства авиационного инцидента, достоверно известные к моменту подачи сообщения;</w:t>
      </w:r>
    </w:p>
    <w:bookmarkEnd w:id="346"/>
    <w:bookmarkStart w:name="z1292" w:id="347"/>
    <w:p>
      <w:pPr>
        <w:spacing w:after="0"/>
        <w:ind w:left="0"/>
        <w:jc w:val="both"/>
      </w:pPr>
      <w:r>
        <w:rPr>
          <w:rFonts w:ascii="Times New Roman"/>
          <w:b w:val="false"/>
          <w:i w:val="false"/>
          <w:color w:val="000000"/>
          <w:sz w:val="28"/>
        </w:rPr>
        <w:t>
      10) степень повреждения воздушного судна.</w:t>
      </w:r>
    </w:p>
    <w:bookmarkEnd w:id="347"/>
    <w:bookmarkStart w:name="z1293" w:id="348"/>
    <w:p>
      <w:pPr>
        <w:spacing w:after="0"/>
        <w:ind w:left="0"/>
        <w:jc w:val="both"/>
      </w:pPr>
      <w:r>
        <w:rPr>
          <w:rFonts w:ascii="Times New Roman"/>
          <w:b w:val="false"/>
          <w:i w:val="false"/>
          <w:color w:val="000000"/>
          <w:sz w:val="28"/>
        </w:rPr>
        <w:t>
      11) количество членов экипажа и пассажиров на борту, получивших телесные повреждения;</w:t>
      </w:r>
    </w:p>
    <w:bookmarkEnd w:id="348"/>
    <w:bookmarkStart w:name="z1294" w:id="349"/>
    <w:p>
      <w:pPr>
        <w:spacing w:after="0"/>
        <w:ind w:left="0"/>
        <w:jc w:val="both"/>
      </w:pPr>
      <w:r>
        <w:rPr>
          <w:rFonts w:ascii="Times New Roman"/>
          <w:b w:val="false"/>
          <w:i w:val="false"/>
          <w:color w:val="000000"/>
          <w:sz w:val="28"/>
        </w:rPr>
        <w:t>
      12) количество членов экипажа и пассажиров, получивших телесные повреждения на земле.</w:t>
      </w:r>
    </w:p>
    <w:bookmarkEnd w:id="349"/>
    <w:bookmarkStart w:name="z1295" w:id="350"/>
    <w:p>
      <w:pPr>
        <w:spacing w:after="0"/>
        <w:ind w:left="0"/>
        <w:jc w:val="both"/>
      </w:pPr>
      <w:r>
        <w:rPr>
          <w:rFonts w:ascii="Times New Roman"/>
          <w:b w:val="false"/>
          <w:i w:val="false"/>
          <w:color w:val="000000"/>
          <w:sz w:val="28"/>
        </w:rPr>
        <w:t>
      Отсутствие каких-либо из указанных сведений не является основанием в задержке передачи уведомления. В уведомлении не содержатся предположительные сведения об обстоятельствах и причинах авиационного инцидента.</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351"/>
    <w:p>
      <w:pPr>
        <w:spacing w:after="0"/>
        <w:ind w:left="0"/>
        <w:jc w:val="both"/>
      </w:pPr>
      <w:r>
        <w:rPr>
          <w:rFonts w:ascii="Times New Roman"/>
          <w:b w:val="false"/>
          <w:i w:val="false"/>
          <w:color w:val="000000"/>
          <w:sz w:val="28"/>
        </w:rPr>
        <w:t>
      105. Порядок уведомления об авиационном инциденте с гражданским воздушным судном Республики Казахстан, происшедшем на территории иностранного государства, а также с гражданским воздушным судном иностранного государства, происшедшем на территории Республики Казахстан аналогичен, как и при авиационном происшествии.</w:t>
      </w:r>
    </w:p>
    <w:bookmarkEnd w:id="351"/>
    <w:bookmarkStart w:name="z361" w:id="352"/>
    <w:p>
      <w:pPr>
        <w:spacing w:after="0"/>
        <w:ind w:left="0"/>
        <w:jc w:val="both"/>
      </w:pPr>
      <w:r>
        <w:rPr>
          <w:rFonts w:ascii="Times New Roman"/>
          <w:b w:val="false"/>
          <w:i w:val="false"/>
          <w:color w:val="000000"/>
          <w:sz w:val="28"/>
        </w:rPr>
        <w:t>
      106. В случае если авиационный инцидент связан с конструктивно-производственными недостатками авиационной техники, полномочный орган по расследованию направляет уведомление представителям организации-разработчика или организации-изготовителя воздушного судна (двигателя), которые в течение двенадцати часов с момента получения уведомления, сообщают о своем участии в работе Комиссии.</w:t>
      </w:r>
    </w:p>
    <w:bookmarkEnd w:id="352"/>
    <w:bookmarkStart w:name="z362" w:id="353"/>
    <w:p>
      <w:pPr>
        <w:spacing w:after="0"/>
        <w:ind w:left="0"/>
        <w:jc w:val="both"/>
      </w:pPr>
      <w:r>
        <w:rPr>
          <w:rFonts w:ascii="Times New Roman"/>
          <w:b w:val="false"/>
          <w:i w:val="false"/>
          <w:color w:val="000000"/>
          <w:sz w:val="28"/>
        </w:rPr>
        <w:t>
      107. В случае неполучения уведомления об участии в расследовании представителей этих организаций в течение двух суток или в случае наличия такого уведомления, но неприбытия указанных представителей в течение трех суток с момента подачи уведомления, расследование проводится без их участия.</w:t>
      </w:r>
    </w:p>
    <w:bookmarkEnd w:id="353"/>
    <w:bookmarkStart w:name="z363" w:id="354"/>
    <w:p>
      <w:pPr>
        <w:spacing w:after="0"/>
        <w:ind w:left="0"/>
        <w:jc w:val="both"/>
      </w:pPr>
      <w:r>
        <w:rPr>
          <w:rFonts w:ascii="Times New Roman"/>
          <w:b w:val="false"/>
          <w:i w:val="false"/>
          <w:color w:val="000000"/>
          <w:sz w:val="28"/>
        </w:rPr>
        <w:t>
      108. В случае, если авиационный инцидент произошел или выявлен на земле при техническом, коммерческом обслуживании воздушного судна или при его хранении, уведомление передает руководитель организации гражданской авиации, в ведении которого находится воздушное судно на момент выявления данного события.</w:t>
      </w:r>
    </w:p>
    <w:bookmarkEnd w:id="354"/>
    <w:bookmarkStart w:name="z364" w:id="355"/>
    <w:p>
      <w:pPr>
        <w:spacing w:after="0"/>
        <w:ind w:left="0"/>
        <w:jc w:val="left"/>
      </w:pPr>
      <w:r>
        <w:rPr>
          <w:rFonts w:ascii="Times New Roman"/>
          <w:b/>
          <w:i w:val="false"/>
          <w:color w:val="000000"/>
        </w:rPr>
        <w:t xml:space="preserve"> Параграф 2. Организация расследования авиационного инцидента</w:t>
      </w:r>
    </w:p>
    <w:bookmarkEnd w:id="355"/>
    <w:bookmarkStart w:name="z365" w:id="356"/>
    <w:p>
      <w:pPr>
        <w:spacing w:after="0"/>
        <w:ind w:left="0"/>
        <w:jc w:val="both"/>
      </w:pPr>
      <w:r>
        <w:rPr>
          <w:rFonts w:ascii="Times New Roman"/>
          <w:b w:val="false"/>
          <w:i w:val="false"/>
          <w:color w:val="000000"/>
          <w:sz w:val="28"/>
        </w:rPr>
        <w:t>
      109. Основанием для формирования Комиссии является уведомление об авиационном инциденте.</w:t>
      </w:r>
    </w:p>
    <w:bookmarkEnd w:id="356"/>
    <w:bookmarkStart w:name="z366" w:id="357"/>
    <w:p>
      <w:pPr>
        <w:spacing w:after="0"/>
        <w:ind w:left="0"/>
        <w:jc w:val="both"/>
      </w:pPr>
      <w:r>
        <w:rPr>
          <w:rFonts w:ascii="Times New Roman"/>
          <w:b w:val="false"/>
          <w:i w:val="false"/>
          <w:color w:val="000000"/>
          <w:sz w:val="28"/>
        </w:rPr>
        <w:t>
      110. К работе Комиссии привлекаются представители эксплуатанта (владельца) воздушного судна, организаций гражданской авиации, при необходимости представители разработчика, изготовителя воздушного судна и заинтересованных государственных органов и организаций.</w:t>
      </w:r>
    </w:p>
    <w:bookmarkEnd w:id="357"/>
    <w:bookmarkStart w:name="z367" w:id="358"/>
    <w:p>
      <w:pPr>
        <w:spacing w:after="0"/>
        <w:ind w:left="0"/>
        <w:jc w:val="both"/>
      </w:pPr>
      <w:r>
        <w:rPr>
          <w:rFonts w:ascii="Times New Roman"/>
          <w:b w:val="false"/>
          <w:i w:val="false"/>
          <w:color w:val="000000"/>
          <w:sz w:val="28"/>
        </w:rPr>
        <w:t>
      При расследовании авиационных инцидентов подкомиссии и рабочие группы могут не создаваться.</w:t>
      </w:r>
    </w:p>
    <w:bookmarkEnd w:id="358"/>
    <w:bookmarkStart w:name="z368" w:id="359"/>
    <w:p>
      <w:pPr>
        <w:spacing w:after="0"/>
        <w:ind w:left="0"/>
        <w:jc w:val="both"/>
      </w:pPr>
      <w:r>
        <w:rPr>
          <w:rFonts w:ascii="Times New Roman"/>
          <w:b w:val="false"/>
          <w:i w:val="false"/>
          <w:color w:val="000000"/>
          <w:sz w:val="28"/>
        </w:rPr>
        <w:t>
      111. Если от эксплуатанта (владельца), с воздушным судном которого произошел авиационный инцидент, поступила информация, указывающая на то, что неисправность может быть устранена силами сертифицированной организацией по техническому обслуживанию и ремонту авиационной техники, имеющей допуск к этим работам полномочный орган по расследованию дает разрешение на проведение таких работ. Ввод воздушного судна в строй осуществляется эксплуатантом с представлением в полномочный орган по расследованию следующих документов:</w:t>
      </w:r>
    </w:p>
    <w:bookmarkEnd w:id="359"/>
    <w:bookmarkStart w:name="z1297" w:id="360"/>
    <w:p>
      <w:pPr>
        <w:spacing w:after="0"/>
        <w:ind w:left="0"/>
        <w:jc w:val="both"/>
      </w:pPr>
      <w:r>
        <w:rPr>
          <w:rFonts w:ascii="Times New Roman"/>
          <w:b w:val="false"/>
          <w:i w:val="false"/>
          <w:color w:val="000000"/>
          <w:sz w:val="28"/>
        </w:rPr>
        <w:t>
      1) технического акта на ввод воздушного судна в строй;</w:t>
      </w:r>
    </w:p>
    <w:bookmarkEnd w:id="360"/>
    <w:bookmarkStart w:name="z1298" w:id="361"/>
    <w:p>
      <w:pPr>
        <w:spacing w:after="0"/>
        <w:ind w:left="0"/>
        <w:jc w:val="both"/>
      </w:pPr>
      <w:r>
        <w:rPr>
          <w:rFonts w:ascii="Times New Roman"/>
          <w:b w:val="false"/>
          <w:i w:val="false"/>
          <w:color w:val="000000"/>
          <w:sz w:val="28"/>
        </w:rPr>
        <w:t>
      2) пояснительной записки членов экипажа (по запросу);</w:t>
      </w:r>
    </w:p>
    <w:bookmarkEnd w:id="361"/>
    <w:bookmarkStart w:name="z1299" w:id="362"/>
    <w:p>
      <w:pPr>
        <w:spacing w:after="0"/>
        <w:ind w:left="0"/>
        <w:jc w:val="both"/>
      </w:pPr>
      <w:r>
        <w:rPr>
          <w:rFonts w:ascii="Times New Roman"/>
          <w:b w:val="false"/>
          <w:i w:val="false"/>
          <w:color w:val="000000"/>
          <w:sz w:val="28"/>
        </w:rPr>
        <w:t>
      3) если документом изготовителя или разработчика воздушного судна предусмотрено проведение контрольно-испытательного и контрольного полета (облета), эксплуатантом предоставляется отчет (по запросу).</w:t>
      </w:r>
    </w:p>
    <w:bookmarkEnd w:id="362"/>
    <w:bookmarkStart w:name="z1300" w:id="363"/>
    <w:p>
      <w:pPr>
        <w:spacing w:after="0"/>
        <w:ind w:left="0"/>
        <w:jc w:val="both"/>
      </w:pPr>
      <w:r>
        <w:rPr>
          <w:rFonts w:ascii="Times New Roman"/>
          <w:b w:val="false"/>
          <w:i w:val="false"/>
          <w:color w:val="000000"/>
          <w:sz w:val="28"/>
        </w:rPr>
        <w:t>
      По запросу полномочного органа по расследованию могут прилагаться и другие документы, связанные с инцидентом.</w:t>
      </w:r>
    </w:p>
    <w:bookmarkEnd w:id="363"/>
    <w:bookmarkStart w:name="z1301" w:id="364"/>
    <w:p>
      <w:pPr>
        <w:spacing w:after="0"/>
        <w:ind w:left="0"/>
        <w:jc w:val="both"/>
      </w:pPr>
      <w:r>
        <w:rPr>
          <w:rFonts w:ascii="Times New Roman"/>
          <w:b w:val="false"/>
          <w:i w:val="false"/>
          <w:color w:val="000000"/>
          <w:sz w:val="28"/>
        </w:rPr>
        <w:t>
      Разрешение на вылет воздушного судна либо осуществление технического перелета выдается уполномоченной организацией в сфере гражданской авиации по согласованию с полномочным органом по расследованию на основании технического акта о допуске воздушного судна к полету, выданной сертифицированной организацией по техническому обслуживанию и ремонту авиационной техники.</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365"/>
    <w:p>
      <w:pPr>
        <w:spacing w:after="0"/>
        <w:ind w:left="0"/>
        <w:jc w:val="both"/>
      </w:pPr>
      <w:r>
        <w:rPr>
          <w:rFonts w:ascii="Times New Roman"/>
          <w:b w:val="false"/>
          <w:i w:val="false"/>
          <w:color w:val="000000"/>
          <w:sz w:val="28"/>
        </w:rPr>
        <w:t>
      112. При расследовании авиационного инцидента члены Комиссии:</w:t>
      </w:r>
    </w:p>
    <w:bookmarkEnd w:id="365"/>
    <w:bookmarkStart w:name="z375" w:id="366"/>
    <w:p>
      <w:pPr>
        <w:spacing w:after="0"/>
        <w:ind w:left="0"/>
        <w:jc w:val="both"/>
      </w:pPr>
      <w:r>
        <w:rPr>
          <w:rFonts w:ascii="Times New Roman"/>
          <w:b w:val="false"/>
          <w:i w:val="false"/>
          <w:color w:val="000000"/>
          <w:sz w:val="28"/>
        </w:rPr>
        <w:t>
      1) беспрепятственно проходят на борт воздушного судна для выяснения обстоятельств авиационного инцидента;</w:t>
      </w:r>
    </w:p>
    <w:bookmarkEnd w:id="366"/>
    <w:bookmarkStart w:name="z376" w:id="367"/>
    <w:p>
      <w:pPr>
        <w:spacing w:after="0"/>
        <w:ind w:left="0"/>
        <w:jc w:val="both"/>
      </w:pPr>
      <w:r>
        <w:rPr>
          <w:rFonts w:ascii="Times New Roman"/>
          <w:b w:val="false"/>
          <w:i w:val="false"/>
          <w:color w:val="000000"/>
          <w:sz w:val="28"/>
        </w:rPr>
        <w:t>
      2) обследуют воздушное судно, а также средства и объекты обеспечения полетов воздушных судов;</w:t>
      </w:r>
    </w:p>
    <w:bookmarkEnd w:id="367"/>
    <w:bookmarkStart w:name="z377" w:id="368"/>
    <w:p>
      <w:pPr>
        <w:spacing w:after="0"/>
        <w:ind w:left="0"/>
        <w:jc w:val="both"/>
      </w:pPr>
      <w:r>
        <w:rPr>
          <w:rFonts w:ascii="Times New Roman"/>
          <w:b w:val="false"/>
          <w:i w:val="false"/>
          <w:color w:val="000000"/>
          <w:sz w:val="28"/>
        </w:rPr>
        <w:t>
      3) привлекают для решения задач, требующих знаний в соответствующих областях науки и техники, работников организаций независимо от их организационно-правовых форм и форм собственности;</w:t>
      </w:r>
    </w:p>
    <w:bookmarkEnd w:id="368"/>
    <w:bookmarkStart w:name="z378" w:id="369"/>
    <w:p>
      <w:pPr>
        <w:spacing w:after="0"/>
        <w:ind w:left="0"/>
        <w:jc w:val="both"/>
      </w:pPr>
      <w:r>
        <w:rPr>
          <w:rFonts w:ascii="Times New Roman"/>
          <w:b w:val="false"/>
          <w:i w:val="false"/>
          <w:color w:val="000000"/>
          <w:sz w:val="28"/>
        </w:rPr>
        <w:t>
      4) запрашивают и получают от местных исполнительных органов, а также от физических и юридических лиц, документы и материалы по вопросам, связанным с данным инцидентом;</w:t>
      </w:r>
    </w:p>
    <w:bookmarkEnd w:id="369"/>
    <w:bookmarkStart w:name="z379" w:id="370"/>
    <w:p>
      <w:pPr>
        <w:spacing w:after="0"/>
        <w:ind w:left="0"/>
        <w:jc w:val="both"/>
      </w:pPr>
      <w:r>
        <w:rPr>
          <w:rFonts w:ascii="Times New Roman"/>
          <w:b w:val="false"/>
          <w:i w:val="false"/>
          <w:color w:val="000000"/>
          <w:sz w:val="28"/>
        </w:rPr>
        <w:t>
      5) проводят исследования психофизиологического состояния членов экипажа воздушного судна, а также соответствующих лиц из числа авиационного персонала.</w:t>
      </w:r>
    </w:p>
    <w:bookmarkEnd w:id="370"/>
    <w:bookmarkStart w:name="z380" w:id="371"/>
    <w:p>
      <w:pPr>
        <w:spacing w:after="0"/>
        <w:ind w:left="0"/>
        <w:jc w:val="both"/>
      </w:pPr>
      <w:r>
        <w:rPr>
          <w:rFonts w:ascii="Times New Roman"/>
          <w:b w:val="false"/>
          <w:i w:val="false"/>
          <w:color w:val="000000"/>
          <w:sz w:val="28"/>
        </w:rPr>
        <w:t>
      113. Срок расследования авиационного инцидента, с момента издания приказа о назначении Комиссии до утверждения отчета по результатам расследования инцидента, как правило, не превышает одного месяца, серьезного инцидента – трех месяцев, если не требуется проведение дополнительных исследований и работ.</w:t>
      </w:r>
    </w:p>
    <w:bookmarkEnd w:id="371"/>
    <w:p>
      <w:pPr>
        <w:spacing w:after="0"/>
        <w:ind w:left="0"/>
        <w:jc w:val="both"/>
      </w:pPr>
      <w:r>
        <w:rPr>
          <w:rFonts w:ascii="Times New Roman"/>
          <w:b w:val="false"/>
          <w:i w:val="false"/>
          <w:color w:val="000000"/>
          <w:sz w:val="28"/>
        </w:rPr>
        <w:t>
      По запросу председателя Комиссии, продление срока расследования допускается с разрешения лица, назначившего комиссию.</w:t>
      </w:r>
    </w:p>
    <w:p>
      <w:pPr>
        <w:spacing w:after="0"/>
        <w:ind w:left="0"/>
        <w:jc w:val="both"/>
      </w:pPr>
      <w:r>
        <w:rPr>
          <w:rFonts w:ascii="Times New Roman"/>
          <w:b w:val="false"/>
          <w:i w:val="false"/>
          <w:color w:val="000000"/>
          <w:sz w:val="28"/>
        </w:rPr>
        <w:t>
      Продления срока расследования эксплуатантом (организации гражданской авиации) осуществляется самостоятельно при условии обоснованных обстоятельств с уведомлением полномочного органа по расследованию.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2" w:id="372"/>
    <w:p>
      <w:pPr>
        <w:spacing w:after="0"/>
        <w:ind w:left="0"/>
        <w:jc w:val="both"/>
      </w:pPr>
      <w:r>
        <w:rPr>
          <w:rFonts w:ascii="Times New Roman"/>
          <w:b w:val="false"/>
          <w:i w:val="false"/>
          <w:color w:val="000000"/>
          <w:sz w:val="28"/>
        </w:rPr>
        <w:t>
      113-1. Все работы, связанные с расследованием авиационного инцидента, а также командирование специалистов по запросу Комиссии по расследованию, финансируются эксплуатантом (владельцем) воздушного судна.</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113-1 в соответствии с приказом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3" w:id="373"/>
    <w:p>
      <w:pPr>
        <w:spacing w:after="0"/>
        <w:ind w:left="0"/>
        <w:jc w:val="both"/>
      </w:pPr>
      <w:r>
        <w:rPr>
          <w:rFonts w:ascii="Times New Roman"/>
          <w:b w:val="false"/>
          <w:i w:val="false"/>
          <w:color w:val="000000"/>
          <w:sz w:val="28"/>
        </w:rPr>
        <w:t>
      113-2. Эксплуатант (владелец) воздушного судна, создает членам Комиссии, привлекаемым к расследованию все необходимые условия для проведения работ на месте авиационного инцидента, в том числе обеспечивает необходимым снаряжением, транспортными средствами и средствами связи, а также помещениями для работы и отдыха, питанием.</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113-2 в соответствии с приказом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374"/>
    <w:p>
      <w:pPr>
        <w:spacing w:after="0"/>
        <w:ind w:left="0"/>
        <w:jc w:val="both"/>
      </w:pPr>
      <w:r>
        <w:rPr>
          <w:rFonts w:ascii="Times New Roman"/>
          <w:b w:val="false"/>
          <w:i w:val="false"/>
          <w:color w:val="000000"/>
          <w:sz w:val="28"/>
        </w:rPr>
        <w:t>
      114. В случае авиационного инцидента с гражданским воздушным судном Республики Казахстан, происшедшего на территории иностранного государства или с гражданским воздушным судном иностранного государства, происшедшем на территории Республики Казахстан, порядок участия специалистов в расследовании такой же, как при авиационном происшествии.</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получению уведомления об авиационном инциденте, уполномоченный орган в сфере гражданской авиации незамедлительно предоставляет государству места события, имеющуюся информацию относительно летного экипажа и воздушного судна, вовлеченных в данный авиационный инцидент, а также информирует о назначении уполномоченного представителя для участия в расследовании, его фамилию, предполагаемую дату и время прибытия в государство места события.</w:t>
      </w:r>
    </w:p>
    <w:bookmarkStart w:name="z385" w:id="375"/>
    <w:p>
      <w:pPr>
        <w:spacing w:after="0"/>
        <w:ind w:left="0"/>
        <w:jc w:val="both"/>
      </w:pPr>
      <w:r>
        <w:rPr>
          <w:rFonts w:ascii="Times New Roman"/>
          <w:b w:val="false"/>
          <w:i w:val="false"/>
          <w:color w:val="000000"/>
          <w:sz w:val="28"/>
        </w:rPr>
        <w:t xml:space="preserve">
      115. В помощь уполномоченному представителю, решением уполномоченного органа в сфере гражданской авиации, может быть назначен советник (советники). </w:t>
      </w:r>
    </w:p>
    <w:bookmarkEnd w:id="375"/>
    <w:bookmarkStart w:name="z386" w:id="376"/>
    <w:p>
      <w:pPr>
        <w:spacing w:after="0"/>
        <w:ind w:left="0"/>
        <w:jc w:val="both"/>
      </w:pPr>
      <w:r>
        <w:rPr>
          <w:rFonts w:ascii="Times New Roman"/>
          <w:b w:val="false"/>
          <w:i w:val="false"/>
          <w:color w:val="000000"/>
          <w:sz w:val="28"/>
        </w:rPr>
        <w:t>
      Для участия в работах по восстановлению воздушного судна эксплуатант (владелец) воздушного судна формирует группу специалистов.</w:t>
      </w:r>
    </w:p>
    <w:bookmarkEnd w:id="376"/>
    <w:bookmarkStart w:name="z387" w:id="377"/>
    <w:p>
      <w:pPr>
        <w:spacing w:after="0"/>
        <w:ind w:left="0"/>
        <w:jc w:val="both"/>
      </w:pPr>
      <w:r>
        <w:rPr>
          <w:rFonts w:ascii="Times New Roman"/>
          <w:b w:val="false"/>
          <w:i w:val="false"/>
          <w:color w:val="000000"/>
          <w:sz w:val="28"/>
        </w:rPr>
        <w:t>
      116. Представительства эксплуатанта воздушного судна Республики Казахстан в государстве места события, оказывают всемерное содействие группе специалистов, участвующих в расследовании, в том числе в обеспечении транспортом, связью, помещениями для работы, отдыха и питания.</w:t>
      </w:r>
    </w:p>
    <w:bookmarkEnd w:id="377"/>
    <w:bookmarkStart w:name="z388" w:id="378"/>
    <w:p>
      <w:pPr>
        <w:spacing w:after="0"/>
        <w:ind w:left="0"/>
        <w:jc w:val="both"/>
      </w:pPr>
      <w:r>
        <w:rPr>
          <w:rFonts w:ascii="Times New Roman"/>
          <w:b w:val="false"/>
          <w:i w:val="false"/>
          <w:color w:val="000000"/>
          <w:sz w:val="28"/>
        </w:rPr>
        <w:t>
      117. В случае если государство места события передает проведение расследования авиационного инцидента казахстанской стороне, такое расследование проводится в соответствии с настоящими Правилами.</w:t>
      </w:r>
    </w:p>
    <w:bookmarkEnd w:id="378"/>
    <w:bookmarkStart w:name="z389" w:id="379"/>
    <w:p>
      <w:pPr>
        <w:spacing w:after="0"/>
        <w:ind w:left="0"/>
        <w:jc w:val="both"/>
      </w:pPr>
      <w:r>
        <w:rPr>
          <w:rFonts w:ascii="Times New Roman"/>
          <w:b w:val="false"/>
          <w:i w:val="false"/>
          <w:color w:val="000000"/>
          <w:sz w:val="28"/>
        </w:rPr>
        <w:t>
      118. В процессе работы Комиссии эксплуатант (владелец) оказывает всемерное содействие Комиссии, в том числе выделяет необходимые силы и средства, принимает меры по обеспечению охраны места авиационного инцидента, обеспечивает транспортировку и проведение необходимых работ и исследований авиационной техники в интересах расследования, осуществляет координацию действий с местными исполнительными органами и организациями гражданской авиации по обеспечению работы Комиссии.</w:t>
      </w:r>
    </w:p>
    <w:bookmarkEnd w:id="379"/>
    <w:bookmarkStart w:name="z390" w:id="380"/>
    <w:p>
      <w:pPr>
        <w:spacing w:after="0"/>
        <w:ind w:left="0"/>
        <w:jc w:val="both"/>
      </w:pPr>
      <w:r>
        <w:rPr>
          <w:rFonts w:ascii="Times New Roman"/>
          <w:b w:val="false"/>
          <w:i w:val="false"/>
          <w:color w:val="000000"/>
          <w:sz w:val="28"/>
        </w:rPr>
        <w:t>
      119. Работы по восстановлению воздушного судна проводит эксплуатант (владелец) воздушного судна с привлечением собственных специалистов и по договоренности с инженерно-авиационной службой аэропорта государства места события.</w:t>
      </w:r>
    </w:p>
    <w:bookmarkEnd w:id="380"/>
    <w:bookmarkStart w:name="z391" w:id="381"/>
    <w:p>
      <w:pPr>
        <w:spacing w:after="0"/>
        <w:ind w:left="0"/>
        <w:jc w:val="both"/>
      </w:pPr>
      <w:r>
        <w:rPr>
          <w:rFonts w:ascii="Times New Roman"/>
          <w:b w:val="false"/>
          <w:i w:val="false"/>
          <w:color w:val="000000"/>
          <w:sz w:val="28"/>
        </w:rPr>
        <w:t>
      После восстановления воздушного судна в аэропорту государства места события, все вопросы по перелету воздушного судна в Республику Казахстан решаются уполномоченным органом в сфере гражданской авиации совместно с авиационной администрацией государства места события.</w:t>
      </w:r>
    </w:p>
    <w:bookmarkEnd w:id="381"/>
    <w:bookmarkStart w:name="z392" w:id="382"/>
    <w:p>
      <w:pPr>
        <w:spacing w:after="0"/>
        <w:ind w:left="0"/>
        <w:jc w:val="left"/>
      </w:pPr>
      <w:r>
        <w:rPr>
          <w:rFonts w:ascii="Times New Roman"/>
          <w:b/>
          <w:i w:val="false"/>
          <w:color w:val="000000"/>
        </w:rPr>
        <w:t xml:space="preserve"> Параграф 3. Порядок действий лиц при расследовании авиационного инцидента</w:t>
      </w:r>
    </w:p>
    <w:bookmarkEnd w:id="382"/>
    <w:bookmarkStart w:name="z393" w:id="383"/>
    <w:p>
      <w:pPr>
        <w:spacing w:after="0"/>
        <w:ind w:left="0"/>
        <w:jc w:val="both"/>
      </w:pPr>
      <w:r>
        <w:rPr>
          <w:rFonts w:ascii="Times New Roman"/>
          <w:b w:val="false"/>
          <w:i w:val="false"/>
          <w:color w:val="000000"/>
          <w:sz w:val="28"/>
        </w:rPr>
        <w:t>
      120. С момента возникновения авиационного инцидента до прибытия Комиссии, эксплуатант (владелец) воздушного судна, руководитель организации гражданской авиации, в районе и на территории ответственности которого произошел авиационный инцидент, а до его прибытия - командир воздушного судна, проводят первоначальные действия на месте авиационного инцидента.</w:t>
      </w:r>
    </w:p>
    <w:bookmarkEnd w:id="383"/>
    <w:bookmarkStart w:name="z394" w:id="384"/>
    <w:p>
      <w:pPr>
        <w:spacing w:after="0"/>
        <w:ind w:left="0"/>
        <w:jc w:val="both"/>
      </w:pPr>
      <w:r>
        <w:rPr>
          <w:rFonts w:ascii="Times New Roman"/>
          <w:b w:val="false"/>
          <w:i w:val="false"/>
          <w:color w:val="000000"/>
          <w:sz w:val="28"/>
        </w:rPr>
        <w:t>
      121. По прибытии Комиссии на место авиационного инцидента, дальнейшая организация расследования возлагается на председателя Комиссии. Председатель Комиссии информирует, при необходимости, местные исполнительные органы (аким), проводит организационное заседание, на котором озвучивает приказ о назначении Комиссии, заслушивает должностных лиц, осуществлявших первоначальные действия на месте авиационного инцидента, об обстоятельствах этого события и проделанной работе.</w:t>
      </w:r>
    </w:p>
    <w:bookmarkEnd w:id="384"/>
    <w:bookmarkStart w:name="z395" w:id="385"/>
    <w:p>
      <w:pPr>
        <w:spacing w:after="0"/>
        <w:ind w:left="0"/>
        <w:jc w:val="both"/>
      </w:pPr>
      <w:r>
        <w:rPr>
          <w:rFonts w:ascii="Times New Roman"/>
          <w:b w:val="false"/>
          <w:i w:val="false"/>
          <w:color w:val="000000"/>
          <w:sz w:val="28"/>
        </w:rPr>
        <w:t>
      122. Председатель Комиссии организует, проводит и контролирует все этапы расследования, координирует действия всех участников расследования.</w:t>
      </w:r>
    </w:p>
    <w:bookmarkEnd w:id="385"/>
    <w:bookmarkStart w:name="z396" w:id="386"/>
    <w:p>
      <w:pPr>
        <w:spacing w:after="0"/>
        <w:ind w:left="0"/>
        <w:jc w:val="both"/>
      </w:pPr>
      <w:r>
        <w:rPr>
          <w:rFonts w:ascii="Times New Roman"/>
          <w:b w:val="false"/>
          <w:i w:val="false"/>
          <w:color w:val="000000"/>
          <w:sz w:val="28"/>
        </w:rPr>
        <w:t>
      Указания председателя Комиссии по вопросам, связанным с расследованием авиационного инцидента, исполняются всеми лицами участвующих в расследовании.</w:t>
      </w:r>
    </w:p>
    <w:bookmarkEnd w:id="386"/>
    <w:bookmarkStart w:name="z397" w:id="387"/>
    <w:p>
      <w:pPr>
        <w:spacing w:after="0"/>
        <w:ind w:left="0"/>
        <w:jc w:val="both"/>
      </w:pPr>
      <w:r>
        <w:rPr>
          <w:rFonts w:ascii="Times New Roman"/>
          <w:b w:val="false"/>
          <w:i w:val="false"/>
          <w:color w:val="000000"/>
          <w:sz w:val="28"/>
        </w:rPr>
        <w:t>
      123. Комиссии предоставляется независимость в проведении расследованиях авиационного инцидента. Работа Комиссии осуществляется по плану, утверждаемому председателем Комиссии.</w:t>
      </w:r>
    </w:p>
    <w:bookmarkEnd w:id="387"/>
    <w:bookmarkStart w:name="z398" w:id="388"/>
    <w:p>
      <w:pPr>
        <w:spacing w:after="0"/>
        <w:ind w:left="0"/>
        <w:jc w:val="both"/>
      </w:pPr>
      <w:r>
        <w:rPr>
          <w:rFonts w:ascii="Times New Roman"/>
          <w:b w:val="false"/>
          <w:i w:val="false"/>
          <w:color w:val="000000"/>
          <w:sz w:val="28"/>
        </w:rPr>
        <w:t>
      124. Если в ходе расследования Комиссией выявлены опасные отклонения, угрожающие безопасности полетов, председатель Комиссии направляет об этом сообщение, содержащее соответствующую информацию и рекомендации для принятия оперативных мер. Сообщение направляется в уполномоченный орган в сфере гражданской авиации и организации гражданской авиации.</w:t>
      </w:r>
    </w:p>
    <w:bookmarkEnd w:id="388"/>
    <w:bookmarkStart w:name="z399" w:id="389"/>
    <w:p>
      <w:pPr>
        <w:spacing w:after="0"/>
        <w:ind w:left="0"/>
        <w:jc w:val="both"/>
      </w:pPr>
      <w:r>
        <w:rPr>
          <w:rFonts w:ascii="Times New Roman"/>
          <w:b w:val="false"/>
          <w:i w:val="false"/>
          <w:color w:val="000000"/>
          <w:sz w:val="28"/>
        </w:rPr>
        <w:t>
      125. Исследование объектов авиационной техники при расследовании проводится на базе организации-владельца воздушного судна, а специальные исследования, проводятся в организациях гражданской авиации, имеющих технические возможности выполнения таких исследований.</w:t>
      </w:r>
    </w:p>
    <w:bookmarkEnd w:id="389"/>
    <w:bookmarkStart w:name="z400" w:id="390"/>
    <w:p>
      <w:pPr>
        <w:spacing w:after="0"/>
        <w:ind w:left="0"/>
        <w:jc w:val="both"/>
      </w:pPr>
      <w:r>
        <w:rPr>
          <w:rFonts w:ascii="Times New Roman"/>
          <w:b w:val="false"/>
          <w:i w:val="false"/>
          <w:color w:val="000000"/>
          <w:sz w:val="28"/>
        </w:rPr>
        <w:t>
      Исследование объектов авиационной техники (проверка их на работоспособность), эксперименты на месте работы Комиссии проводятся по предварительно составленным планам (программам), которые подписываются представителями участвующих в расследовании сторон, утверждаются председателем Комиссии и прикладываются к материалам расследования.</w:t>
      </w:r>
    </w:p>
    <w:bookmarkEnd w:id="390"/>
    <w:bookmarkStart w:name="z401" w:id="391"/>
    <w:p>
      <w:pPr>
        <w:spacing w:after="0"/>
        <w:ind w:left="0"/>
        <w:jc w:val="both"/>
      </w:pPr>
      <w:r>
        <w:rPr>
          <w:rFonts w:ascii="Times New Roman"/>
          <w:b w:val="false"/>
          <w:i w:val="false"/>
          <w:color w:val="000000"/>
          <w:sz w:val="28"/>
        </w:rPr>
        <w:t>
      126. Председатель Комиссии разрешает замену отказавшего агрегата (детали) и ввод воздушного судна в строй до прибытия представителей разработчика и/или изготовителя, ремонтной организации и владельца воздушного судна в случае, если в ходе расследования бесспорно установлено, что причиной авиационного инцидента является отказ (неисправность) авиационной техники, который может быть устранен заменой отказавшего агрегата (детали). Отказавший агрегат (деталь) сохраняется в неприкосновенности до прибытия представителей заинтересованных организаций, участвующих в расследовании.</w:t>
      </w:r>
    </w:p>
    <w:bookmarkEnd w:id="391"/>
    <w:bookmarkStart w:name="z402" w:id="392"/>
    <w:p>
      <w:pPr>
        <w:spacing w:after="0"/>
        <w:ind w:left="0"/>
        <w:jc w:val="both"/>
      </w:pPr>
      <w:r>
        <w:rPr>
          <w:rFonts w:ascii="Times New Roman"/>
          <w:b w:val="false"/>
          <w:i w:val="false"/>
          <w:color w:val="000000"/>
          <w:sz w:val="28"/>
        </w:rPr>
        <w:t>
      127. Решения по основным методическим и организационным вопросам принимаются Комиссией, при этом председатель Комиссии выносит окончательное решение. Члены Комиссии, несогласные с принятым решением, могут отразить свое мнение в письменной форме.</w:t>
      </w:r>
    </w:p>
    <w:bookmarkEnd w:id="392"/>
    <w:bookmarkStart w:name="z403" w:id="393"/>
    <w:p>
      <w:pPr>
        <w:spacing w:after="0"/>
        <w:ind w:left="0"/>
        <w:jc w:val="both"/>
      </w:pPr>
      <w:r>
        <w:rPr>
          <w:rFonts w:ascii="Times New Roman"/>
          <w:b w:val="false"/>
          <w:i w:val="false"/>
          <w:color w:val="000000"/>
          <w:sz w:val="28"/>
        </w:rPr>
        <w:t>
      Действия членов Комиссии по изъятию и передачи на хранение средств объективного контроля осуществляются по согласованию с правоохранительными органами, проводящими досудебное расследование.</w:t>
      </w:r>
    </w:p>
    <w:bookmarkEnd w:id="393"/>
    <w:bookmarkStart w:name="z404" w:id="394"/>
    <w:p>
      <w:pPr>
        <w:spacing w:after="0"/>
        <w:ind w:left="0"/>
        <w:jc w:val="both"/>
      </w:pPr>
      <w:r>
        <w:rPr>
          <w:rFonts w:ascii="Times New Roman"/>
          <w:b w:val="false"/>
          <w:i w:val="false"/>
          <w:color w:val="000000"/>
          <w:sz w:val="28"/>
        </w:rPr>
        <w:t xml:space="preserve">
      128. Итоговым документом работы Комиссии является Окончательный отчет по результатам расследования авиационного инцидента в гражданской и экспериментальной авиации (далее – Окончательный отчет), форма которого определена </w:t>
      </w:r>
      <w:r>
        <w:rPr>
          <w:rFonts w:ascii="Times New Roman"/>
          <w:b w:val="false"/>
          <w:i w:val="false"/>
          <w:color w:val="000000"/>
          <w:sz w:val="28"/>
        </w:rPr>
        <w:t>приложением 27</w:t>
      </w:r>
      <w:r>
        <w:rPr>
          <w:rFonts w:ascii="Times New Roman"/>
          <w:b w:val="false"/>
          <w:i w:val="false"/>
          <w:color w:val="000000"/>
          <w:sz w:val="28"/>
        </w:rPr>
        <w:t xml:space="preserve"> настоящих Правил.</w:t>
      </w:r>
    </w:p>
    <w:bookmarkEnd w:id="394"/>
    <w:bookmarkStart w:name="z405" w:id="395"/>
    <w:p>
      <w:pPr>
        <w:spacing w:after="0"/>
        <w:ind w:left="0"/>
        <w:jc w:val="both"/>
      </w:pPr>
      <w:r>
        <w:rPr>
          <w:rFonts w:ascii="Times New Roman"/>
          <w:b w:val="false"/>
          <w:i w:val="false"/>
          <w:color w:val="000000"/>
          <w:sz w:val="28"/>
        </w:rPr>
        <w:t>
      Окончательный отчет представляется председателем Комиссии на обсуждение членам Комиссии. При возникновении разногласий по содержанию Окончательный отчет готовится в редакции, предлагаемой председателем Комиссии. Член Комиссии, не согласный с содержанием Окончательного отчета, представляет особое мнение в письменном виде.</w:t>
      </w:r>
    </w:p>
    <w:bookmarkEnd w:id="395"/>
    <w:bookmarkStart w:name="z406" w:id="396"/>
    <w:p>
      <w:pPr>
        <w:spacing w:after="0"/>
        <w:ind w:left="0"/>
        <w:jc w:val="both"/>
      </w:pPr>
      <w:r>
        <w:rPr>
          <w:rFonts w:ascii="Times New Roman"/>
          <w:b w:val="false"/>
          <w:i w:val="false"/>
          <w:color w:val="000000"/>
          <w:sz w:val="28"/>
        </w:rPr>
        <w:t>
      В особом мнении указываются конкретные мотивы несогласия и их обоснование, а также предлагаемые формулировки. Особое мнение рассматривается членами Комиссии с обязательным оформлением протокола.</w:t>
      </w:r>
    </w:p>
    <w:bookmarkEnd w:id="396"/>
    <w:bookmarkStart w:name="z407" w:id="397"/>
    <w:p>
      <w:pPr>
        <w:spacing w:after="0"/>
        <w:ind w:left="0"/>
        <w:jc w:val="both"/>
      </w:pPr>
      <w:r>
        <w:rPr>
          <w:rFonts w:ascii="Times New Roman"/>
          <w:b w:val="false"/>
          <w:i w:val="false"/>
          <w:color w:val="000000"/>
          <w:sz w:val="28"/>
        </w:rPr>
        <w:t>
      Окончательный отчет подписывается Председателем Комиссии и всеми членами Комиссии.</w:t>
      </w:r>
    </w:p>
    <w:bookmarkEnd w:id="397"/>
    <w:bookmarkStart w:name="z408" w:id="398"/>
    <w:p>
      <w:pPr>
        <w:spacing w:after="0"/>
        <w:ind w:left="0"/>
        <w:jc w:val="both"/>
      </w:pPr>
      <w:r>
        <w:rPr>
          <w:rFonts w:ascii="Times New Roman"/>
          <w:b w:val="false"/>
          <w:i w:val="false"/>
          <w:color w:val="000000"/>
          <w:sz w:val="28"/>
        </w:rPr>
        <w:t>
      129. Если в результате рассмотрения особое мнение не было учтено в Окончательном отчете, член Комиссии, представивший его, подписывает Окончательный отчет с пометкой "С особым мнением".</w:t>
      </w:r>
    </w:p>
    <w:bookmarkEnd w:id="398"/>
    <w:bookmarkStart w:name="z409" w:id="399"/>
    <w:p>
      <w:pPr>
        <w:spacing w:after="0"/>
        <w:ind w:left="0"/>
        <w:jc w:val="both"/>
      </w:pPr>
      <w:r>
        <w:rPr>
          <w:rFonts w:ascii="Times New Roman"/>
          <w:b w:val="false"/>
          <w:i w:val="false"/>
          <w:color w:val="000000"/>
          <w:sz w:val="28"/>
        </w:rPr>
        <w:t>
      Особое мнение остается приложенным к Окончательному отчету Комиссии.</w:t>
      </w:r>
    </w:p>
    <w:bookmarkEnd w:id="399"/>
    <w:bookmarkStart w:name="z410" w:id="400"/>
    <w:p>
      <w:pPr>
        <w:spacing w:after="0"/>
        <w:ind w:left="0"/>
        <w:jc w:val="both"/>
      </w:pPr>
      <w:r>
        <w:rPr>
          <w:rFonts w:ascii="Times New Roman"/>
          <w:b w:val="false"/>
          <w:i w:val="false"/>
          <w:color w:val="000000"/>
          <w:sz w:val="28"/>
        </w:rPr>
        <w:t>
      В протоколе указывается мнение каждого из членов Комиссии по существу особого мнения.</w:t>
      </w:r>
    </w:p>
    <w:bookmarkEnd w:id="400"/>
    <w:bookmarkStart w:name="z411" w:id="401"/>
    <w:p>
      <w:pPr>
        <w:spacing w:after="0"/>
        <w:ind w:left="0"/>
        <w:jc w:val="both"/>
      </w:pPr>
      <w:r>
        <w:rPr>
          <w:rFonts w:ascii="Times New Roman"/>
          <w:b w:val="false"/>
          <w:i w:val="false"/>
          <w:color w:val="000000"/>
          <w:sz w:val="28"/>
        </w:rPr>
        <w:t>
      130. Председатель Комиссии представляет Окончательный отчет на утверждение лицу назначившему расследование.</w:t>
      </w:r>
    </w:p>
    <w:bookmarkEnd w:id="401"/>
    <w:bookmarkStart w:name="z412" w:id="402"/>
    <w:p>
      <w:pPr>
        <w:spacing w:after="0"/>
        <w:ind w:left="0"/>
        <w:jc w:val="both"/>
      </w:pPr>
      <w:r>
        <w:rPr>
          <w:rFonts w:ascii="Times New Roman"/>
          <w:b w:val="false"/>
          <w:i w:val="false"/>
          <w:color w:val="000000"/>
          <w:sz w:val="28"/>
        </w:rPr>
        <w:t>
      К Окончательному отчету прилагаются следующие материалы:</w:t>
      </w:r>
    </w:p>
    <w:bookmarkEnd w:id="402"/>
    <w:bookmarkStart w:name="z413" w:id="403"/>
    <w:p>
      <w:pPr>
        <w:spacing w:after="0"/>
        <w:ind w:left="0"/>
        <w:jc w:val="both"/>
      </w:pPr>
      <w:r>
        <w:rPr>
          <w:rFonts w:ascii="Times New Roman"/>
          <w:b w:val="false"/>
          <w:i w:val="false"/>
          <w:color w:val="000000"/>
          <w:sz w:val="28"/>
        </w:rPr>
        <w:t>
      1) осциллограммы записи бортовых регистраторов с необходимыми тарировочными данными по всем регистрируемым каналам, характеризующим параметры полета, работу авиатехники, действия экипажа от момента времени за 1 минуту до появления отклонений до их ликвидации или до окончания полета;</w:t>
      </w:r>
    </w:p>
    <w:bookmarkEnd w:id="403"/>
    <w:bookmarkStart w:name="z414" w:id="404"/>
    <w:p>
      <w:pPr>
        <w:spacing w:after="0"/>
        <w:ind w:left="0"/>
        <w:jc w:val="both"/>
      </w:pPr>
      <w:r>
        <w:rPr>
          <w:rFonts w:ascii="Times New Roman"/>
          <w:b w:val="false"/>
          <w:i w:val="false"/>
          <w:color w:val="000000"/>
          <w:sz w:val="28"/>
        </w:rPr>
        <w:t>
      2) результаты исследования авиатехники;</w:t>
      </w:r>
    </w:p>
    <w:bookmarkEnd w:id="404"/>
    <w:bookmarkStart w:name="z415" w:id="405"/>
    <w:p>
      <w:pPr>
        <w:spacing w:after="0"/>
        <w:ind w:left="0"/>
        <w:jc w:val="both"/>
      </w:pPr>
      <w:r>
        <w:rPr>
          <w:rFonts w:ascii="Times New Roman"/>
          <w:b w:val="false"/>
          <w:i w:val="false"/>
          <w:color w:val="000000"/>
          <w:sz w:val="28"/>
        </w:rPr>
        <w:t>
      3) выписка из записи бортовых и наземных регистраторов;</w:t>
      </w:r>
    </w:p>
    <w:bookmarkEnd w:id="405"/>
    <w:bookmarkStart w:name="z416" w:id="406"/>
    <w:p>
      <w:pPr>
        <w:spacing w:after="0"/>
        <w:ind w:left="0"/>
        <w:jc w:val="both"/>
      </w:pPr>
      <w:r>
        <w:rPr>
          <w:rFonts w:ascii="Times New Roman"/>
          <w:b w:val="false"/>
          <w:i w:val="false"/>
          <w:color w:val="000000"/>
          <w:sz w:val="28"/>
        </w:rPr>
        <w:t>
      4) объяснительные записки и протоколы опроса;</w:t>
      </w:r>
    </w:p>
    <w:bookmarkEnd w:id="406"/>
    <w:bookmarkStart w:name="z417" w:id="407"/>
    <w:p>
      <w:pPr>
        <w:spacing w:after="0"/>
        <w:ind w:left="0"/>
        <w:jc w:val="both"/>
      </w:pPr>
      <w:r>
        <w:rPr>
          <w:rFonts w:ascii="Times New Roman"/>
          <w:b w:val="false"/>
          <w:i w:val="false"/>
          <w:color w:val="000000"/>
          <w:sz w:val="28"/>
        </w:rPr>
        <w:t>
      5) технический акт на ввод воздушного судна в строй;</w:t>
      </w:r>
    </w:p>
    <w:bookmarkEnd w:id="407"/>
    <w:bookmarkStart w:name="z418" w:id="408"/>
    <w:p>
      <w:pPr>
        <w:spacing w:after="0"/>
        <w:ind w:left="0"/>
        <w:jc w:val="both"/>
      </w:pPr>
      <w:r>
        <w:rPr>
          <w:rFonts w:ascii="Times New Roman"/>
          <w:b w:val="false"/>
          <w:i w:val="false"/>
          <w:color w:val="000000"/>
          <w:sz w:val="28"/>
        </w:rPr>
        <w:t>
      По требованию любого из членов Комиссии к отчету могут прилагаться и другие документы.</w:t>
      </w:r>
    </w:p>
    <w:bookmarkEnd w:id="408"/>
    <w:bookmarkStart w:name="z419" w:id="409"/>
    <w:p>
      <w:pPr>
        <w:spacing w:after="0"/>
        <w:ind w:left="0"/>
        <w:jc w:val="both"/>
      </w:pPr>
      <w:r>
        <w:rPr>
          <w:rFonts w:ascii="Times New Roman"/>
          <w:b w:val="false"/>
          <w:i w:val="false"/>
          <w:color w:val="000000"/>
          <w:sz w:val="28"/>
        </w:rPr>
        <w:t>
      131. Полномочный орган по расследованию направляет утвержденный Окончательный отчет:</w:t>
      </w:r>
    </w:p>
    <w:bookmarkEnd w:id="409"/>
    <w:bookmarkStart w:name="z420" w:id="410"/>
    <w:p>
      <w:pPr>
        <w:spacing w:after="0"/>
        <w:ind w:left="0"/>
        <w:jc w:val="both"/>
      </w:pPr>
      <w:r>
        <w:rPr>
          <w:rFonts w:ascii="Times New Roman"/>
          <w:b w:val="false"/>
          <w:i w:val="false"/>
          <w:color w:val="000000"/>
          <w:sz w:val="28"/>
        </w:rPr>
        <w:t>
      1) эксплуатанту (владельцу) воздушного судна, на базе которого проводилось расследование;</w:t>
      </w:r>
    </w:p>
    <w:bookmarkEnd w:id="410"/>
    <w:bookmarkStart w:name="z421" w:id="411"/>
    <w:p>
      <w:pPr>
        <w:spacing w:after="0"/>
        <w:ind w:left="0"/>
        <w:jc w:val="both"/>
      </w:pPr>
      <w:r>
        <w:rPr>
          <w:rFonts w:ascii="Times New Roman"/>
          <w:b w:val="false"/>
          <w:i w:val="false"/>
          <w:color w:val="000000"/>
          <w:sz w:val="28"/>
        </w:rPr>
        <w:t>
      2) в Комитет;</w:t>
      </w:r>
    </w:p>
    <w:bookmarkEnd w:id="411"/>
    <w:bookmarkStart w:name="z422" w:id="412"/>
    <w:p>
      <w:pPr>
        <w:spacing w:after="0"/>
        <w:ind w:left="0"/>
        <w:jc w:val="both"/>
      </w:pPr>
      <w:r>
        <w:rPr>
          <w:rFonts w:ascii="Times New Roman"/>
          <w:b w:val="false"/>
          <w:i w:val="false"/>
          <w:color w:val="000000"/>
          <w:sz w:val="28"/>
        </w:rPr>
        <w:t>
      3) разработчику/изготовителю воздушного судна, если авиационный инцидент связан с отказом авиационной техники;</w:t>
      </w:r>
    </w:p>
    <w:bookmarkEnd w:id="412"/>
    <w:bookmarkStart w:name="z423" w:id="413"/>
    <w:p>
      <w:pPr>
        <w:spacing w:after="0"/>
        <w:ind w:left="0"/>
        <w:jc w:val="both"/>
      </w:pPr>
      <w:r>
        <w:rPr>
          <w:rFonts w:ascii="Times New Roman"/>
          <w:b w:val="false"/>
          <w:i w:val="false"/>
          <w:color w:val="000000"/>
          <w:sz w:val="28"/>
        </w:rPr>
        <w:t>
      4) в Транспортную прокуратуру (по запросу).</w:t>
      </w:r>
    </w:p>
    <w:bookmarkEnd w:id="413"/>
    <w:bookmarkStart w:name="z424" w:id="414"/>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99</w:t>
      </w:r>
      <w:r>
        <w:rPr>
          <w:rFonts w:ascii="Times New Roman"/>
          <w:b w:val="false"/>
          <w:i w:val="false"/>
          <w:color w:val="000000"/>
          <w:sz w:val="28"/>
        </w:rPr>
        <w:t xml:space="preserve"> настоящих Правил эксплуатантом (организацией гражданской авиации) направляется информация лицам, указанным в пункте, за исключением подпункта 1) настоящего пункта.</w:t>
      </w:r>
    </w:p>
    <w:bookmarkEnd w:id="414"/>
    <w:bookmarkStart w:name="z425" w:id="415"/>
    <w:p>
      <w:pPr>
        <w:spacing w:after="0"/>
        <w:ind w:left="0"/>
        <w:jc w:val="both"/>
      </w:pPr>
      <w:r>
        <w:rPr>
          <w:rFonts w:ascii="Times New Roman"/>
          <w:b w:val="false"/>
          <w:i w:val="false"/>
          <w:color w:val="000000"/>
          <w:sz w:val="28"/>
        </w:rPr>
        <w:t>
      При расследовании серьезного инцидента с воздушным судном максимальной массой более 5700 кг информационный отчет направляется в ИКАО.</w:t>
      </w:r>
    </w:p>
    <w:bookmarkEnd w:id="415"/>
    <w:bookmarkStart w:name="z426" w:id="416"/>
    <w:p>
      <w:pPr>
        <w:spacing w:after="0"/>
        <w:ind w:left="0"/>
        <w:jc w:val="both"/>
      </w:pPr>
      <w:r>
        <w:rPr>
          <w:rFonts w:ascii="Times New Roman"/>
          <w:b w:val="false"/>
          <w:i w:val="false"/>
          <w:color w:val="000000"/>
          <w:sz w:val="28"/>
        </w:rPr>
        <w:t>
      132. Лица, принимающие участие в расследовании, делают обоснованные и объективные выводы, а также качественно оформляют материалы.</w:t>
      </w:r>
    </w:p>
    <w:bookmarkEnd w:id="416"/>
    <w:bookmarkStart w:name="z427" w:id="417"/>
    <w:p>
      <w:pPr>
        <w:spacing w:after="0"/>
        <w:ind w:left="0"/>
        <w:jc w:val="left"/>
      </w:pPr>
      <w:r>
        <w:rPr>
          <w:rFonts w:ascii="Times New Roman"/>
          <w:b/>
          <w:i w:val="false"/>
          <w:color w:val="000000"/>
        </w:rPr>
        <w:t xml:space="preserve"> Параграф 4. Проведение исследований при расследовании авиационного инцидента</w:t>
      </w:r>
    </w:p>
    <w:bookmarkEnd w:id="417"/>
    <w:bookmarkStart w:name="z428" w:id="418"/>
    <w:p>
      <w:pPr>
        <w:spacing w:after="0"/>
        <w:ind w:left="0"/>
        <w:jc w:val="both"/>
      </w:pPr>
      <w:r>
        <w:rPr>
          <w:rFonts w:ascii="Times New Roman"/>
          <w:b w:val="false"/>
          <w:i w:val="false"/>
          <w:color w:val="000000"/>
          <w:sz w:val="28"/>
        </w:rPr>
        <w:t>
      133. Исследования объектов авиационной техники при расследовании авиационного инцидента выполняются Комиссией на базе организации гражданской авиации. Разборка и исследование объектов авиационной техники, причиной отказа которых предполагается конструктивно-производственный недостаток или неудовлетворительный ремонт, должны проводиться с участием представителей промышленности или ремонтных организаций соответственно.</w:t>
      </w:r>
    </w:p>
    <w:bookmarkEnd w:id="418"/>
    <w:bookmarkStart w:name="z429" w:id="419"/>
    <w:p>
      <w:pPr>
        <w:spacing w:after="0"/>
        <w:ind w:left="0"/>
        <w:jc w:val="both"/>
      </w:pPr>
      <w:r>
        <w:rPr>
          <w:rFonts w:ascii="Times New Roman"/>
          <w:b w:val="false"/>
          <w:i w:val="false"/>
          <w:color w:val="000000"/>
          <w:sz w:val="28"/>
        </w:rPr>
        <w:t>
      При этом на указанных представителей возлагается обеспечение исследования необходимой технической документацией, информационными материалами, специальным инструментом и оснасткой, отсутствующими в эксплуатирующих подразделениях.</w:t>
      </w:r>
    </w:p>
    <w:bookmarkEnd w:id="419"/>
    <w:bookmarkStart w:name="z430" w:id="420"/>
    <w:p>
      <w:pPr>
        <w:spacing w:after="0"/>
        <w:ind w:left="0"/>
        <w:jc w:val="both"/>
      </w:pPr>
      <w:r>
        <w:rPr>
          <w:rFonts w:ascii="Times New Roman"/>
          <w:b w:val="false"/>
          <w:i w:val="false"/>
          <w:color w:val="000000"/>
          <w:sz w:val="28"/>
        </w:rPr>
        <w:t>
      134. Необходимость проведения исследования определяется Комиссией.</w:t>
      </w:r>
    </w:p>
    <w:bookmarkEnd w:id="420"/>
    <w:bookmarkStart w:name="z431" w:id="421"/>
    <w:p>
      <w:pPr>
        <w:spacing w:after="0"/>
        <w:ind w:left="0"/>
        <w:jc w:val="both"/>
      </w:pPr>
      <w:r>
        <w:rPr>
          <w:rFonts w:ascii="Times New Roman"/>
          <w:b w:val="false"/>
          <w:i w:val="false"/>
          <w:color w:val="000000"/>
          <w:sz w:val="28"/>
        </w:rPr>
        <w:t>
      Решение Комиссии о проведении исследования оформляется протоколом.</w:t>
      </w:r>
    </w:p>
    <w:bookmarkEnd w:id="421"/>
    <w:bookmarkStart w:name="z432" w:id="422"/>
    <w:p>
      <w:pPr>
        <w:spacing w:after="0"/>
        <w:ind w:left="0"/>
        <w:jc w:val="both"/>
      </w:pPr>
      <w:r>
        <w:rPr>
          <w:rFonts w:ascii="Times New Roman"/>
          <w:b w:val="false"/>
          <w:i w:val="false"/>
          <w:color w:val="000000"/>
          <w:sz w:val="28"/>
        </w:rPr>
        <w:t>
      Организация-исполнитель исследования определяется Комиссией.</w:t>
      </w:r>
    </w:p>
    <w:bookmarkEnd w:id="422"/>
    <w:bookmarkStart w:name="z433" w:id="423"/>
    <w:p>
      <w:pPr>
        <w:spacing w:after="0"/>
        <w:ind w:left="0"/>
        <w:jc w:val="both"/>
      </w:pPr>
      <w:r>
        <w:rPr>
          <w:rFonts w:ascii="Times New Roman"/>
          <w:b w:val="false"/>
          <w:i w:val="false"/>
          <w:color w:val="000000"/>
          <w:sz w:val="28"/>
        </w:rPr>
        <w:t>
      Если воздушное судно и его агрегаты, представляющие интерес для расследования, изготовлены в другом государстве и есть необходимость в проведении исследования в организациях этого государства, то решение о проведении исследования принимаются Комиссией по согласованию с уполномоченным представителем государств изготовителя, разработчика, регистрации или эксплуатанта.</w:t>
      </w:r>
    </w:p>
    <w:bookmarkEnd w:id="423"/>
    <w:bookmarkStart w:name="z434" w:id="424"/>
    <w:p>
      <w:pPr>
        <w:spacing w:after="0"/>
        <w:ind w:left="0"/>
        <w:jc w:val="both"/>
      </w:pPr>
      <w:r>
        <w:rPr>
          <w:rFonts w:ascii="Times New Roman"/>
          <w:b w:val="false"/>
          <w:i w:val="false"/>
          <w:color w:val="000000"/>
          <w:sz w:val="28"/>
        </w:rPr>
        <w:t>
      135. Исследования объектов авиационной техники в организациях-исполнителях, расположенных на территории других государств, выполняются</w:t>
      </w:r>
    </w:p>
    <w:bookmarkEnd w:id="424"/>
    <w:bookmarkStart w:name="z435" w:id="425"/>
    <w:p>
      <w:pPr>
        <w:spacing w:after="0"/>
        <w:ind w:left="0"/>
        <w:jc w:val="both"/>
      </w:pPr>
      <w:r>
        <w:rPr>
          <w:rFonts w:ascii="Times New Roman"/>
          <w:b w:val="false"/>
          <w:i w:val="false"/>
          <w:color w:val="000000"/>
          <w:sz w:val="28"/>
        </w:rPr>
        <w:t>
      в присутствии полномочных представителей Комиссии.</w:t>
      </w:r>
    </w:p>
    <w:bookmarkEnd w:id="425"/>
    <w:bookmarkStart w:name="z436" w:id="426"/>
    <w:p>
      <w:pPr>
        <w:spacing w:after="0"/>
        <w:ind w:left="0"/>
        <w:jc w:val="both"/>
      </w:pPr>
      <w:r>
        <w:rPr>
          <w:rFonts w:ascii="Times New Roman"/>
          <w:b w:val="false"/>
          <w:i w:val="false"/>
          <w:color w:val="000000"/>
          <w:sz w:val="28"/>
        </w:rPr>
        <w:t>
      Организация исследования осуществляется по согласованию с полномочным органом по расследованию соответствующего государства.</w:t>
      </w:r>
    </w:p>
    <w:bookmarkEnd w:id="426"/>
    <w:bookmarkStart w:name="z437" w:id="427"/>
    <w:p>
      <w:pPr>
        <w:spacing w:after="0"/>
        <w:ind w:left="0"/>
        <w:jc w:val="both"/>
      </w:pPr>
      <w:r>
        <w:rPr>
          <w:rFonts w:ascii="Times New Roman"/>
          <w:b w:val="false"/>
          <w:i w:val="false"/>
          <w:color w:val="000000"/>
          <w:sz w:val="28"/>
        </w:rPr>
        <w:t>
      136. Основанием для проведения исследования является техническое задание Комиссии, в котором подробно указывается цель проведения исследования, а при необходимости и организации-соисполнители.</w:t>
      </w:r>
    </w:p>
    <w:bookmarkEnd w:id="427"/>
    <w:bookmarkStart w:name="z438" w:id="428"/>
    <w:p>
      <w:pPr>
        <w:spacing w:after="0"/>
        <w:ind w:left="0"/>
        <w:jc w:val="both"/>
      </w:pPr>
      <w:r>
        <w:rPr>
          <w:rFonts w:ascii="Times New Roman"/>
          <w:b w:val="false"/>
          <w:i w:val="false"/>
          <w:color w:val="000000"/>
          <w:sz w:val="28"/>
        </w:rPr>
        <w:t>
      К техническому заданию прикладывается справка с изложением в необходимом объеме обстоятельств авиационного инцидента, данных о воздушном судне и объекте исследования, их ремонте и техническом обслуживании, а также составляется в произвольной форме Технический акт проведенных работ и их результаты.</w:t>
      </w:r>
    </w:p>
    <w:bookmarkEnd w:id="428"/>
    <w:bookmarkStart w:name="z439" w:id="429"/>
    <w:p>
      <w:pPr>
        <w:spacing w:after="0"/>
        <w:ind w:left="0"/>
        <w:jc w:val="both"/>
      </w:pPr>
      <w:r>
        <w:rPr>
          <w:rFonts w:ascii="Times New Roman"/>
          <w:b w:val="false"/>
          <w:i w:val="false"/>
          <w:color w:val="000000"/>
          <w:sz w:val="28"/>
        </w:rPr>
        <w:t>
      137. Объекты, подлежащие исследованию, направляются в адрес организации-исполнителя не позднее пятнадцати суток с момента принятия решения об исследовании.</w:t>
      </w:r>
    </w:p>
    <w:bookmarkEnd w:id="429"/>
    <w:bookmarkStart w:name="z440" w:id="430"/>
    <w:p>
      <w:pPr>
        <w:spacing w:after="0"/>
        <w:ind w:left="0"/>
        <w:jc w:val="both"/>
      </w:pPr>
      <w:r>
        <w:rPr>
          <w:rFonts w:ascii="Times New Roman"/>
          <w:b w:val="false"/>
          <w:i w:val="false"/>
          <w:color w:val="000000"/>
          <w:sz w:val="28"/>
        </w:rPr>
        <w:t>
      Порядок проведения исследования отказавших объектов авиационной техники в организациях гражданской авиации и авиационной промышленности определяется с учетом требований настоящих Правил.</w:t>
      </w:r>
    </w:p>
    <w:bookmarkEnd w:id="430"/>
    <w:bookmarkStart w:name="z441" w:id="431"/>
    <w:p>
      <w:pPr>
        <w:spacing w:after="0"/>
        <w:ind w:left="0"/>
        <w:jc w:val="both"/>
      </w:pPr>
      <w:r>
        <w:rPr>
          <w:rFonts w:ascii="Times New Roman"/>
          <w:b w:val="false"/>
          <w:i w:val="false"/>
          <w:color w:val="000000"/>
          <w:sz w:val="28"/>
        </w:rPr>
        <w:t>
      138. Организация-исполнитель по получении объекта для проведения исследования определяет дату начала исследования и направляет уведомление об этом организациям-соисполнителям с приглашением принять участие в исследовании, при необходимости.</w:t>
      </w:r>
    </w:p>
    <w:bookmarkEnd w:id="431"/>
    <w:bookmarkStart w:name="z442" w:id="432"/>
    <w:p>
      <w:pPr>
        <w:spacing w:after="0"/>
        <w:ind w:left="0"/>
        <w:jc w:val="both"/>
      </w:pPr>
      <w:r>
        <w:rPr>
          <w:rFonts w:ascii="Times New Roman"/>
          <w:b w:val="false"/>
          <w:i w:val="false"/>
          <w:color w:val="000000"/>
          <w:sz w:val="28"/>
        </w:rPr>
        <w:t>
      Срок начала исследования определяется с учетом возможности прибытия представителей организаций-соисполнителей. Этот срок не превышает пяти суток с момента получения объекта.</w:t>
      </w:r>
    </w:p>
    <w:bookmarkEnd w:id="432"/>
    <w:bookmarkStart w:name="z443" w:id="433"/>
    <w:p>
      <w:pPr>
        <w:spacing w:after="0"/>
        <w:ind w:left="0"/>
        <w:jc w:val="both"/>
      </w:pPr>
      <w:r>
        <w:rPr>
          <w:rFonts w:ascii="Times New Roman"/>
          <w:b w:val="false"/>
          <w:i w:val="false"/>
          <w:color w:val="000000"/>
          <w:sz w:val="28"/>
        </w:rPr>
        <w:t>
      В случае неприбытия представителей организаций-соисполнителей к указанному сроку организация-исполнитель проводит исследования самостоятельно.</w:t>
      </w:r>
    </w:p>
    <w:bookmarkEnd w:id="433"/>
    <w:bookmarkStart w:name="z444" w:id="434"/>
    <w:p>
      <w:pPr>
        <w:spacing w:after="0"/>
        <w:ind w:left="0"/>
        <w:jc w:val="both"/>
      </w:pPr>
      <w:r>
        <w:rPr>
          <w:rFonts w:ascii="Times New Roman"/>
          <w:b w:val="false"/>
          <w:i w:val="false"/>
          <w:color w:val="000000"/>
          <w:sz w:val="28"/>
        </w:rPr>
        <w:t>
      Исследования проводятся под контролем представителя Комиссии по согласованным с представителями организаций-соисполнителей планам (программам) и методикам, которые представляются в Комиссию для сведения.</w:t>
      </w:r>
    </w:p>
    <w:bookmarkEnd w:id="434"/>
    <w:bookmarkStart w:name="z445" w:id="435"/>
    <w:p>
      <w:pPr>
        <w:spacing w:after="0"/>
        <w:ind w:left="0"/>
        <w:jc w:val="both"/>
      </w:pPr>
      <w:r>
        <w:rPr>
          <w:rFonts w:ascii="Times New Roman"/>
          <w:b w:val="false"/>
          <w:i w:val="false"/>
          <w:color w:val="000000"/>
          <w:sz w:val="28"/>
        </w:rPr>
        <w:t>
      139. Исследование полетной информации, объектов авиационной техники и расшифровка средств объективного контроля, в том числе при расследовании авиационного инцидента с иностранными воздушными судами проводится на базе организаций гражданской авиации, имеющих допуск на проведение этих работ.</w:t>
      </w:r>
    </w:p>
    <w:bookmarkEnd w:id="435"/>
    <w:bookmarkStart w:name="z446" w:id="436"/>
    <w:p>
      <w:pPr>
        <w:spacing w:after="0"/>
        <w:ind w:left="0"/>
        <w:jc w:val="both"/>
      </w:pPr>
      <w:r>
        <w:rPr>
          <w:rFonts w:ascii="Times New Roman"/>
          <w:b w:val="false"/>
          <w:i w:val="false"/>
          <w:color w:val="000000"/>
          <w:sz w:val="28"/>
        </w:rPr>
        <w:t>
      При отсутствии технических возможностей проведения таких работ в Казахстане они могут быть выполнены в МАК или в других государствах по согласованию, в присутствии полномочных представителей Комиссии на месте проведения работ.</w:t>
      </w:r>
    </w:p>
    <w:bookmarkEnd w:id="436"/>
    <w:bookmarkStart w:name="z447" w:id="437"/>
    <w:p>
      <w:pPr>
        <w:spacing w:after="0"/>
        <w:ind w:left="0"/>
        <w:jc w:val="both"/>
      </w:pPr>
      <w:r>
        <w:rPr>
          <w:rFonts w:ascii="Times New Roman"/>
          <w:b w:val="false"/>
          <w:i w:val="false"/>
          <w:color w:val="000000"/>
          <w:sz w:val="28"/>
        </w:rPr>
        <w:t>
      140. По результатам исследования составляется отчет, который подписывается участниками исследования, утверждается руководителем организации-исполнителя и направляется в Комиссию.</w:t>
      </w:r>
    </w:p>
    <w:bookmarkEnd w:id="437"/>
    <w:bookmarkStart w:name="z448" w:id="438"/>
    <w:p>
      <w:pPr>
        <w:spacing w:after="0"/>
        <w:ind w:left="0"/>
        <w:jc w:val="both"/>
      </w:pPr>
      <w:r>
        <w:rPr>
          <w:rFonts w:ascii="Times New Roman"/>
          <w:b w:val="false"/>
          <w:i w:val="false"/>
          <w:color w:val="000000"/>
          <w:sz w:val="28"/>
        </w:rPr>
        <w:t>
      Отчет по результатам исследования является неотъемлемой частью материалов расследования. Отчет по расследованию составляется с учетом результатов исследования по их завершению. Утверждать и опубликовывать Отчет по расследованию авиационного инцидента до получения отчета по результатам исследования не разрешается.</w:t>
      </w:r>
    </w:p>
    <w:bookmarkEnd w:id="438"/>
    <w:bookmarkStart w:name="z449" w:id="439"/>
    <w:p>
      <w:pPr>
        <w:spacing w:after="0"/>
        <w:ind w:left="0"/>
        <w:jc w:val="both"/>
      </w:pPr>
      <w:r>
        <w:rPr>
          <w:rFonts w:ascii="Times New Roman"/>
          <w:b w:val="false"/>
          <w:i w:val="false"/>
          <w:color w:val="000000"/>
          <w:sz w:val="28"/>
        </w:rPr>
        <w:t>
      141. Объекты авиационной техники, в том числе носители полетной информации бортовых самописцев вместе с тарировочными (градуировочными) данными, прошедшие исследования, хранятся в головной организации-исполнителе исследования в течение трех месяцев после утверждения Отчета по результатам расследования.</w:t>
      </w:r>
    </w:p>
    <w:bookmarkEnd w:id="439"/>
    <w:bookmarkStart w:name="z450" w:id="440"/>
    <w:p>
      <w:pPr>
        <w:spacing w:after="0"/>
        <w:ind w:left="0"/>
        <w:jc w:val="both"/>
      </w:pPr>
      <w:r>
        <w:rPr>
          <w:rFonts w:ascii="Times New Roman"/>
          <w:b w:val="false"/>
          <w:i w:val="false"/>
          <w:color w:val="000000"/>
          <w:sz w:val="28"/>
        </w:rPr>
        <w:t>
      После истечения указанного срока направляется запрос владельцу воздушного судна на утилизацию объектов.</w:t>
      </w:r>
    </w:p>
    <w:bookmarkEnd w:id="440"/>
    <w:bookmarkStart w:name="z451" w:id="441"/>
    <w:p>
      <w:pPr>
        <w:spacing w:after="0"/>
        <w:ind w:left="0"/>
        <w:jc w:val="both"/>
      </w:pPr>
      <w:r>
        <w:rPr>
          <w:rFonts w:ascii="Times New Roman"/>
          <w:b w:val="false"/>
          <w:i w:val="false"/>
          <w:color w:val="000000"/>
          <w:sz w:val="28"/>
        </w:rPr>
        <w:t>
      142. В случае если по факту авиационного инцидента проводилось следственное действие, эксплуатант (владелец) воздушного судна согласует с правоохранительными органами вопрос об утилизации объекта и сообщает о принятом решении организации-исполнителю исследования.</w:t>
      </w:r>
    </w:p>
    <w:bookmarkEnd w:id="441"/>
    <w:bookmarkStart w:name="z452" w:id="442"/>
    <w:p>
      <w:pPr>
        <w:spacing w:after="0"/>
        <w:ind w:left="0"/>
        <w:jc w:val="both"/>
      </w:pPr>
      <w:r>
        <w:rPr>
          <w:rFonts w:ascii="Times New Roman"/>
          <w:b w:val="false"/>
          <w:i w:val="false"/>
          <w:color w:val="000000"/>
          <w:sz w:val="28"/>
        </w:rPr>
        <w:t>
      Утилизация объектов, прошедших исследование, осуществляется только с разрешения владельца воздушного судна.</w:t>
      </w:r>
    </w:p>
    <w:bookmarkEnd w:id="442"/>
    <w:bookmarkStart w:name="z453" w:id="443"/>
    <w:p>
      <w:pPr>
        <w:spacing w:after="0"/>
        <w:ind w:left="0"/>
        <w:jc w:val="left"/>
      </w:pPr>
      <w:r>
        <w:rPr>
          <w:rFonts w:ascii="Times New Roman"/>
          <w:b/>
          <w:i w:val="false"/>
          <w:color w:val="000000"/>
        </w:rPr>
        <w:t xml:space="preserve"> Глава 4. Расследование авиационного происшествия или инцидента при перевозке опасных грузов</w:t>
      </w:r>
    </w:p>
    <w:bookmarkEnd w:id="443"/>
    <w:bookmarkStart w:name="z454" w:id="444"/>
    <w:p>
      <w:pPr>
        <w:spacing w:after="0"/>
        <w:ind w:left="0"/>
        <w:jc w:val="both"/>
      </w:pPr>
      <w:r>
        <w:rPr>
          <w:rFonts w:ascii="Times New Roman"/>
          <w:b w:val="false"/>
          <w:i w:val="false"/>
          <w:color w:val="000000"/>
          <w:sz w:val="28"/>
        </w:rPr>
        <w:t>
      143. Уведомление об авиационном происшествии или инциденте с воздушным судном, связанным с перевозкой опасных грузов, передается в Комитет и полномочный орган по расследованию и содержит следующую информацию:</w:t>
      </w:r>
    </w:p>
    <w:bookmarkEnd w:id="444"/>
    <w:bookmarkStart w:name="z455" w:id="445"/>
    <w:p>
      <w:pPr>
        <w:spacing w:after="0"/>
        <w:ind w:left="0"/>
        <w:jc w:val="both"/>
      </w:pPr>
      <w:r>
        <w:rPr>
          <w:rFonts w:ascii="Times New Roman"/>
          <w:b w:val="false"/>
          <w:i w:val="false"/>
          <w:color w:val="000000"/>
          <w:sz w:val="28"/>
        </w:rPr>
        <w:t>
      1) дату и время авиационного происшествия или инцидента;</w:t>
      </w:r>
    </w:p>
    <w:bookmarkEnd w:id="445"/>
    <w:bookmarkStart w:name="z456" w:id="446"/>
    <w:p>
      <w:pPr>
        <w:spacing w:after="0"/>
        <w:ind w:left="0"/>
        <w:jc w:val="both"/>
      </w:pPr>
      <w:r>
        <w:rPr>
          <w:rFonts w:ascii="Times New Roman"/>
          <w:b w:val="false"/>
          <w:i w:val="false"/>
          <w:color w:val="000000"/>
          <w:sz w:val="28"/>
        </w:rPr>
        <w:t>
      2) наименование авиакомпании - эксплуатанта воздушного судна;</w:t>
      </w:r>
    </w:p>
    <w:bookmarkEnd w:id="446"/>
    <w:bookmarkStart w:name="z457" w:id="447"/>
    <w:p>
      <w:pPr>
        <w:spacing w:after="0"/>
        <w:ind w:left="0"/>
        <w:jc w:val="both"/>
      </w:pPr>
      <w:r>
        <w:rPr>
          <w:rFonts w:ascii="Times New Roman"/>
          <w:b w:val="false"/>
          <w:i w:val="false"/>
          <w:color w:val="000000"/>
          <w:sz w:val="28"/>
        </w:rPr>
        <w:t>
      3) наименование грузоотправителя опасного груза;</w:t>
      </w:r>
    </w:p>
    <w:bookmarkEnd w:id="447"/>
    <w:bookmarkStart w:name="z458" w:id="448"/>
    <w:p>
      <w:pPr>
        <w:spacing w:after="0"/>
        <w:ind w:left="0"/>
        <w:jc w:val="both"/>
      </w:pPr>
      <w:r>
        <w:rPr>
          <w:rFonts w:ascii="Times New Roman"/>
          <w:b w:val="false"/>
          <w:i w:val="false"/>
          <w:color w:val="000000"/>
          <w:sz w:val="28"/>
        </w:rPr>
        <w:t>
      4) описание соответствующих опасных грузов;</w:t>
      </w:r>
    </w:p>
    <w:bookmarkEnd w:id="448"/>
    <w:bookmarkStart w:name="z459" w:id="449"/>
    <w:p>
      <w:pPr>
        <w:spacing w:after="0"/>
        <w:ind w:left="0"/>
        <w:jc w:val="both"/>
      </w:pPr>
      <w:r>
        <w:rPr>
          <w:rFonts w:ascii="Times New Roman"/>
          <w:b w:val="false"/>
          <w:i w:val="false"/>
          <w:color w:val="000000"/>
          <w:sz w:val="28"/>
        </w:rPr>
        <w:t>
      5) краткое описание авиационного происшествия или инцидента;</w:t>
      </w:r>
    </w:p>
    <w:bookmarkEnd w:id="449"/>
    <w:bookmarkStart w:name="z460" w:id="450"/>
    <w:p>
      <w:pPr>
        <w:spacing w:after="0"/>
        <w:ind w:left="0"/>
        <w:jc w:val="both"/>
      </w:pPr>
      <w:r>
        <w:rPr>
          <w:rFonts w:ascii="Times New Roman"/>
          <w:b w:val="false"/>
          <w:i w:val="false"/>
          <w:color w:val="000000"/>
          <w:sz w:val="28"/>
        </w:rPr>
        <w:t>
      6) количество граждан, которые получили смертельные или серьезные телесные повреждения, и степень повреждения имущества;</w:t>
      </w:r>
    </w:p>
    <w:bookmarkEnd w:id="450"/>
    <w:bookmarkStart w:name="z461" w:id="451"/>
    <w:p>
      <w:pPr>
        <w:spacing w:after="0"/>
        <w:ind w:left="0"/>
        <w:jc w:val="both"/>
      </w:pPr>
      <w:r>
        <w:rPr>
          <w:rFonts w:ascii="Times New Roman"/>
          <w:b w:val="false"/>
          <w:i w:val="false"/>
          <w:color w:val="000000"/>
          <w:sz w:val="28"/>
        </w:rPr>
        <w:t>
      7) об опасности, которая сохраняется для безопасности, здоровья или окружающей среды в результате происшествия;</w:t>
      </w:r>
    </w:p>
    <w:bookmarkEnd w:id="451"/>
    <w:bookmarkStart w:name="z462" w:id="452"/>
    <w:p>
      <w:pPr>
        <w:spacing w:after="0"/>
        <w:ind w:left="0"/>
        <w:jc w:val="both"/>
      </w:pPr>
      <w:r>
        <w:rPr>
          <w:rFonts w:ascii="Times New Roman"/>
          <w:b w:val="false"/>
          <w:i w:val="false"/>
          <w:color w:val="000000"/>
          <w:sz w:val="28"/>
        </w:rPr>
        <w:t>
      8) в какой степени Республика Казахстан будет по отношению полномочного органа по расследованию проводить расследование или предполагает передать его другому государству;</w:t>
      </w:r>
    </w:p>
    <w:bookmarkEnd w:id="452"/>
    <w:bookmarkStart w:name="z463" w:id="453"/>
    <w:p>
      <w:pPr>
        <w:spacing w:after="0"/>
        <w:ind w:left="0"/>
        <w:jc w:val="both"/>
      </w:pPr>
      <w:r>
        <w:rPr>
          <w:rFonts w:ascii="Times New Roman"/>
          <w:b w:val="false"/>
          <w:i w:val="false"/>
          <w:color w:val="000000"/>
          <w:sz w:val="28"/>
        </w:rPr>
        <w:t>
      9) наименование органа, выпустившего уведомление.</w:t>
      </w:r>
    </w:p>
    <w:bookmarkEnd w:id="453"/>
    <w:bookmarkStart w:name="z464" w:id="454"/>
    <w:p>
      <w:pPr>
        <w:spacing w:after="0"/>
        <w:ind w:left="0"/>
        <w:jc w:val="both"/>
      </w:pPr>
      <w:r>
        <w:rPr>
          <w:rFonts w:ascii="Times New Roman"/>
          <w:b w:val="false"/>
          <w:i w:val="false"/>
          <w:color w:val="000000"/>
          <w:sz w:val="28"/>
        </w:rPr>
        <w:t>
      144. Уполномоченный орган в сфере гражданской авиации при получении уведомления об авиационном происшествии или инциденте, связанном с перевозкой опасных грузов воздушным судном Республики Казахстан или воздушным судном иностранного государства, вылетевшего из аэропорта Республики Казахстан, незамедлительно сообщает государству места события любую имеющуюся информацию об опасных грузах, перевозимых этим воздушным судном.</w:t>
      </w:r>
    </w:p>
    <w:bookmarkEnd w:id="454"/>
    <w:bookmarkStart w:name="z465" w:id="455"/>
    <w:p>
      <w:pPr>
        <w:spacing w:after="0"/>
        <w:ind w:left="0"/>
        <w:jc w:val="both"/>
      </w:pPr>
      <w:r>
        <w:rPr>
          <w:rFonts w:ascii="Times New Roman"/>
          <w:b w:val="false"/>
          <w:i w:val="false"/>
          <w:color w:val="000000"/>
          <w:sz w:val="28"/>
        </w:rPr>
        <w:t>
      145. Если при расследовании авиационного происшествия или инцидента, происшедшего на территории Республики Казахстан, становится известно, что причиной были опасные грузы, решением уполномоченного органа в сфере гражданской авиации в состав Комиссии включается специалист, который занимается расследованием обстоятельств, связанных с опасными грузами.</w:t>
      </w:r>
    </w:p>
    <w:bookmarkEnd w:id="455"/>
    <w:bookmarkStart w:name="z466" w:id="456"/>
    <w:p>
      <w:pPr>
        <w:spacing w:after="0"/>
        <w:ind w:left="0"/>
        <w:jc w:val="both"/>
      </w:pPr>
      <w:r>
        <w:rPr>
          <w:rFonts w:ascii="Times New Roman"/>
          <w:b w:val="false"/>
          <w:i w:val="false"/>
          <w:color w:val="000000"/>
          <w:sz w:val="28"/>
        </w:rPr>
        <w:t>
      146. Для расследования обстоятельств и факторов, связанных с опасными грузами создается рабочая группа. По результатам ее работы готовится отчет в произвольной форме, который является составной частью расследования авиационного происшествия или инцидента и прилагается к Окончательному отчету по результатам расследования.</w:t>
      </w:r>
    </w:p>
    <w:bookmarkEnd w:id="456"/>
    <w:bookmarkStart w:name="z467" w:id="457"/>
    <w:p>
      <w:pPr>
        <w:spacing w:after="0"/>
        <w:ind w:left="0"/>
        <w:jc w:val="both"/>
      </w:pPr>
      <w:r>
        <w:rPr>
          <w:rFonts w:ascii="Times New Roman"/>
          <w:b w:val="false"/>
          <w:i w:val="false"/>
          <w:color w:val="000000"/>
          <w:sz w:val="28"/>
        </w:rPr>
        <w:t>
      147. В случае авиационного происшествия с воздушным судном, перевозившим радиоактивные материалы, необходимо немедленно принять меры по их удалению квалифицированным персоналом до того, как они могут причинить вред лицам, работающим в непосредственной близости от места происшествия. К осмотру места происшествия следует приступать после замера уровня радиации, когда место происшествия будет объявлено безопасным.</w:t>
      </w:r>
    </w:p>
    <w:bookmarkEnd w:id="457"/>
    <w:bookmarkStart w:name="z468" w:id="458"/>
    <w:p>
      <w:pPr>
        <w:spacing w:after="0"/>
        <w:ind w:left="0"/>
        <w:jc w:val="both"/>
      </w:pPr>
      <w:r>
        <w:rPr>
          <w:rFonts w:ascii="Times New Roman"/>
          <w:b w:val="false"/>
          <w:i w:val="false"/>
          <w:color w:val="000000"/>
          <w:sz w:val="28"/>
        </w:rPr>
        <w:t xml:space="preserve">
      148. По результатам расследования авиационного происшествия, связанного с опасными грузами, Комиссией составляется Окончательный отчет по результатам расследования авиационного происшествия в гражданской и экспериментальной авиации по форме, установленной </w:t>
      </w:r>
      <w:r>
        <w:rPr>
          <w:rFonts w:ascii="Times New Roman"/>
          <w:b w:val="false"/>
          <w:i w:val="false"/>
          <w:color w:val="000000"/>
          <w:sz w:val="28"/>
        </w:rPr>
        <w:t>приложением 24</w:t>
      </w:r>
      <w:r>
        <w:rPr>
          <w:rFonts w:ascii="Times New Roman"/>
          <w:b w:val="false"/>
          <w:i w:val="false"/>
          <w:color w:val="000000"/>
          <w:sz w:val="28"/>
        </w:rPr>
        <w:t xml:space="preserve"> к настоящим Правилам.</w:t>
      </w:r>
    </w:p>
    <w:bookmarkEnd w:id="458"/>
    <w:bookmarkStart w:name="z469" w:id="459"/>
    <w:p>
      <w:pPr>
        <w:spacing w:after="0"/>
        <w:ind w:left="0"/>
        <w:jc w:val="both"/>
      </w:pPr>
      <w:r>
        <w:rPr>
          <w:rFonts w:ascii="Times New Roman"/>
          <w:b w:val="false"/>
          <w:i w:val="false"/>
          <w:color w:val="000000"/>
          <w:sz w:val="28"/>
        </w:rPr>
        <w:t xml:space="preserve">
      По результатам расследования авиационного инцидента, связанного с опасными грузами, Комиссией составляется Окончательный отчет по результатам расследования авиационного инцидента в гражданской и экспериментальной авиации по форме, установленной </w:t>
      </w:r>
      <w:r>
        <w:rPr>
          <w:rFonts w:ascii="Times New Roman"/>
          <w:b w:val="false"/>
          <w:i w:val="false"/>
          <w:color w:val="000000"/>
          <w:sz w:val="28"/>
        </w:rPr>
        <w:t>приложением 27</w:t>
      </w:r>
      <w:r>
        <w:rPr>
          <w:rFonts w:ascii="Times New Roman"/>
          <w:b w:val="false"/>
          <w:i w:val="false"/>
          <w:color w:val="000000"/>
          <w:sz w:val="28"/>
        </w:rPr>
        <w:t xml:space="preserve"> к настоящим Правилам.</w:t>
      </w:r>
    </w:p>
    <w:bookmarkEnd w:id="459"/>
    <w:bookmarkStart w:name="z470" w:id="460"/>
    <w:p>
      <w:pPr>
        <w:spacing w:after="0"/>
        <w:ind w:left="0"/>
        <w:jc w:val="both"/>
      </w:pPr>
      <w:r>
        <w:rPr>
          <w:rFonts w:ascii="Times New Roman"/>
          <w:b w:val="false"/>
          <w:i w:val="false"/>
          <w:color w:val="000000"/>
          <w:sz w:val="28"/>
        </w:rPr>
        <w:t>
      149. Окончательный отчет по результатам расследования авиационного происшествия или инцидента, связанного с опасными грузами, рассылается в соответствии с порядком, установленным настоящими Правилами, а также дополнительно направляется в адрес авиационной администрации государства-отправителя опасного груза.</w:t>
      </w:r>
    </w:p>
    <w:bookmarkEnd w:id="460"/>
    <w:bookmarkStart w:name="z471" w:id="461"/>
    <w:p>
      <w:pPr>
        <w:spacing w:after="0"/>
        <w:ind w:left="0"/>
        <w:jc w:val="both"/>
      </w:pPr>
      <w:r>
        <w:rPr>
          <w:rFonts w:ascii="Times New Roman"/>
          <w:b w:val="false"/>
          <w:i w:val="false"/>
          <w:color w:val="000000"/>
          <w:sz w:val="28"/>
        </w:rPr>
        <w:t>
      Если результаты расследования свидетельствуют о недостатках требований Технических инструкций по безопасной перевозке опасных грузов по воздуху (Doc 9284 AN/985 ИКАО), такая информация указывается в Окончательном отчете.</w:t>
      </w:r>
    </w:p>
    <w:bookmarkEnd w:id="461"/>
    <w:bookmarkStart w:name="z472" w:id="462"/>
    <w:p>
      <w:pPr>
        <w:spacing w:after="0"/>
        <w:ind w:left="0"/>
        <w:jc w:val="left"/>
      </w:pPr>
      <w:r>
        <w:rPr>
          <w:rFonts w:ascii="Times New Roman"/>
          <w:b/>
          <w:i w:val="false"/>
          <w:color w:val="000000"/>
        </w:rPr>
        <w:t xml:space="preserve"> Глава 5. Разработка рекомендаций и мероприятий по результатам расследования авиационного происшествия или инцидента</w:t>
      </w:r>
    </w:p>
    <w:bookmarkEnd w:id="462"/>
    <w:bookmarkStart w:name="z473" w:id="463"/>
    <w:p>
      <w:pPr>
        <w:spacing w:after="0"/>
        <w:ind w:left="0"/>
        <w:jc w:val="both"/>
      </w:pPr>
      <w:r>
        <w:rPr>
          <w:rFonts w:ascii="Times New Roman"/>
          <w:b w:val="false"/>
          <w:i w:val="false"/>
          <w:color w:val="000000"/>
          <w:sz w:val="28"/>
        </w:rPr>
        <w:t>
      150. Комиссия по расследованию авиационных происшествий или инцидентов, на основании анализа информации, полученной в ходе расследования, разрабатывает рекомендации по обеспечению безопасности полетов с целью предотвращения их в будущем.</w:t>
      </w:r>
    </w:p>
    <w:bookmarkEnd w:id="463"/>
    <w:bookmarkStart w:name="z474" w:id="464"/>
    <w:p>
      <w:pPr>
        <w:spacing w:after="0"/>
        <w:ind w:left="0"/>
        <w:jc w:val="both"/>
      </w:pPr>
      <w:r>
        <w:rPr>
          <w:rFonts w:ascii="Times New Roman"/>
          <w:b w:val="false"/>
          <w:i w:val="false"/>
          <w:color w:val="000000"/>
          <w:sz w:val="28"/>
        </w:rPr>
        <w:t>
      151. Рекомендации могут включать вопросы совершенствования системы технического обслуживания, ремонта и эксплуатации авиационной техники, повышения уровня профессиональной подготовки летного и наземного авиационного персонала, обслуживания воздушного движения и наземного обеспечения полетов, и другие аспекты авиационной деятельности.</w:t>
      </w:r>
    </w:p>
    <w:bookmarkEnd w:id="464"/>
    <w:bookmarkStart w:name="z475" w:id="465"/>
    <w:p>
      <w:pPr>
        <w:spacing w:after="0"/>
        <w:ind w:left="0"/>
        <w:jc w:val="both"/>
      </w:pPr>
      <w:r>
        <w:rPr>
          <w:rFonts w:ascii="Times New Roman"/>
          <w:b w:val="false"/>
          <w:i w:val="false"/>
          <w:color w:val="000000"/>
          <w:sz w:val="28"/>
        </w:rPr>
        <w:t>
      152. Организации гражданской авиации, к компетенции которых относятся рекомендации Комиссии, после получения Окончательного отчета, разрабатывают и утверждают планы мероприятий, предусматривающие принятие профилактических мер на уровне организаций гражданской авиации. Утвержденные планы мероприятий в течение трех суток направляются в Комитет и в полномочный орган по расследованию.</w:t>
      </w:r>
    </w:p>
    <w:bookmarkEnd w:id="465"/>
    <w:bookmarkStart w:name="z476" w:id="466"/>
    <w:p>
      <w:pPr>
        <w:spacing w:after="0"/>
        <w:ind w:left="0"/>
        <w:jc w:val="both"/>
      </w:pPr>
      <w:r>
        <w:rPr>
          <w:rFonts w:ascii="Times New Roman"/>
          <w:b w:val="false"/>
          <w:i w:val="false"/>
          <w:color w:val="000000"/>
          <w:sz w:val="28"/>
        </w:rPr>
        <w:t>
      153. При составлении плана мероприятий все рекомендации Комиссии принимаются. Планы мероприятий или иные распорядительные документы, предусматривают принятие профилактических мер, направленных на повышение безопасности полетов. В план мероприятий могут быть внесены дополнительные меры, направленные на устранение недостатков, выявленных при расследовании, которые не указаны в рекомендациях Комиссии.</w:t>
      </w:r>
    </w:p>
    <w:bookmarkEnd w:id="466"/>
    <w:bookmarkStart w:name="z477" w:id="467"/>
    <w:p>
      <w:pPr>
        <w:spacing w:after="0"/>
        <w:ind w:left="0"/>
        <w:jc w:val="both"/>
      </w:pPr>
      <w:r>
        <w:rPr>
          <w:rFonts w:ascii="Times New Roman"/>
          <w:b w:val="false"/>
          <w:i w:val="false"/>
          <w:color w:val="000000"/>
          <w:sz w:val="28"/>
        </w:rPr>
        <w:t>
      154. Контроль реализаций рекомендаций по безопасности полетов осуществляется полномочным органом по расследованию и уполномоченной организацией в сфере гражданской авиации. План межведомственных мероприятий по реализации рекомендаций разрабатывается исполнителями совместно с соисполнителями. Соисполнители работ при отсутствии замечаний и предложений согласовывают проект плана мероприятий в течение трех рабочих дней, либо представляют свои замечания и предложения в письменном виде. Решение по спорным вопросам принимают руководители, утверждающие план мероприятий.</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468"/>
    <w:p>
      <w:pPr>
        <w:spacing w:after="0"/>
        <w:ind w:left="0"/>
        <w:jc w:val="both"/>
      </w:pPr>
      <w:r>
        <w:rPr>
          <w:rFonts w:ascii="Times New Roman"/>
          <w:b w:val="false"/>
          <w:i w:val="false"/>
          <w:color w:val="000000"/>
          <w:sz w:val="28"/>
        </w:rPr>
        <w:t>
      155. Срок разработки плана мероприятий по реализации рекомендаций Комиссии по расследованию авиационного происшествия составляет пятнадцать календарных дней для внутриведомственных планов, тридцать календарных дней - для межведомственных планов.</w:t>
      </w:r>
    </w:p>
    <w:bookmarkEnd w:id="468"/>
    <w:bookmarkStart w:name="z479" w:id="469"/>
    <w:p>
      <w:pPr>
        <w:spacing w:after="0"/>
        <w:ind w:left="0"/>
        <w:jc w:val="both"/>
      </w:pPr>
      <w:r>
        <w:rPr>
          <w:rFonts w:ascii="Times New Roman"/>
          <w:b w:val="false"/>
          <w:i w:val="false"/>
          <w:color w:val="000000"/>
          <w:sz w:val="28"/>
        </w:rPr>
        <w:t>
      156. Срок разработки плана мероприятий по реализации рекомендаций Комиссии по расследованию авиационного инцидента составляет десять календарных дней для внутриведомственных планов и двадцать календарных дней - для межведомственных планов. Срок исчисляется с момента получения рекомендаций.</w:t>
      </w:r>
    </w:p>
    <w:bookmarkEnd w:id="469"/>
    <w:bookmarkStart w:name="z480" w:id="470"/>
    <w:p>
      <w:pPr>
        <w:spacing w:after="0"/>
        <w:ind w:left="0"/>
        <w:jc w:val="both"/>
      </w:pPr>
      <w:r>
        <w:rPr>
          <w:rFonts w:ascii="Times New Roman"/>
          <w:b w:val="false"/>
          <w:i w:val="false"/>
          <w:color w:val="000000"/>
          <w:sz w:val="28"/>
        </w:rPr>
        <w:t>
      157. Комиссия, на любом этапе расследования авиационного происшествия или инцидента рекомендует Комитету, заинтересованным органам и организациям, осуществить необходимые предупредительные меры для повышения безопасности полетов.</w:t>
      </w:r>
    </w:p>
    <w:bookmarkEnd w:id="470"/>
    <w:bookmarkStart w:name="z481" w:id="471"/>
    <w:p>
      <w:pPr>
        <w:spacing w:after="0"/>
        <w:ind w:left="0"/>
        <w:jc w:val="both"/>
      </w:pPr>
      <w:r>
        <w:rPr>
          <w:rFonts w:ascii="Times New Roman"/>
          <w:b w:val="false"/>
          <w:i w:val="false"/>
          <w:color w:val="000000"/>
          <w:sz w:val="28"/>
        </w:rPr>
        <w:t>
      Если рекомендации по обеспечению безопасности касаются положений действующих документов ИКАО, то они направляются в эту организацию.</w:t>
      </w:r>
    </w:p>
    <w:bookmarkEnd w:id="471"/>
    <w:bookmarkStart w:name="z482" w:id="472"/>
    <w:p>
      <w:pPr>
        <w:spacing w:after="0"/>
        <w:ind w:left="0"/>
        <w:jc w:val="both"/>
      </w:pPr>
      <w:r>
        <w:rPr>
          <w:rFonts w:ascii="Times New Roman"/>
          <w:b w:val="false"/>
          <w:i w:val="false"/>
          <w:color w:val="000000"/>
          <w:sz w:val="28"/>
        </w:rPr>
        <w:t>
      158. В случае получения Республикой Казахстан рекомендаций по обеспечению безопасности от государства, проводившего расследование, уполномоченный орган в сфере гражданской авиации в течение девяноста календарных дней с момента их получения информирует это государство о принятых или рассматриваемых предупредительных мерах или о причинах непринятия каких-либо мер.</w:t>
      </w:r>
    </w:p>
    <w:bookmarkEnd w:id="472"/>
    <w:bookmarkStart w:name="z483" w:id="473"/>
    <w:p>
      <w:pPr>
        <w:spacing w:after="0"/>
        <w:ind w:left="0"/>
        <w:jc w:val="both"/>
      </w:pPr>
      <w:r>
        <w:rPr>
          <w:rFonts w:ascii="Times New Roman"/>
          <w:b w:val="false"/>
          <w:i w:val="false"/>
          <w:color w:val="000000"/>
          <w:sz w:val="28"/>
        </w:rPr>
        <w:t>
      159. В отдельных случаях оперативные мероприятия по рекомендациям Комиссии разрабатываются и внедряются до завершения расследования и утверждения Окончательного отчета, контроль за реализацией которых возлагается на уполномоченный орган в сфере гражданской авиации.</w:t>
      </w:r>
    </w:p>
    <w:bookmarkEnd w:id="473"/>
    <w:bookmarkStart w:name="z484" w:id="474"/>
    <w:p>
      <w:pPr>
        <w:spacing w:after="0"/>
        <w:ind w:left="0"/>
        <w:jc w:val="both"/>
      </w:pPr>
      <w:r>
        <w:rPr>
          <w:rFonts w:ascii="Times New Roman"/>
          <w:b w:val="false"/>
          <w:i w:val="false"/>
          <w:color w:val="000000"/>
          <w:sz w:val="28"/>
        </w:rPr>
        <w:t>
      160. По завершению расследования председателем Комиссии или замещающим его лицом проводится разбор у эксплуатанта или в организации гражданской авиации, где произошло авиационное происшествие или инцидент. Целью разбора является доведение до сведения эксплуатанта, обстоятельств, причин и способствующих факторов авиационного события, а также рекомендаций по их предотвращению в будущем. Разборы могут быть закрытыми, когда рассматриваются материалы, не предназначенные для открытой публикации.</w:t>
      </w:r>
    </w:p>
    <w:bookmarkEnd w:id="474"/>
    <w:bookmarkStart w:name="z485" w:id="475"/>
    <w:p>
      <w:pPr>
        <w:spacing w:after="0"/>
        <w:ind w:left="0"/>
        <w:jc w:val="left"/>
      </w:pPr>
      <w:r>
        <w:rPr>
          <w:rFonts w:ascii="Times New Roman"/>
          <w:b/>
          <w:i w:val="false"/>
          <w:color w:val="000000"/>
        </w:rPr>
        <w:t xml:space="preserve"> Глава 6. Классификация и учет авиационных происшествий или инцидентов</w:t>
      </w:r>
    </w:p>
    <w:bookmarkEnd w:id="475"/>
    <w:bookmarkStart w:name="z486" w:id="476"/>
    <w:p>
      <w:pPr>
        <w:spacing w:after="0"/>
        <w:ind w:left="0"/>
        <w:jc w:val="both"/>
      </w:pPr>
      <w:r>
        <w:rPr>
          <w:rFonts w:ascii="Times New Roman"/>
          <w:b w:val="false"/>
          <w:i w:val="false"/>
          <w:color w:val="000000"/>
          <w:sz w:val="28"/>
        </w:rPr>
        <w:t>
      161. Авиационные происшествия в зависимости от тяжести наступивших последствий подразделяются на:</w:t>
      </w:r>
    </w:p>
    <w:bookmarkEnd w:id="476"/>
    <w:bookmarkStart w:name="z487" w:id="477"/>
    <w:p>
      <w:pPr>
        <w:spacing w:after="0"/>
        <w:ind w:left="0"/>
        <w:jc w:val="both"/>
      </w:pPr>
      <w:r>
        <w:rPr>
          <w:rFonts w:ascii="Times New Roman"/>
          <w:b w:val="false"/>
          <w:i w:val="false"/>
          <w:color w:val="000000"/>
          <w:sz w:val="28"/>
        </w:rPr>
        <w:t>
      1) авиационные происшествия с человеческими жертвами (катастрофы);</w:t>
      </w:r>
    </w:p>
    <w:bookmarkEnd w:id="477"/>
    <w:bookmarkStart w:name="z488" w:id="478"/>
    <w:p>
      <w:pPr>
        <w:spacing w:after="0"/>
        <w:ind w:left="0"/>
        <w:jc w:val="both"/>
      </w:pPr>
      <w:r>
        <w:rPr>
          <w:rFonts w:ascii="Times New Roman"/>
          <w:b w:val="false"/>
          <w:i w:val="false"/>
          <w:color w:val="000000"/>
          <w:sz w:val="28"/>
        </w:rPr>
        <w:t>
      2) авиационные происшествия без человеческих жертв (аварии).</w:t>
      </w:r>
    </w:p>
    <w:bookmarkEnd w:id="478"/>
    <w:bookmarkStart w:name="z489" w:id="479"/>
    <w:p>
      <w:pPr>
        <w:spacing w:after="0"/>
        <w:ind w:left="0"/>
        <w:jc w:val="both"/>
      </w:pPr>
      <w:r>
        <w:rPr>
          <w:rFonts w:ascii="Times New Roman"/>
          <w:b w:val="false"/>
          <w:i w:val="false"/>
          <w:color w:val="000000"/>
          <w:sz w:val="28"/>
        </w:rPr>
        <w:t>
      162. Авиационные инциденты в зависимости от тяжести наступивших последствий подразделяются на:</w:t>
      </w:r>
    </w:p>
    <w:bookmarkEnd w:id="479"/>
    <w:bookmarkStart w:name="z490" w:id="480"/>
    <w:p>
      <w:pPr>
        <w:spacing w:after="0"/>
        <w:ind w:left="0"/>
        <w:jc w:val="both"/>
      </w:pPr>
      <w:r>
        <w:rPr>
          <w:rFonts w:ascii="Times New Roman"/>
          <w:b w:val="false"/>
          <w:i w:val="false"/>
          <w:color w:val="000000"/>
          <w:sz w:val="28"/>
        </w:rPr>
        <w:t>
      1) серьезный инцидент;</w:t>
      </w:r>
    </w:p>
    <w:bookmarkEnd w:id="480"/>
    <w:bookmarkStart w:name="z491" w:id="481"/>
    <w:p>
      <w:pPr>
        <w:spacing w:after="0"/>
        <w:ind w:left="0"/>
        <w:jc w:val="both"/>
      </w:pPr>
      <w:r>
        <w:rPr>
          <w:rFonts w:ascii="Times New Roman"/>
          <w:b w:val="false"/>
          <w:i w:val="false"/>
          <w:color w:val="000000"/>
          <w:sz w:val="28"/>
        </w:rPr>
        <w:t>
      2) инцидент.</w:t>
      </w:r>
    </w:p>
    <w:bookmarkEnd w:id="481"/>
    <w:bookmarkStart w:name="z492" w:id="482"/>
    <w:p>
      <w:pPr>
        <w:spacing w:after="0"/>
        <w:ind w:left="0"/>
        <w:jc w:val="both"/>
      </w:pPr>
      <w:r>
        <w:rPr>
          <w:rFonts w:ascii="Times New Roman"/>
          <w:b w:val="false"/>
          <w:i w:val="false"/>
          <w:color w:val="000000"/>
          <w:sz w:val="28"/>
        </w:rPr>
        <w:t>
      163. Авиационные происшествия и (или) инциденты с гражданскими воздушными судами Республики Казахстан подлежат учету, учет осуществляет полномочный орган по расследованию, эксплуатанты (владельцы) воздушных судов и организации гражданской авиации.</w:t>
      </w:r>
    </w:p>
    <w:bookmarkEnd w:id="482"/>
    <w:bookmarkStart w:name="z493" w:id="483"/>
    <w:p>
      <w:pPr>
        <w:spacing w:after="0"/>
        <w:ind w:left="0"/>
        <w:jc w:val="both"/>
      </w:pPr>
      <w:r>
        <w:rPr>
          <w:rFonts w:ascii="Times New Roman"/>
          <w:b w:val="false"/>
          <w:i w:val="false"/>
          <w:color w:val="000000"/>
          <w:sz w:val="28"/>
        </w:rPr>
        <w:t>
      164. Столкновение (опасное сближение) двух или нескольких воздушных судов расследуется как одно событие и классифицируется для каждого воздушного судна в соответствии с наступившими последствиями. По результатам расследования оформляется Окончательный отчет на каждое воздушное судно.</w:t>
      </w:r>
    </w:p>
    <w:bookmarkEnd w:id="483"/>
    <w:bookmarkStart w:name="z494" w:id="484"/>
    <w:p>
      <w:pPr>
        <w:spacing w:after="0"/>
        <w:ind w:left="0"/>
        <w:jc w:val="both"/>
      </w:pPr>
      <w:r>
        <w:rPr>
          <w:rFonts w:ascii="Times New Roman"/>
          <w:b w:val="false"/>
          <w:i w:val="false"/>
          <w:color w:val="000000"/>
          <w:sz w:val="28"/>
        </w:rPr>
        <w:t>
      При вовлечении в авиационное происшествие или инцидент нескольких воздушных судов, последствия для каждого из них должны классифицироваться отдельно.</w:t>
      </w:r>
    </w:p>
    <w:bookmarkEnd w:id="484"/>
    <w:bookmarkStart w:name="z495" w:id="485"/>
    <w:p>
      <w:pPr>
        <w:spacing w:after="0"/>
        <w:ind w:left="0"/>
        <w:jc w:val="both"/>
      </w:pPr>
      <w:r>
        <w:rPr>
          <w:rFonts w:ascii="Times New Roman"/>
          <w:b w:val="false"/>
          <w:i w:val="false"/>
          <w:color w:val="000000"/>
          <w:sz w:val="28"/>
        </w:rPr>
        <w:t>
      165. Окончательное решение по классификации авиационного события принимает полномочный орган по расследованию.</w:t>
      </w:r>
    </w:p>
    <w:bookmarkEnd w:id="485"/>
    <w:bookmarkStart w:name="z496" w:id="486"/>
    <w:p>
      <w:pPr>
        <w:spacing w:after="0"/>
        <w:ind w:left="0"/>
        <w:jc w:val="both"/>
      </w:pPr>
      <w:r>
        <w:rPr>
          <w:rFonts w:ascii="Times New Roman"/>
          <w:b w:val="false"/>
          <w:i w:val="false"/>
          <w:color w:val="000000"/>
          <w:sz w:val="28"/>
        </w:rPr>
        <w:t>
      166. Учет авиационных происшествий или инцидентов включает в себя:</w:t>
      </w:r>
    </w:p>
    <w:bookmarkEnd w:id="486"/>
    <w:bookmarkStart w:name="z497" w:id="487"/>
    <w:p>
      <w:pPr>
        <w:spacing w:after="0"/>
        <w:ind w:left="0"/>
        <w:jc w:val="both"/>
      </w:pPr>
      <w:r>
        <w:rPr>
          <w:rFonts w:ascii="Times New Roman"/>
          <w:b w:val="false"/>
          <w:i w:val="false"/>
          <w:color w:val="000000"/>
          <w:sz w:val="28"/>
        </w:rPr>
        <w:t>
      1) количество произошедших авиационных происшествий и авиационных инцидентов, их классификацию и причины;</w:t>
      </w:r>
    </w:p>
    <w:bookmarkEnd w:id="487"/>
    <w:bookmarkStart w:name="z498" w:id="488"/>
    <w:p>
      <w:pPr>
        <w:spacing w:after="0"/>
        <w:ind w:left="0"/>
        <w:jc w:val="both"/>
      </w:pPr>
      <w:r>
        <w:rPr>
          <w:rFonts w:ascii="Times New Roman"/>
          <w:b w:val="false"/>
          <w:i w:val="false"/>
          <w:color w:val="000000"/>
          <w:sz w:val="28"/>
        </w:rPr>
        <w:t>
      2) рекомендации по повышению безопасности полетов.</w:t>
      </w:r>
    </w:p>
    <w:bookmarkEnd w:id="488"/>
    <w:bookmarkStart w:name="z499" w:id="489"/>
    <w:p>
      <w:pPr>
        <w:spacing w:after="0"/>
        <w:ind w:left="0"/>
        <w:jc w:val="left"/>
      </w:pPr>
      <w:r>
        <w:rPr>
          <w:rFonts w:ascii="Times New Roman"/>
          <w:b/>
          <w:i w:val="false"/>
          <w:color w:val="000000"/>
        </w:rPr>
        <w:t xml:space="preserve"> Глава 7. Порядок представления данных об авиационных происшествиях и инцидентах</w:t>
      </w:r>
    </w:p>
    <w:bookmarkEnd w:id="489"/>
    <w:p>
      <w:pPr>
        <w:spacing w:after="0"/>
        <w:ind w:left="0"/>
        <w:jc w:val="left"/>
      </w:pPr>
    </w:p>
    <w:p>
      <w:pPr>
        <w:spacing w:after="0"/>
        <w:ind w:left="0"/>
        <w:jc w:val="both"/>
      </w:pPr>
      <w:r>
        <w:rPr>
          <w:rFonts w:ascii="Times New Roman"/>
          <w:b w:val="false"/>
          <w:i w:val="false"/>
          <w:color w:val="000000"/>
          <w:sz w:val="28"/>
        </w:rPr>
        <w:t>
      167. Уполномоченный орган в сфере гражданской авиации создает систему представления данных об авиационных происшествиях и инцидентах в целях содействия сбору информации о фактических или потенциальных недостатках в обеспечении безопасности полетов.</w:t>
      </w:r>
    </w:p>
    <w:bookmarkStart w:name="z501" w:id="490"/>
    <w:p>
      <w:pPr>
        <w:spacing w:after="0"/>
        <w:ind w:left="0"/>
        <w:jc w:val="both"/>
      </w:pPr>
      <w:r>
        <w:rPr>
          <w:rFonts w:ascii="Times New Roman"/>
          <w:b w:val="false"/>
          <w:i w:val="false"/>
          <w:color w:val="000000"/>
          <w:sz w:val="28"/>
        </w:rPr>
        <w:t>
      168. Экспуатанты (организации гражданской авиации) представляют в Комитет и полномочный орган по расследованию материалы анализа по безопасности полетов ежеквартально к 10 числу месяца, следующего за отчетным периодом, а также анализ за прошедший год на 10 января следующего года.</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Исключен приказом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491"/>
    <w:p>
      <w:pPr>
        <w:spacing w:after="0"/>
        <w:ind w:left="0"/>
        <w:jc w:val="both"/>
      </w:pPr>
      <w:r>
        <w:rPr>
          <w:rFonts w:ascii="Times New Roman"/>
          <w:b w:val="false"/>
          <w:i w:val="false"/>
          <w:color w:val="000000"/>
          <w:sz w:val="28"/>
        </w:rPr>
        <w:t>
      170. Уполномоченный орган в сфере гражданской авиации, авиакомпании (эксплуатанты), используют добровольные сообщения в целях предотвращения авиационных происшествий и инцидентов в будущем.</w:t>
      </w:r>
    </w:p>
    <w:bookmarkEnd w:id="491"/>
    <w:bookmarkStart w:name="z504" w:id="492"/>
    <w:p>
      <w:pPr>
        <w:spacing w:after="0"/>
        <w:ind w:left="0"/>
        <w:jc w:val="both"/>
      </w:pPr>
      <w:r>
        <w:rPr>
          <w:rFonts w:ascii="Times New Roman"/>
          <w:b w:val="false"/>
          <w:i w:val="false"/>
          <w:color w:val="000000"/>
          <w:sz w:val="28"/>
        </w:rPr>
        <w:t>
      171. Каждая информация об авиационных происшествиях и инцидентах, добровольно представленная лицами, подлежит проверке полномочным органом по расследованию, в том числе с выездом на место предполагаемого авиационного события.</w:t>
      </w:r>
    </w:p>
    <w:bookmarkEnd w:id="492"/>
    <w:bookmarkStart w:name="z505" w:id="493"/>
    <w:p>
      <w:pPr>
        <w:spacing w:after="0"/>
        <w:ind w:left="0"/>
        <w:jc w:val="both"/>
      </w:pPr>
      <w:r>
        <w:rPr>
          <w:rFonts w:ascii="Times New Roman"/>
          <w:b w:val="false"/>
          <w:i w:val="false"/>
          <w:color w:val="000000"/>
          <w:sz w:val="28"/>
        </w:rPr>
        <w:t>
      Все события рассматриваются уполномоченным органом в сфере гражданской авиации и по ним принимаются решения, какие из них подлежат расследованию, а какие нет. Критериями такого решения служит возможность выявления возможных аварийных факторов, влияющих на безопасность полетов.</w:t>
      </w:r>
    </w:p>
    <w:bookmarkEnd w:id="493"/>
    <w:bookmarkStart w:name="z506" w:id="494"/>
    <w:p>
      <w:pPr>
        <w:spacing w:after="0"/>
        <w:ind w:left="0"/>
        <w:jc w:val="both"/>
      </w:pPr>
      <w:r>
        <w:rPr>
          <w:rFonts w:ascii="Times New Roman"/>
          <w:b w:val="false"/>
          <w:i w:val="false"/>
          <w:color w:val="000000"/>
          <w:sz w:val="28"/>
        </w:rPr>
        <w:t>
      172. Система обязательного и добровольного представления данных об авиационных событиях не ориентирована на применение наказания и предусматривают конфиденциальность сообщений и защиту источников информации в связи с тем, что целью расследования авиационных инцидентов являются установление причины событий и принятие мер по их предотвращению в будущем.</w:t>
      </w:r>
    </w:p>
    <w:bookmarkEnd w:id="494"/>
    <w:p>
      <w:pPr>
        <w:spacing w:after="0"/>
        <w:ind w:left="0"/>
        <w:jc w:val="both"/>
      </w:pPr>
      <w:r>
        <w:rPr>
          <w:rFonts w:ascii="Times New Roman"/>
          <w:b w:val="false"/>
          <w:i w:val="false"/>
          <w:color w:val="000000"/>
          <w:sz w:val="28"/>
        </w:rPr>
        <w:t>
      Полученные в представленных данных об авиационных событиях персональные данные и сведения о частной жизни, затрагивающие честь и достоинство гражданина Республики Казахстан или способные причинить вред его законным интересам не разглашаются, не вносятся в базы данных и являются информацией ограниченного доступа, за исключением случаев установленных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495"/>
    <w:p>
      <w:pPr>
        <w:spacing w:after="0"/>
        <w:ind w:left="0"/>
        <w:jc w:val="both"/>
      </w:pPr>
      <w:r>
        <w:rPr>
          <w:rFonts w:ascii="Times New Roman"/>
          <w:b w:val="false"/>
          <w:i w:val="false"/>
          <w:color w:val="000000"/>
          <w:sz w:val="28"/>
        </w:rPr>
        <w:t>
      173. Всем лицам уполномоченного органа в сфере гражданской авиации рекомендуется содействовать и поощрять добровольное предоставление информации о событиях, которые могут оказать отрицательное влияние на безопасность полетов.</w:t>
      </w:r>
    </w:p>
    <w:bookmarkEnd w:id="495"/>
    <w:bookmarkStart w:name="z509" w:id="496"/>
    <w:p>
      <w:pPr>
        <w:spacing w:after="0"/>
        <w:ind w:left="0"/>
        <w:jc w:val="both"/>
      </w:pPr>
      <w:r>
        <w:rPr>
          <w:rFonts w:ascii="Times New Roman"/>
          <w:b w:val="false"/>
          <w:i w:val="false"/>
          <w:color w:val="000000"/>
          <w:sz w:val="28"/>
        </w:rPr>
        <w:t xml:space="preserve">
      174. Для приема представленных данных об авиационных событиях, их анализа и разработки предложений по устранению опасных факторов, негативно влияющих на обеспечение безопасности полетов, в полномочном органе по расследованию и уполномоченной организации в сфере гражданской авиации, а также в предприятиях и организациях Республики Казахстан в сфере гражданской авиации назначаются должностные лица, ответственные за функционирование системы представления данных об авиационных событиях, включая сбор, оценку, обработку, анализ и хранение подробной информации об авиационных событиях. Организации гражданской авиации представляют в полномочный орган по расследованию обязательное и добровольное Донесение о событии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497"/>
    <w:p>
      <w:pPr>
        <w:spacing w:after="0"/>
        <w:ind w:left="0"/>
        <w:jc w:val="both"/>
      </w:pPr>
      <w:r>
        <w:rPr>
          <w:rFonts w:ascii="Times New Roman"/>
          <w:b w:val="false"/>
          <w:i w:val="false"/>
          <w:color w:val="000000"/>
          <w:sz w:val="28"/>
        </w:rPr>
        <w:t>
      175. Порядок выполнения требований СДС в предприятиях и организациях, указанных в пункте 174 настоящих Правил регламентируется в их руководствах по управлению безопасностью полетов.</w:t>
      </w:r>
    </w:p>
    <w:bookmarkEnd w:id="497"/>
    <w:bookmarkStart w:name="z511" w:id="498"/>
    <w:p>
      <w:pPr>
        <w:spacing w:after="0"/>
        <w:ind w:left="0"/>
        <w:jc w:val="both"/>
      </w:pPr>
      <w:r>
        <w:rPr>
          <w:rFonts w:ascii="Times New Roman"/>
          <w:b w:val="false"/>
          <w:i w:val="false"/>
          <w:color w:val="000000"/>
          <w:sz w:val="28"/>
        </w:rPr>
        <w:t>
      176. Посредством системы добровольного представления данных принимается информация о фактических или потенциальных недостатках в обеспечении безопасности полетов.</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4" w:id="499"/>
    <w:p>
      <w:pPr>
        <w:spacing w:after="0"/>
        <w:ind w:left="0"/>
        <w:jc w:val="both"/>
      </w:pPr>
      <w:r>
        <w:rPr>
          <w:rFonts w:ascii="Times New Roman"/>
          <w:b w:val="false"/>
          <w:i w:val="false"/>
          <w:color w:val="000000"/>
          <w:sz w:val="28"/>
        </w:rPr>
        <w:t>
      176-1. Полномочный орган по расследованию и уполномоченная организация в сфере гражданской авиации используют данные, которые направлены через систему добровольного представления данных в целях сбора информации о фактических или потенциальных недостатках в обеспечении безопасности полетов, которые не фиксируются в рамках системы обязательного представления данных об авиационных событиях.</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176-1 в соответствии с приказом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500"/>
    <w:p>
      <w:pPr>
        <w:spacing w:after="0"/>
        <w:ind w:left="0"/>
        <w:jc w:val="both"/>
      </w:pPr>
      <w:r>
        <w:rPr>
          <w:rFonts w:ascii="Times New Roman"/>
          <w:b w:val="false"/>
          <w:i w:val="false"/>
          <w:color w:val="000000"/>
          <w:sz w:val="28"/>
        </w:rPr>
        <w:t>
      177. Порядок добровольного представления данных о фактических или потенциальных недостатках в обеспечении безопасности полетов предоставляет любое физическое или юридическое лицо Республики Казахстан.</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3" w:id="501"/>
    <w:p>
      <w:pPr>
        <w:spacing w:after="0"/>
        <w:ind w:left="0"/>
        <w:jc w:val="both"/>
      </w:pPr>
      <w:r>
        <w:rPr>
          <w:rFonts w:ascii="Times New Roman"/>
          <w:b w:val="false"/>
          <w:i w:val="false"/>
          <w:color w:val="000000"/>
          <w:sz w:val="28"/>
        </w:rPr>
        <w:t>
      178. Сообщение может быть передано письменно или устно по следующим каналам:</w:t>
      </w:r>
    </w:p>
    <w:bookmarkEnd w:id="501"/>
    <w:bookmarkStart w:name="z514" w:id="502"/>
    <w:p>
      <w:pPr>
        <w:spacing w:after="0"/>
        <w:ind w:left="0"/>
        <w:jc w:val="both"/>
      </w:pPr>
      <w:r>
        <w:rPr>
          <w:rFonts w:ascii="Times New Roman"/>
          <w:b w:val="false"/>
          <w:i w:val="false"/>
          <w:color w:val="000000"/>
          <w:sz w:val="28"/>
        </w:rPr>
        <w:t>
      1) по почте;</w:t>
      </w:r>
    </w:p>
    <w:bookmarkEnd w:id="502"/>
    <w:bookmarkStart w:name="z515" w:id="503"/>
    <w:p>
      <w:pPr>
        <w:spacing w:after="0"/>
        <w:ind w:left="0"/>
        <w:jc w:val="both"/>
      </w:pPr>
      <w:r>
        <w:rPr>
          <w:rFonts w:ascii="Times New Roman"/>
          <w:b w:val="false"/>
          <w:i w:val="false"/>
          <w:color w:val="000000"/>
          <w:sz w:val="28"/>
        </w:rPr>
        <w:t>
      2) на адрес электронной почты;</w:t>
      </w:r>
    </w:p>
    <w:bookmarkEnd w:id="503"/>
    <w:bookmarkStart w:name="z516" w:id="504"/>
    <w:p>
      <w:pPr>
        <w:spacing w:after="0"/>
        <w:ind w:left="0"/>
        <w:jc w:val="both"/>
      </w:pPr>
      <w:r>
        <w:rPr>
          <w:rFonts w:ascii="Times New Roman"/>
          <w:b w:val="false"/>
          <w:i w:val="false"/>
          <w:color w:val="000000"/>
          <w:sz w:val="28"/>
        </w:rPr>
        <w:t>
      3) специальный почтовый ящик;</w:t>
      </w:r>
    </w:p>
    <w:bookmarkEnd w:id="504"/>
    <w:bookmarkStart w:name="z517" w:id="505"/>
    <w:p>
      <w:pPr>
        <w:spacing w:after="0"/>
        <w:ind w:left="0"/>
        <w:jc w:val="both"/>
      </w:pPr>
      <w:r>
        <w:rPr>
          <w:rFonts w:ascii="Times New Roman"/>
          <w:b w:val="false"/>
          <w:i w:val="false"/>
          <w:color w:val="000000"/>
          <w:sz w:val="28"/>
        </w:rPr>
        <w:t>
      4) по телефону или факсимильной связи;</w:t>
      </w:r>
    </w:p>
    <w:bookmarkEnd w:id="505"/>
    <w:bookmarkStart w:name="z518" w:id="506"/>
    <w:p>
      <w:pPr>
        <w:spacing w:after="0"/>
        <w:ind w:left="0"/>
        <w:jc w:val="both"/>
      </w:pPr>
      <w:r>
        <w:rPr>
          <w:rFonts w:ascii="Times New Roman"/>
          <w:b w:val="false"/>
          <w:i w:val="false"/>
          <w:color w:val="000000"/>
          <w:sz w:val="28"/>
        </w:rPr>
        <w:t>
      5) при личном обращении к представителям уполномоченного органа в сфере гражданской авиации.</w:t>
      </w:r>
    </w:p>
    <w:bookmarkEnd w:id="506"/>
    <w:bookmarkStart w:name="z519" w:id="507"/>
    <w:p>
      <w:pPr>
        <w:spacing w:after="0"/>
        <w:ind w:left="0"/>
        <w:jc w:val="both"/>
      </w:pPr>
      <w:r>
        <w:rPr>
          <w:rFonts w:ascii="Times New Roman"/>
          <w:b w:val="false"/>
          <w:i w:val="false"/>
          <w:color w:val="000000"/>
          <w:sz w:val="28"/>
        </w:rPr>
        <w:t>
      179. К сведению принимаются и анонимные сообщения.</w:t>
      </w:r>
    </w:p>
    <w:bookmarkEnd w:id="507"/>
    <w:bookmarkStart w:name="z520" w:id="508"/>
    <w:p>
      <w:pPr>
        <w:spacing w:after="0"/>
        <w:ind w:left="0"/>
        <w:jc w:val="both"/>
      </w:pPr>
      <w:r>
        <w:rPr>
          <w:rFonts w:ascii="Times New Roman"/>
          <w:b w:val="false"/>
          <w:i w:val="false"/>
          <w:color w:val="000000"/>
          <w:sz w:val="28"/>
        </w:rPr>
        <w:t>
      180. При получении сообщения о фактических или потенциальных недостатках в обеспечении безопасности полетов, уполномоченным органом в сфере гражданской авиации производится учет и первичная обработка сообщения.</w:t>
      </w:r>
    </w:p>
    <w:bookmarkEnd w:id="508"/>
    <w:bookmarkStart w:name="z521" w:id="509"/>
    <w:p>
      <w:pPr>
        <w:spacing w:after="0"/>
        <w:ind w:left="0"/>
        <w:jc w:val="both"/>
      </w:pPr>
      <w:r>
        <w:rPr>
          <w:rFonts w:ascii="Times New Roman"/>
          <w:b w:val="false"/>
          <w:i w:val="false"/>
          <w:color w:val="000000"/>
          <w:sz w:val="28"/>
        </w:rPr>
        <w:t>
      По результатам первичной обработки, сообщения о фактических или потенциальных недостатках в обеспечении безопасности полетов предоставляются в адрес Транспортной прокуратуры, МВД РК и КНБ РК для последующего рассмотрения и принятия, соответствующих мер в рамках компетенции, установленной законодательством.</w:t>
      </w:r>
    </w:p>
    <w:bookmarkEnd w:id="509"/>
    <w:bookmarkStart w:name="z522" w:id="510"/>
    <w:p>
      <w:pPr>
        <w:spacing w:after="0"/>
        <w:ind w:left="0"/>
        <w:jc w:val="both"/>
      </w:pPr>
      <w:r>
        <w:rPr>
          <w:rFonts w:ascii="Times New Roman"/>
          <w:b w:val="false"/>
          <w:i w:val="false"/>
          <w:color w:val="000000"/>
          <w:sz w:val="28"/>
        </w:rPr>
        <w:t>
      181. Полученные данные рассматриваются лицом полномочного органа по расследованию и уполномоченной организации в сфере гражданской авиации, и вырабатываются меры по устранению выявленного опасного фактора.</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511"/>
    <w:p>
      <w:pPr>
        <w:spacing w:after="0"/>
        <w:ind w:left="0"/>
        <w:jc w:val="both"/>
      </w:pPr>
      <w:r>
        <w:rPr>
          <w:rFonts w:ascii="Times New Roman"/>
          <w:b w:val="false"/>
          <w:i w:val="false"/>
          <w:color w:val="000000"/>
          <w:sz w:val="28"/>
        </w:rPr>
        <w:t>
      182. Информация о результатах работы СДС размещается на официальном сайте уполномоченного органа в сфере гражданской авиации, включается в годовые и полугодовые анализы состояния безопасности полетов и доступна всем физическим и юридическим лицам Республики Казахстан.</w:t>
      </w:r>
    </w:p>
    <w:bookmarkEnd w:id="511"/>
    <w:bookmarkStart w:name="z1305" w:id="512"/>
    <w:p>
      <w:pPr>
        <w:spacing w:after="0"/>
        <w:ind w:left="0"/>
        <w:jc w:val="both"/>
      </w:pPr>
      <w:r>
        <w:rPr>
          <w:rFonts w:ascii="Times New Roman"/>
          <w:b w:val="false"/>
          <w:i w:val="false"/>
          <w:color w:val="000000"/>
          <w:sz w:val="28"/>
        </w:rPr>
        <w:t>
      183. В целях унификации данных об авиационных событиях, при классификации и категоризации авиационных событий используется таксономия ИКАО ADREP.</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183 в соответствии с приказом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6" w:id="513"/>
    <w:p>
      <w:pPr>
        <w:spacing w:after="0"/>
        <w:ind w:left="0"/>
        <w:jc w:val="both"/>
      </w:pPr>
      <w:r>
        <w:rPr>
          <w:rFonts w:ascii="Times New Roman"/>
          <w:b w:val="false"/>
          <w:i w:val="false"/>
          <w:color w:val="000000"/>
          <w:sz w:val="28"/>
        </w:rPr>
        <w:t>
      184. Расследованию подлежат авиационные события (столкновения различных видов) дистанционно пилотируемых авиационных систем (ДПАС) с гражданскими воздушными судами полномочным органом по расследованию.</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184 в соответствии с приказом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7" w:id="514"/>
    <w:p>
      <w:pPr>
        <w:spacing w:after="0"/>
        <w:ind w:left="0"/>
        <w:jc w:val="both"/>
      </w:pPr>
      <w:r>
        <w:rPr>
          <w:rFonts w:ascii="Times New Roman"/>
          <w:b w:val="false"/>
          <w:i w:val="false"/>
          <w:color w:val="000000"/>
          <w:sz w:val="28"/>
        </w:rPr>
        <w:t>
      185. Регистрация входящих и исходящих почтовых отправлений в рамках осуществляемой с организациями гражданской авиации и другими государствами переписки по контролю выполнения рекомендаций по безопасности полетов ведется в файлах (на электронных носителях) расследования авиационных происшествий и инцидентов полномочным органом по расследованию.</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185 в соответствии с приказом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8" w:id="515"/>
    <w:p>
      <w:pPr>
        <w:spacing w:after="0"/>
        <w:ind w:left="0"/>
        <w:jc w:val="both"/>
      </w:pPr>
      <w:r>
        <w:rPr>
          <w:rFonts w:ascii="Times New Roman"/>
          <w:b w:val="false"/>
          <w:i w:val="false"/>
          <w:color w:val="000000"/>
          <w:sz w:val="28"/>
        </w:rPr>
        <w:t>
      186. У полномочного органа по расследованию действуют процедуры мониторинга хода реализации мер, принятых в ответ на получение рекомендаций по безопасности полетов.</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186 в соответствии с приказом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9" w:id="516"/>
    <w:p>
      <w:pPr>
        <w:spacing w:after="0"/>
        <w:ind w:left="0"/>
        <w:jc w:val="both"/>
      </w:pPr>
      <w:r>
        <w:rPr>
          <w:rFonts w:ascii="Times New Roman"/>
          <w:b w:val="false"/>
          <w:i w:val="false"/>
          <w:color w:val="000000"/>
          <w:sz w:val="28"/>
        </w:rPr>
        <w:t>
      187. Если после закрытия расследования, даже после выпуска окончательного отчета, появляются новые и существенные данные или обнаруживается ошибка, допущенная в ходе первоначального анализа, полномочный орган по расследованию возобновляет расследование в целях изучения новых данных или проверки ошибочных анализов. Если этого требуют результаты возобновленного расследования, полномочный орган по расследованию вносит исправления в фактологический протокол расследования и опубликовывает пересмотренный окончательный отчет на интернет-ресурсе уполномоченного органа в сфере гражданской авиации.</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187 в соответствии с приказом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0" w:id="517"/>
    <w:p>
      <w:pPr>
        <w:spacing w:after="0"/>
        <w:ind w:left="0"/>
        <w:jc w:val="both"/>
      </w:pPr>
      <w:r>
        <w:rPr>
          <w:rFonts w:ascii="Times New Roman"/>
          <w:b w:val="false"/>
          <w:i w:val="false"/>
          <w:color w:val="000000"/>
          <w:sz w:val="28"/>
        </w:rPr>
        <w:t>
      188. Государство, проводящее расследование авиационного происшествия с человеческими жертвами, организует проведение патологоанатомом, предпочтительно имеющим опыт в расследовании происшествий, посредством аутопсии полного обследования погибших членов летного экипажа и, при особых обстоятельствах, погибших пассажиров и бортпроводников. Такое обследование проводится оперативно и в полном объеме.</w:t>
      </w:r>
    </w:p>
    <w:bookmarkEnd w:id="517"/>
    <w:p>
      <w:pPr>
        <w:spacing w:after="0"/>
        <w:ind w:left="0"/>
        <w:jc w:val="both"/>
      </w:pPr>
      <w:r>
        <w:rPr>
          <w:rFonts w:ascii="Times New Roman"/>
          <w:b w:val="false"/>
          <w:i w:val="false"/>
          <w:color w:val="000000"/>
          <w:sz w:val="28"/>
        </w:rPr>
        <w:t>
      Примечание: инструктивный материал, относящийся к аутопсии, подробно представлен в Руководстве по авиационной медицине (Doc 8984) и в Руководстве по расследованию авиационных происшествий и инцидентов (Doc 9756), причем в первом из них содержатся подробные рекомендации по проведению токсикологического обследования.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188 в соответствии с приказом и.о. Министра индустрии и инфраструктурного развития РК от 26.04.2023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5" w:id="518"/>
    <w:p>
      <w:pPr>
        <w:spacing w:after="0"/>
        <w:ind w:left="0"/>
        <w:jc w:val="left"/>
      </w:pPr>
      <w:r>
        <w:rPr>
          <w:rFonts w:ascii="Times New Roman"/>
          <w:b/>
          <w:i w:val="false"/>
          <w:color w:val="000000"/>
        </w:rPr>
        <w:t xml:space="preserve"> Полномочия комиссии по расследованию авиационного происшествия или инцидента в гражданской и экспериментальной авиации</w:t>
      </w:r>
    </w:p>
    <w:bookmarkEnd w:id="518"/>
    <w:bookmarkStart w:name="z526" w:id="519"/>
    <w:p>
      <w:pPr>
        <w:spacing w:after="0"/>
        <w:ind w:left="0"/>
        <w:jc w:val="both"/>
      </w:pPr>
      <w:r>
        <w:rPr>
          <w:rFonts w:ascii="Times New Roman"/>
          <w:b w:val="false"/>
          <w:i w:val="false"/>
          <w:color w:val="000000"/>
          <w:sz w:val="28"/>
        </w:rPr>
        <w:t>
      1. Председатель комиссии по расследованию авиационного происшествия или инцидента является должностным лицом, распоряжения и указания которого подлежат исполнению всеми лицами, связанными с расследованием происшествия или инцидента.</w:t>
      </w:r>
    </w:p>
    <w:bookmarkEnd w:id="519"/>
    <w:bookmarkStart w:name="z527" w:id="520"/>
    <w:p>
      <w:pPr>
        <w:spacing w:after="0"/>
        <w:ind w:left="0"/>
        <w:jc w:val="both"/>
      </w:pPr>
      <w:r>
        <w:rPr>
          <w:rFonts w:ascii="Times New Roman"/>
          <w:b w:val="false"/>
          <w:i w:val="false"/>
          <w:color w:val="000000"/>
          <w:sz w:val="28"/>
        </w:rPr>
        <w:t>
      2. Председатель Комиссии:</w:t>
      </w:r>
    </w:p>
    <w:bookmarkEnd w:id="520"/>
    <w:bookmarkStart w:name="z528" w:id="521"/>
    <w:p>
      <w:pPr>
        <w:spacing w:after="0"/>
        <w:ind w:left="0"/>
        <w:jc w:val="both"/>
      </w:pPr>
      <w:r>
        <w:rPr>
          <w:rFonts w:ascii="Times New Roman"/>
          <w:b w:val="false"/>
          <w:i w:val="false"/>
          <w:color w:val="000000"/>
          <w:sz w:val="28"/>
        </w:rPr>
        <w:t>
      1) по прибытию на место происшествия или инцидента:</w:t>
      </w:r>
    </w:p>
    <w:bookmarkEnd w:id="521"/>
    <w:bookmarkStart w:name="z529" w:id="522"/>
    <w:p>
      <w:pPr>
        <w:spacing w:after="0"/>
        <w:ind w:left="0"/>
        <w:jc w:val="both"/>
      </w:pPr>
      <w:r>
        <w:rPr>
          <w:rFonts w:ascii="Times New Roman"/>
          <w:b w:val="false"/>
          <w:i w:val="false"/>
          <w:color w:val="000000"/>
          <w:sz w:val="28"/>
        </w:rPr>
        <w:t>
      информирует местный исполнительный орган (акима);</w:t>
      </w:r>
    </w:p>
    <w:bookmarkEnd w:id="522"/>
    <w:bookmarkStart w:name="z530" w:id="523"/>
    <w:p>
      <w:pPr>
        <w:spacing w:after="0"/>
        <w:ind w:left="0"/>
        <w:jc w:val="both"/>
      </w:pPr>
      <w:r>
        <w:rPr>
          <w:rFonts w:ascii="Times New Roman"/>
          <w:b w:val="false"/>
          <w:i w:val="false"/>
          <w:color w:val="000000"/>
          <w:sz w:val="28"/>
        </w:rPr>
        <w:t>
      проводит организационное заседание комиссии для ознакомления членов комиссии с информацией о происшествии или инциденте, заслушивает лиц, осуществлявших первоначальные действия на месте авиационного события, образовывает подкомиссии, рабочие группы и назначает председателей, определяет необходимость дополнительного привлечения специалистов к работе в комиссии, определяет порядок работ и основные задачи на ближайшие сутки;</w:t>
      </w:r>
    </w:p>
    <w:bookmarkEnd w:id="523"/>
    <w:bookmarkStart w:name="z531" w:id="524"/>
    <w:p>
      <w:pPr>
        <w:spacing w:after="0"/>
        <w:ind w:left="0"/>
        <w:jc w:val="both"/>
      </w:pPr>
      <w:r>
        <w:rPr>
          <w:rFonts w:ascii="Times New Roman"/>
          <w:b w:val="false"/>
          <w:i w:val="false"/>
          <w:color w:val="000000"/>
          <w:sz w:val="28"/>
        </w:rPr>
        <w:t>
      осматривает место авиационного происшествия или инцидента, при необходимости принимает дополнительные меры по его охране и сохранению доказательных материалов;</w:t>
      </w:r>
    </w:p>
    <w:bookmarkEnd w:id="524"/>
    <w:bookmarkStart w:name="z532" w:id="525"/>
    <w:p>
      <w:pPr>
        <w:spacing w:after="0"/>
        <w:ind w:left="0"/>
        <w:jc w:val="both"/>
      </w:pPr>
      <w:r>
        <w:rPr>
          <w:rFonts w:ascii="Times New Roman"/>
          <w:b w:val="false"/>
          <w:i w:val="false"/>
          <w:color w:val="000000"/>
          <w:sz w:val="28"/>
        </w:rPr>
        <w:t>
      обеспечивает по согласованию с представителями МВД изъятие и передачу на ответственное хранение носителей информации бортовых средств объективного контроля, фоторегистраторов, наземных магнитофонов, летной, технической и метеорологической документации, относящейся к данному полету;</w:t>
      </w:r>
    </w:p>
    <w:bookmarkEnd w:id="525"/>
    <w:bookmarkStart w:name="z533" w:id="526"/>
    <w:p>
      <w:pPr>
        <w:spacing w:after="0"/>
        <w:ind w:left="0"/>
        <w:jc w:val="both"/>
      </w:pPr>
      <w:r>
        <w:rPr>
          <w:rFonts w:ascii="Times New Roman"/>
          <w:b w:val="false"/>
          <w:i w:val="false"/>
          <w:color w:val="000000"/>
          <w:sz w:val="28"/>
        </w:rPr>
        <w:t>
      в случае авиационного происшествия ознакамливает всех участников расследования с техникой безопасности и охране труда, с записью в протоколе заседания комиссии;</w:t>
      </w:r>
    </w:p>
    <w:bookmarkEnd w:id="526"/>
    <w:bookmarkStart w:name="z534" w:id="527"/>
    <w:p>
      <w:pPr>
        <w:spacing w:after="0"/>
        <w:ind w:left="0"/>
        <w:jc w:val="both"/>
      </w:pPr>
      <w:r>
        <w:rPr>
          <w:rFonts w:ascii="Times New Roman"/>
          <w:b w:val="false"/>
          <w:i w:val="false"/>
          <w:color w:val="000000"/>
          <w:sz w:val="28"/>
        </w:rPr>
        <w:t>
      утверждает план работы Комиссии и подкомиссий;</w:t>
      </w:r>
    </w:p>
    <w:bookmarkEnd w:id="527"/>
    <w:bookmarkStart w:name="z535" w:id="528"/>
    <w:p>
      <w:pPr>
        <w:spacing w:after="0"/>
        <w:ind w:left="0"/>
        <w:jc w:val="both"/>
      </w:pPr>
      <w:r>
        <w:rPr>
          <w:rFonts w:ascii="Times New Roman"/>
          <w:b w:val="false"/>
          <w:i w:val="false"/>
          <w:color w:val="000000"/>
          <w:sz w:val="28"/>
        </w:rPr>
        <w:t>
      2) в процессе работы Комиссии:</w:t>
      </w:r>
    </w:p>
    <w:bookmarkEnd w:id="528"/>
    <w:bookmarkStart w:name="z536" w:id="529"/>
    <w:p>
      <w:pPr>
        <w:spacing w:after="0"/>
        <w:ind w:left="0"/>
        <w:jc w:val="both"/>
      </w:pPr>
      <w:r>
        <w:rPr>
          <w:rFonts w:ascii="Times New Roman"/>
          <w:b w:val="false"/>
          <w:i w:val="false"/>
          <w:color w:val="000000"/>
          <w:sz w:val="28"/>
        </w:rPr>
        <w:t>
      определяет основные направления работы Комиссии, и координирует еҰ работу;</w:t>
      </w:r>
    </w:p>
    <w:bookmarkEnd w:id="529"/>
    <w:bookmarkStart w:name="z537" w:id="530"/>
    <w:p>
      <w:pPr>
        <w:spacing w:after="0"/>
        <w:ind w:left="0"/>
        <w:jc w:val="both"/>
      </w:pPr>
      <w:r>
        <w:rPr>
          <w:rFonts w:ascii="Times New Roman"/>
          <w:b w:val="false"/>
          <w:i w:val="false"/>
          <w:color w:val="000000"/>
          <w:sz w:val="28"/>
        </w:rPr>
        <w:t>
      обеспечивает согласованность и координацию совместных действий всех лиц, принимающих участие в расследовании авиационного происшествия или инцидента;</w:t>
      </w:r>
    </w:p>
    <w:bookmarkEnd w:id="530"/>
    <w:bookmarkStart w:name="z538" w:id="531"/>
    <w:p>
      <w:pPr>
        <w:spacing w:after="0"/>
        <w:ind w:left="0"/>
        <w:jc w:val="both"/>
      </w:pPr>
      <w:r>
        <w:rPr>
          <w:rFonts w:ascii="Times New Roman"/>
          <w:b w:val="false"/>
          <w:i w:val="false"/>
          <w:color w:val="000000"/>
          <w:sz w:val="28"/>
        </w:rPr>
        <w:t>
      систематически проводит заседания Комиссии с целью решения основных организационных, методических и практических вопросов расследования авиационного происшествия или инцидента;</w:t>
      </w:r>
    </w:p>
    <w:bookmarkEnd w:id="531"/>
    <w:bookmarkStart w:name="z539" w:id="532"/>
    <w:p>
      <w:pPr>
        <w:spacing w:after="0"/>
        <w:ind w:left="0"/>
        <w:jc w:val="both"/>
      </w:pPr>
      <w:r>
        <w:rPr>
          <w:rFonts w:ascii="Times New Roman"/>
          <w:b w:val="false"/>
          <w:i w:val="false"/>
          <w:color w:val="000000"/>
          <w:sz w:val="28"/>
        </w:rPr>
        <w:t>
      координирует и контролирует работу подкомиссий, обобщает и анализирует полученные результаты;</w:t>
      </w:r>
    </w:p>
    <w:bookmarkEnd w:id="532"/>
    <w:bookmarkStart w:name="z540" w:id="533"/>
    <w:p>
      <w:pPr>
        <w:spacing w:after="0"/>
        <w:ind w:left="0"/>
        <w:jc w:val="both"/>
      </w:pPr>
      <w:r>
        <w:rPr>
          <w:rFonts w:ascii="Times New Roman"/>
          <w:b w:val="false"/>
          <w:i w:val="false"/>
          <w:color w:val="000000"/>
          <w:sz w:val="28"/>
        </w:rPr>
        <w:t>
      своевременно принимает решение о проведении исследований и испытаний, необходимых для установления причин авиационного происшествия или инцидента, дает поручения об отправке объектов авиационной техники, других материалов в соответствующие организации для проведения исследований;</w:t>
      </w:r>
    </w:p>
    <w:bookmarkEnd w:id="533"/>
    <w:bookmarkStart w:name="z541" w:id="534"/>
    <w:p>
      <w:pPr>
        <w:spacing w:after="0"/>
        <w:ind w:left="0"/>
        <w:jc w:val="both"/>
      </w:pPr>
      <w:r>
        <w:rPr>
          <w:rFonts w:ascii="Times New Roman"/>
          <w:b w:val="false"/>
          <w:i w:val="false"/>
          <w:color w:val="000000"/>
          <w:sz w:val="28"/>
        </w:rPr>
        <w:t>
      обеспечивает составление окончательного отчета комиссии в установленные сроки;</w:t>
      </w:r>
    </w:p>
    <w:bookmarkEnd w:id="534"/>
    <w:bookmarkStart w:name="z542" w:id="535"/>
    <w:p>
      <w:pPr>
        <w:spacing w:after="0"/>
        <w:ind w:left="0"/>
        <w:jc w:val="both"/>
      </w:pPr>
      <w:r>
        <w:rPr>
          <w:rFonts w:ascii="Times New Roman"/>
          <w:b w:val="false"/>
          <w:i w:val="false"/>
          <w:color w:val="000000"/>
          <w:sz w:val="28"/>
        </w:rPr>
        <w:t>
      лично докладывает уполномоченному органу в сфере гражданской авиации о ходе работ;</w:t>
      </w:r>
    </w:p>
    <w:bookmarkEnd w:id="535"/>
    <w:bookmarkStart w:name="z543" w:id="536"/>
    <w:p>
      <w:pPr>
        <w:spacing w:after="0"/>
        <w:ind w:left="0"/>
        <w:jc w:val="both"/>
      </w:pPr>
      <w:r>
        <w:rPr>
          <w:rFonts w:ascii="Times New Roman"/>
          <w:b w:val="false"/>
          <w:i w:val="false"/>
          <w:color w:val="000000"/>
          <w:sz w:val="28"/>
        </w:rPr>
        <w:t>
      после окончания расследования проводит разбор обстоятельств и причин авиационного происшествия или инцидента, контролирует оформление, размножение и рассылку материалов расследования.</w:t>
      </w:r>
    </w:p>
    <w:bookmarkEnd w:id="536"/>
    <w:bookmarkStart w:name="z544" w:id="537"/>
    <w:p>
      <w:pPr>
        <w:spacing w:after="0"/>
        <w:ind w:left="0"/>
        <w:jc w:val="both"/>
      </w:pPr>
      <w:r>
        <w:rPr>
          <w:rFonts w:ascii="Times New Roman"/>
          <w:b w:val="false"/>
          <w:i w:val="false"/>
          <w:color w:val="000000"/>
          <w:sz w:val="28"/>
        </w:rPr>
        <w:t>
      принимает окончательные решения по всем организационным, методическим и практическим вопросам расследования авиационного происшествия или инцидента;</w:t>
      </w:r>
    </w:p>
    <w:bookmarkEnd w:id="537"/>
    <w:bookmarkStart w:name="z545" w:id="538"/>
    <w:p>
      <w:pPr>
        <w:spacing w:after="0"/>
        <w:ind w:left="0"/>
        <w:jc w:val="both"/>
      </w:pPr>
      <w:r>
        <w:rPr>
          <w:rFonts w:ascii="Times New Roman"/>
          <w:b w:val="false"/>
          <w:i w:val="false"/>
          <w:color w:val="000000"/>
          <w:sz w:val="28"/>
        </w:rPr>
        <w:t>
      дает для исполнения распоряжения и указания всем членам Комиссии и привлеченным к расследованию специалистам и экспертам, а также должностным лицам авиационных организаций по вопросам, связанным с расследованием авиационного происшествия или инцидента;</w:t>
      </w:r>
    </w:p>
    <w:bookmarkEnd w:id="538"/>
    <w:bookmarkStart w:name="z546" w:id="539"/>
    <w:p>
      <w:pPr>
        <w:spacing w:after="0"/>
        <w:ind w:left="0"/>
        <w:jc w:val="both"/>
      </w:pPr>
      <w:r>
        <w:rPr>
          <w:rFonts w:ascii="Times New Roman"/>
          <w:b w:val="false"/>
          <w:i w:val="false"/>
          <w:color w:val="000000"/>
          <w:sz w:val="28"/>
        </w:rPr>
        <w:t>
      предоставляет рекомендации о проведении срочных мероприятий по обеспечению безопасности полетов, необходимость которых определена в процессе расследования авиационного происшествия или инцидента;</w:t>
      </w:r>
    </w:p>
    <w:bookmarkEnd w:id="539"/>
    <w:bookmarkStart w:name="z547" w:id="540"/>
    <w:p>
      <w:pPr>
        <w:spacing w:after="0"/>
        <w:ind w:left="0"/>
        <w:jc w:val="both"/>
      </w:pPr>
      <w:r>
        <w:rPr>
          <w:rFonts w:ascii="Times New Roman"/>
          <w:b w:val="false"/>
          <w:i w:val="false"/>
          <w:color w:val="000000"/>
          <w:sz w:val="28"/>
        </w:rPr>
        <w:t>
      назначает проведение испытаний и исследований, необходимых для установления причин авиационного происшествия или инцидента;</w:t>
      </w:r>
    </w:p>
    <w:bookmarkEnd w:id="540"/>
    <w:bookmarkStart w:name="z548" w:id="541"/>
    <w:p>
      <w:pPr>
        <w:spacing w:after="0"/>
        <w:ind w:left="0"/>
        <w:jc w:val="both"/>
      </w:pPr>
      <w:r>
        <w:rPr>
          <w:rFonts w:ascii="Times New Roman"/>
          <w:b w:val="false"/>
          <w:i w:val="false"/>
          <w:color w:val="000000"/>
          <w:sz w:val="28"/>
        </w:rPr>
        <w:t>
      привлекает к работе в Комиссии через руководителей соответствующих министерств, ведомств и организаций гражданской авиации, необходимых специалистов и технические средства;</w:t>
      </w:r>
    </w:p>
    <w:bookmarkEnd w:id="541"/>
    <w:bookmarkStart w:name="z549" w:id="542"/>
    <w:p>
      <w:pPr>
        <w:spacing w:after="0"/>
        <w:ind w:left="0"/>
        <w:jc w:val="both"/>
      </w:pPr>
      <w:r>
        <w:rPr>
          <w:rFonts w:ascii="Times New Roman"/>
          <w:b w:val="false"/>
          <w:i w:val="false"/>
          <w:color w:val="000000"/>
          <w:sz w:val="28"/>
        </w:rPr>
        <w:t>
      дает рекомендации об отстранении от исполнения служебных обязанностей лиц, действия которых негативно влияют на работу Комиссии;</w:t>
      </w:r>
    </w:p>
    <w:bookmarkEnd w:id="542"/>
    <w:bookmarkStart w:name="z550" w:id="543"/>
    <w:p>
      <w:pPr>
        <w:spacing w:after="0"/>
        <w:ind w:left="0"/>
        <w:jc w:val="both"/>
      </w:pPr>
      <w:r>
        <w:rPr>
          <w:rFonts w:ascii="Times New Roman"/>
          <w:b w:val="false"/>
          <w:i w:val="false"/>
          <w:color w:val="000000"/>
          <w:sz w:val="28"/>
        </w:rPr>
        <w:t>
      направляет, в соответствии с решением Комиссии, материалы, отдельные детали, агрегаты и элементы конструкции воздушного судна, а также документацию на них для проведения специальных исследований;</w:t>
      </w:r>
    </w:p>
    <w:bookmarkEnd w:id="543"/>
    <w:bookmarkStart w:name="z551" w:id="544"/>
    <w:p>
      <w:pPr>
        <w:spacing w:after="0"/>
        <w:ind w:left="0"/>
        <w:jc w:val="both"/>
      </w:pPr>
      <w:r>
        <w:rPr>
          <w:rFonts w:ascii="Times New Roman"/>
          <w:b w:val="false"/>
          <w:i w:val="false"/>
          <w:color w:val="000000"/>
          <w:sz w:val="28"/>
        </w:rPr>
        <w:t>
      запрашивает от местных исполнительных органов, авиакомпаний и организаций независимо от организационно-правовой формы необходимые материалы и документы, связанные с проведением расследования авиационного происшествия или инцидента;</w:t>
      </w:r>
    </w:p>
    <w:bookmarkEnd w:id="544"/>
    <w:bookmarkStart w:name="z552" w:id="545"/>
    <w:p>
      <w:pPr>
        <w:spacing w:after="0"/>
        <w:ind w:left="0"/>
        <w:jc w:val="both"/>
      </w:pPr>
      <w:r>
        <w:rPr>
          <w:rFonts w:ascii="Times New Roman"/>
          <w:b w:val="false"/>
          <w:i w:val="false"/>
          <w:color w:val="000000"/>
          <w:sz w:val="28"/>
        </w:rPr>
        <w:t>
      опрашивает очевидцев авиационного происшествия или инцидента, лиц, которые имеют или могут иметь отношение к авиационному происшествию или инциденту, получает необходимую информацию;</w:t>
      </w:r>
    </w:p>
    <w:bookmarkEnd w:id="545"/>
    <w:bookmarkStart w:name="z553" w:id="546"/>
    <w:p>
      <w:pPr>
        <w:spacing w:after="0"/>
        <w:ind w:left="0"/>
        <w:jc w:val="both"/>
      </w:pPr>
      <w:r>
        <w:rPr>
          <w:rFonts w:ascii="Times New Roman"/>
          <w:b w:val="false"/>
          <w:i w:val="false"/>
          <w:color w:val="000000"/>
          <w:sz w:val="28"/>
        </w:rPr>
        <w:t>
      изучает все вопросы разработки, испытаний, производства, эксплуатации и ремонта потерпевшего бедствие воздушного судна, подготовки лиц из числа авиационного персонала, организации воздушного движения, выполнения и обеспечения воздушных судов;</w:t>
      </w:r>
    </w:p>
    <w:bookmarkEnd w:id="546"/>
    <w:bookmarkStart w:name="z554" w:id="547"/>
    <w:p>
      <w:pPr>
        <w:spacing w:after="0"/>
        <w:ind w:left="0"/>
        <w:jc w:val="both"/>
      </w:pPr>
      <w:r>
        <w:rPr>
          <w:rFonts w:ascii="Times New Roman"/>
          <w:b w:val="false"/>
          <w:i w:val="false"/>
          <w:color w:val="000000"/>
          <w:sz w:val="28"/>
        </w:rPr>
        <w:t>
      отстраняет от участия в расследовании авиационного происшествия или инцидента лиц (за исключением членов комиссии), допустивших действия, приведшие к порче или утрате вещественных доказательств, умышленному искажению документации, или систематически не выполняющих распоряжения председателя комиссии, с немедленным сообщением об этом уполномоченному органу в сфере гражданской авиации и руководителю соответствующего органа исполнительной власти;</w:t>
      </w:r>
    </w:p>
    <w:bookmarkEnd w:id="547"/>
    <w:bookmarkStart w:name="z555" w:id="548"/>
    <w:p>
      <w:pPr>
        <w:spacing w:after="0"/>
        <w:ind w:left="0"/>
        <w:jc w:val="both"/>
      </w:pPr>
      <w:r>
        <w:rPr>
          <w:rFonts w:ascii="Times New Roman"/>
          <w:b w:val="false"/>
          <w:i w:val="false"/>
          <w:color w:val="000000"/>
          <w:sz w:val="28"/>
        </w:rPr>
        <w:t>
      дает указания должностным лицам авиакомпаний, предприятий и организаций об устранении недостатков, выявленных в ходе работы комиссии;</w:t>
      </w:r>
    </w:p>
    <w:bookmarkEnd w:id="548"/>
    <w:bookmarkStart w:name="z556" w:id="549"/>
    <w:p>
      <w:pPr>
        <w:spacing w:after="0"/>
        <w:ind w:left="0"/>
        <w:jc w:val="both"/>
      </w:pPr>
      <w:r>
        <w:rPr>
          <w:rFonts w:ascii="Times New Roman"/>
          <w:b w:val="false"/>
          <w:i w:val="false"/>
          <w:color w:val="000000"/>
          <w:sz w:val="28"/>
        </w:rPr>
        <w:t>
      назначает заместителя председателя Комиссии и определяет порядок ее работы.</w:t>
      </w:r>
    </w:p>
    <w:bookmarkEnd w:id="549"/>
    <w:bookmarkStart w:name="z557" w:id="550"/>
    <w:p>
      <w:pPr>
        <w:spacing w:after="0"/>
        <w:ind w:left="0"/>
        <w:jc w:val="both"/>
      </w:pPr>
      <w:r>
        <w:rPr>
          <w:rFonts w:ascii="Times New Roman"/>
          <w:b w:val="false"/>
          <w:i w:val="false"/>
          <w:color w:val="000000"/>
          <w:sz w:val="28"/>
        </w:rPr>
        <w:t>
      Председатель Комиссии обеспечивает объективность, качество и сроки расследования авиационного происшествия или инцидента, правильность оформления документов, обоснованность принятых решений по вопросам расследования авиационного происшествия или инцидента и выданных рекомендаций.</w:t>
      </w:r>
    </w:p>
    <w:bookmarkEnd w:id="550"/>
    <w:bookmarkStart w:name="z558" w:id="551"/>
    <w:p>
      <w:pPr>
        <w:spacing w:after="0"/>
        <w:ind w:left="0"/>
        <w:jc w:val="both"/>
      </w:pPr>
      <w:r>
        <w:rPr>
          <w:rFonts w:ascii="Times New Roman"/>
          <w:b w:val="false"/>
          <w:i w:val="false"/>
          <w:color w:val="000000"/>
          <w:sz w:val="28"/>
        </w:rPr>
        <w:t>
      Заместитель председателя Комиссии обеспечивает проведение работ, порученных им председателем Комиссии, а в отсутствии председателя Комиссии выполняет функции председателя.</w:t>
      </w:r>
    </w:p>
    <w:bookmarkEnd w:id="551"/>
    <w:bookmarkStart w:name="z559" w:id="552"/>
    <w:p>
      <w:pPr>
        <w:spacing w:after="0"/>
        <w:ind w:left="0"/>
        <w:jc w:val="both"/>
      </w:pPr>
      <w:r>
        <w:rPr>
          <w:rFonts w:ascii="Times New Roman"/>
          <w:b w:val="false"/>
          <w:i w:val="false"/>
          <w:color w:val="000000"/>
          <w:sz w:val="28"/>
        </w:rPr>
        <w:t>
      3. Начальник штаба Комиссии:</w:t>
      </w:r>
    </w:p>
    <w:bookmarkEnd w:id="552"/>
    <w:bookmarkStart w:name="z560" w:id="553"/>
    <w:p>
      <w:pPr>
        <w:spacing w:after="0"/>
        <w:ind w:left="0"/>
        <w:jc w:val="both"/>
      </w:pPr>
      <w:r>
        <w:rPr>
          <w:rFonts w:ascii="Times New Roman"/>
          <w:b w:val="false"/>
          <w:i w:val="false"/>
          <w:color w:val="000000"/>
          <w:sz w:val="28"/>
        </w:rPr>
        <w:t>
      организовывает взаимодействие подкомиссий, рабочих групп и осуществляет контроль за материально-техническим обеспечением комиссии;</w:t>
      </w:r>
    </w:p>
    <w:bookmarkEnd w:id="553"/>
    <w:bookmarkStart w:name="z561" w:id="554"/>
    <w:p>
      <w:pPr>
        <w:spacing w:after="0"/>
        <w:ind w:left="0"/>
        <w:jc w:val="both"/>
      </w:pPr>
      <w:r>
        <w:rPr>
          <w:rFonts w:ascii="Times New Roman"/>
          <w:b w:val="false"/>
          <w:i w:val="false"/>
          <w:color w:val="000000"/>
          <w:sz w:val="28"/>
        </w:rPr>
        <w:t>
      организовывает заседания Комиссии и ведет протокол, а перед подписанием протокола председателем Комиссии - знакомит с ним членов комиссии;</w:t>
      </w:r>
    </w:p>
    <w:bookmarkEnd w:id="554"/>
    <w:bookmarkStart w:name="z562" w:id="555"/>
    <w:p>
      <w:pPr>
        <w:spacing w:after="0"/>
        <w:ind w:left="0"/>
        <w:jc w:val="both"/>
      </w:pPr>
      <w:r>
        <w:rPr>
          <w:rFonts w:ascii="Times New Roman"/>
          <w:b w:val="false"/>
          <w:i w:val="false"/>
          <w:color w:val="000000"/>
          <w:sz w:val="28"/>
        </w:rPr>
        <w:t>
      инструктирует председателей подкомиссий в части правильного оформления документов и материалов;</w:t>
      </w:r>
    </w:p>
    <w:bookmarkEnd w:id="555"/>
    <w:bookmarkStart w:name="z563" w:id="556"/>
    <w:p>
      <w:pPr>
        <w:spacing w:after="0"/>
        <w:ind w:left="0"/>
        <w:jc w:val="both"/>
      </w:pPr>
      <w:r>
        <w:rPr>
          <w:rFonts w:ascii="Times New Roman"/>
          <w:b w:val="false"/>
          <w:i w:val="false"/>
          <w:color w:val="000000"/>
          <w:sz w:val="28"/>
        </w:rPr>
        <w:t>
      оказывает помощь членам Комиссии, подкомиссий и экспертам в подготовке документов;</w:t>
      </w:r>
    </w:p>
    <w:bookmarkEnd w:id="556"/>
    <w:bookmarkStart w:name="z564" w:id="557"/>
    <w:p>
      <w:pPr>
        <w:spacing w:after="0"/>
        <w:ind w:left="0"/>
        <w:jc w:val="both"/>
      </w:pPr>
      <w:r>
        <w:rPr>
          <w:rFonts w:ascii="Times New Roman"/>
          <w:b w:val="false"/>
          <w:i w:val="false"/>
          <w:color w:val="000000"/>
          <w:sz w:val="28"/>
        </w:rPr>
        <w:t>
      контролирует своевременное представление подкомиссиями качественных материалов расследования;</w:t>
      </w:r>
    </w:p>
    <w:bookmarkEnd w:id="557"/>
    <w:bookmarkStart w:name="z565" w:id="558"/>
    <w:p>
      <w:pPr>
        <w:spacing w:after="0"/>
        <w:ind w:left="0"/>
        <w:jc w:val="both"/>
      </w:pPr>
      <w:r>
        <w:rPr>
          <w:rFonts w:ascii="Times New Roman"/>
          <w:b w:val="false"/>
          <w:i w:val="false"/>
          <w:color w:val="000000"/>
          <w:sz w:val="28"/>
        </w:rPr>
        <w:t>
      комплектует и оформляет для рассылки материалы расследования авиационного происшествия или инцидента;</w:t>
      </w:r>
    </w:p>
    <w:bookmarkEnd w:id="558"/>
    <w:bookmarkStart w:name="z566" w:id="559"/>
    <w:p>
      <w:pPr>
        <w:spacing w:after="0"/>
        <w:ind w:left="0"/>
        <w:jc w:val="both"/>
      </w:pPr>
      <w:r>
        <w:rPr>
          <w:rFonts w:ascii="Times New Roman"/>
          <w:b w:val="false"/>
          <w:i w:val="false"/>
          <w:color w:val="000000"/>
          <w:sz w:val="28"/>
        </w:rPr>
        <w:t>
      готовит проект Окончательного отчета;</w:t>
      </w:r>
    </w:p>
    <w:bookmarkEnd w:id="559"/>
    <w:bookmarkStart w:name="z567" w:id="560"/>
    <w:p>
      <w:pPr>
        <w:spacing w:after="0"/>
        <w:ind w:left="0"/>
        <w:jc w:val="both"/>
      </w:pPr>
      <w:r>
        <w:rPr>
          <w:rFonts w:ascii="Times New Roman"/>
          <w:b w:val="false"/>
          <w:i w:val="false"/>
          <w:color w:val="000000"/>
          <w:sz w:val="28"/>
        </w:rPr>
        <w:t>
      возвращает в подкомиссии и рабочие группы на доработку неправильно оформленные материалы.</w:t>
      </w:r>
    </w:p>
    <w:bookmarkEnd w:id="560"/>
    <w:bookmarkStart w:name="z568" w:id="561"/>
    <w:p>
      <w:pPr>
        <w:spacing w:after="0"/>
        <w:ind w:left="0"/>
        <w:jc w:val="both"/>
      </w:pPr>
      <w:r>
        <w:rPr>
          <w:rFonts w:ascii="Times New Roman"/>
          <w:b w:val="false"/>
          <w:i w:val="false"/>
          <w:color w:val="000000"/>
          <w:sz w:val="28"/>
        </w:rPr>
        <w:t>
      Начальник штаба Комиссии осуществляет рассылку материалов расследования авиационного происшествия или инцидента.</w:t>
      </w:r>
    </w:p>
    <w:bookmarkEnd w:id="561"/>
    <w:bookmarkStart w:name="z569" w:id="562"/>
    <w:p>
      <w:pPr>
        <w:spacing w:after="0"/>
        <w:ind w:left="0"/>
        <w:jc w:val="both"/>
      </w:pPr>
      <w:r>
        <w:rPr>
          <w:rFonts w:ascii="Times New Roman"/>
          <w:b w:val="false"/>
          <w:i w:val="false"/>
          <w:color w:val="000000"/>
          <w:sz w:val="28"/>
        </w:rPr>
        <w:t>
      4. Председатель подкомиссии:</w:t>
      </w:r>
    </w:p>
    <w:bookmarkEnd w:id="562"/>
    <w:bookmarkStart w:name="z570" w:id="563"/>
    <w:p>
      <w:pPr>
        <w:spacing w:after="0"/>
        <w:ind w:left="0"/>
        <w:jc w:val="both"/>
      </w:pPr>
      <w:r>
        <w:rPr>
          <w:rFonts w:ascii="Times New Roman"/>
          <w:b w:val="false"/>
          <w:i w:val="false"/>
          <w:color w:val="000000"/>
          <w:sz w:val="28"/>
        </w:rPr>
        <w:t>
      определяет основные направления работы подкомиссии и рабочих групп по расследованию авиационного происшествия;</w:t>
      </w:r>
    </w:p>
    <w:bookmarkEnd w:id="563"/>
    <w:bookmarkStart w:name="z571" w:id="564"/>
    <w:p>
      <w:pPr>
        <w:spacing w:after="0"/>
        <w:ind w:left="0"/>
        <w:jc w:val="both"/>
      </w:pPr>
      <w:r>
        <w:rPr>
          <w:rFonts w:ascii="Times New Roman"/>
          <w:b w:val="false"/>
          <w:i w:val="false"/>
          <w:color w:val="000000"/>
          <w:sz w:val="28"/>
        </w:rPr>
        <w:t>
      готовит предложения по составу подкомиссии и рабочих групп, составляет план работы подкомиссии, представляет его на утверждение председателю Комиссии и утверждает планы работ рабочих групп;</w:t>
      </w:r>
    </w:p>
    <w:bookmarkEnd w:id="564"/>
    <w:bookmarkStart w:name="z572" w:id="565"/>
    <w:p>
      <w:pPr>
        <w:spacing w:after="0"/>
        <w:ind w:left="0"/>
        <w:jc w:val="both"/>
      </w:pPr>
      <w:r>
        <w:rPr>
          <w:rFonts w:ascii="Times New Roman"/>
          <w:b w:val="false"/>
          <w:i w:val="false"/>
          <w:color w:val="000000"/>
          <w:sz w:val="28"/>
        </w:rPr>
        <w:t>
      организовывает и обеспечивает координацию деятельности рабочих групп в соответствии с планами работы Комиссии, подкомиссии и рабочих групп;</w:t>
      </w:r>
    </w:p>
    <w:bookmarkEnd w:id="565"/>
    <w:bookmarkStart w:name="z573" w:id="566"/>
    <w:p>
      <w:pPr>
        <w:spacing w:after="0"/>
        <w:ind w:left="0"/>
        <w:jc w:val="both"/>
      </w:pPr>
      <w:r>
        <w:rPr>
          <w:rFonts w:ascii="Times New Roman"/>
          <w:b w:val="false"/>
          <w:i w:val="false"/>
          <w:color w:val="000000"/>
          <w:sz w:val="28"/>
        </w:rPr>
        <w:t>
      регулярно проводит заседания подкомиссии;</w:t>
      </w:r>
    </w:p>
    <w:bookmarkEnd w:id="566"/>
    <w:bookmarkStart w:name="z574" w:id="567"/>
    <w:p>
      <w:pPr>
        <w:spacing w:after="0"/>
        <w:ind w:left="0"/>
        <w:jc w:val="both"/>
      </w:pPr>
      <w:r>
        <w:rPr>
          <w:rFonts w:ascii="Times New Roman"/>
          <w:b w:val="false"/>
          <w:i w:val="false"/>
          <w:color w:val="000000"/>
          <w:sz w:val="28"/>
        </w:rPr>
        <w:t>
      обеспечивает полноту и объективность расследования авиационного происшествия, представление отчета подкомиссии, отчетов рабочих групп и других документов в штаб комиссии по расследованию в установленный срок;</w:t>
      </w:r>
    </w:p>
    <w:bookmarkEnd w:id="567"/>
    <w:bookmarkStart w:name="z575" w:id="568"/>
    <w:p>
      <w:pPr>
        <w:spacing w:after="0"/>
        <w:ind w:left="0"/>
        <w:jc w:val="both"/>
      </w:pPr>
      <w:r>
        <w:rPr>
          <w:rFonts w:ascii="Times New Roman"/>
          <w:b w:val="false"/>
          <w:i w:val="false"/>
          <w:color w:val="000000"/>
          <w:sz w:val="28"/>
        </w:rPr>
        <w:t>
      вносит в Комиссию предложения о направлении на исследование объектов авиационной техники и других материалов;</w:t>
      </w:r>
    </w:p>
    <w:bookmarkEnd w:id="568"/>
    <w:bookmarkStart w:name="z576" w:id="569"/>
    <w:p>
      <w:pPr>
        <w:spacing w:after="0"/>
        <w:ind w:left="0"/>
        <w:jc w:val="both"/>
      </w:pPr>
      <w:r>
        <w:rPr>
          <w:rFonts w:ascii="Times New Roman"/>
          <w:b w:val="false"/>
          <w:i w:val="false"/>
          <w:color w:val="000000"/>
          <w:sz w:val="28"/>
        </w:rPr>
        <w:t>
      проводит инструктаж по технике безопасности специалистов, работающих на месте авиационного происшествия.</w:t>
      </w:r>
    </w:p>
    <w:bookmarkEnd w:id="569"/>
    <w:bookmarkStart w:name="z577" w:id="570"/>
    <w:p>
      <w:pPr>
        <w:spacing w:after="0"/>
        <w:ind w:left="0"/>
        <w:jc w:val="both"/>
      </w:pPr>
      <w:r>
        <w:rPr>
          <w:rFonts w:ascii="Times New Roman"/>
          <w:b w:val="false"/>
          <w:i w:val="false"/>
          <w:color w:val="000000"/>
          <w:sz w:val="28"/>
        </w:rPr>
        <w:t>
      дает специалистам, входящим в состав подкомиссии и ее рабочих групп, экспертам указания по вопросам расследования, относящимся к компетенции подкомиссии;</w:t>
      </w:r>
    </w:p>
    <w:bookmarkEnd w:id="570"/>
    <w:bookmarkStart w:name="z578" w:id="571"/>
    <w:p>
      <w:pPr>
        <w:spacing w:after="0"/>
        <w:ind w:left="0"/>
        <w:jc w:val="both"/>
      </w:pPr>
      <w:r>
        <w:rPr>
          <w:rFonts w:ascii="Times New Roman"/>
          <w:b w:val="false"/>
          <w:i w:val="false"/>
          <w:color w:val="000000"/>
          <w:sz w:val="28"/>
        </w:rPr>
        <w:t>
      запрашивает через председателя Комиссии необходимые материалы у должностных лиц и организаций;</w:t>
      </w:r>
    </w:p>
    <w:bookmarkEnd w:id="571"/>
    <w:bookmarkStart w:name="z579" w:id="572"/>
    <w:p>
      <w:pPr>
        <w:spacing w:after="0"/>
        <w:ind w:left="0"/>
        <w:jc w:val="both"/>
      </w:pPr>
      <w:r>
        <w:rPr>
          <w:rFonts w:ascii="Times New Roman"/>
          <w:b w:val="false"/>
          <w:i w:val="false"/>
          <w:color w:val="000000"/>
          <w:sz w:val="28"/>
        </w:rPr>
        <w:t>
      привлекает по согласованию с председателями других подкомиссий специалистов этих подкомиссий для проведения экспертиз и участия в совещаниях подкомиссии, рабочих групп;</w:t>
      </w:r>
    </w:p>
    <w:bookmarkEnd w:id="572"/>
    <w:bookmarkStart w:name="z580" w:id="573"/>
    <w:p>
      <w:pPr>
        <w:spacing w:after="0"/>
        <w:ind w:left="0"/>
        <w:jc w:val="both"/>
      </w:pPr>
      <w:r>
        <w:rPr>
          <w:rFonts w:ascii="Times New Roman"/>
          <w:b w:val="false"/>
          <w:i w:val="false"/>
          <w:color w:val="000000"/>
          <w:sz w:val="28"/>
        </w:rPr>
        <w:t>
      ознакамливается со всеми материалами расследования авиационного происшествия.</w:t>
      </w:r>
    </w:p>
    <w:bookmarkEnd w:id="573"/>
    <w:bookmarkStart w:name="z581" w:id="574"/>
    <w:p>
      <w:pPr>
        <w:spacing w:after="0"/>
        <w:ind w:left="0"/>
        <w:jc w:val="both"/>
      </w:pPr>
      <w:r>
        <w:rPr>
          <w:rFonts w:ascii="Times New Roman"/>
          <w:b w:val="false"/>
          <w:i w:val="false"/>
          <w:color w:val="000000"/>
          <w:sz w:val="28"/>
        </w:rPr>
        <w:t>
      5. Члены Комиссии:</w:t>
      </w:r>
    </w:p>
    <w:bookmarkEnd w:id="574"/>
    <w:bookmarkStart w:name="z582" w:id="575"/>
    <w:p>
      <w:pPr>
        <w:spacing w:after="0"/>
        <w:ind w:left="0"/>
        <w:jc w:val="both"/>
      </w:pPr>
      <w:r>
        <w:rPr>
          <w:rFonts w:ascii="Times New Roman"/>
          <w:b w:val="false"/>
          <w:i w:val="false"/>
          <w:color w:val="000000"/>
          <w:sz w:val="28"/>
        </w:rPr>
        <w:t xml:space="preserve">
      участвуют в работе одной из подкомиссий или рабочих групп; </w:t>
      </w:r>
    </w:p>
    <w:bookmarkEnd w:id="575"/>
    <w:bookmarkStart w:name="z583" w:id="576"/>
    <w:p>
      <w:pPr>
        <w:spacing w:after="0"/>
        <w:ind w:left="0"/>
        <w:jc w:val="both"/>
      </w:pPr>
      <w:r>
        <w:rPr>
          <w:rFonts w:ascii="Times New Roman"/>
          <w:b w:val="false"/>
          <w:i w:val="false"/>
          <w:color w:val="000000"/>
          <w:sz w:val="28"/>
        </w:rPr>
        <w:t>
      исполняют распоряжения и указания руководства Комиссии, подкомиссии (рабочей группы);</w:t>
      </w:r>
    </w:p>
    <w:bookmarkEnd w:id="576"/>
    <w:bookmarkStart w:name="z584" w:id="577"/>
    <w:p>
      <w:pPr>
        <w:spacing w:after="0"/>
        <w:ind w:left="0"/>
        <w:jc w:val="both"/>
      </w:pPr>
      <w:r>
        <w:rPr>
          <w:rFonts w:ascii="Times New Roman"/>
          <w:b w:val="false"/>
          <w:i w:val="false"/>
          <w:color w:val="000000"/>
          <w:sz w:val="28"/>
        </w:rPr>
        <w:t>
      полно и объективно проводят расследование авиационного происшествия, согласуя все свои действия с председателем подкомиссии (руководителем рабочей группы);</w:t>
      </w:r>
    </w:p>
    <w:bookmarkEnd w:id="577"/>
    <w:bookmarkStart w:name="z585" w:id="578"/>
    <w:p>
      <w:pPr>
        <w:spacing w:after="0"/>
        <w:ind w:left="0"/>
        <w:jc w:val="both"/>
      </w:pPr>
      <w:r>
        <w:rPr>
          <w:rFonts w:ascii="Times New Roman"/>
          <w:b w:val="false"/>
          <w:i w:val="false"/>
          <w:color w:val="000000"/>
          <w:sz w:val="28"/>
        </w:rPr>
        <w:t>
      участвуют в составлении документов по расследованию авиационного происшествия или инцидента, подписывать отчет подкомиссии (рабочей группы).</w:t>
      </w:r>
    </w:p>
    <w:bookmarkEnd w:id="578"/>
    <w:bookmarkStart w:name="z586" w:id="579"/>
    <w:p>
      <w:pPr>
        <w:spacing w:after="0"/>
        <w:ind w:left="0"/>
        <w:jc w:val="both"/>
      </w:pPr>
      <w:r>
        <w:rPr>
          <w:rFonts w:ascii="Times New Roman"/>
          <w:b w:val="false"/>
          <w:i w:val="false"/>
          <w:color w:val="000000"/>
          <w:sz w:val="28"/>
        </w:rPr>
        <w:t>
      ознакамливаются со всеми материалами, относящимися к расследованию авиационного происшествия или инцидента;</w:t>
      </w:r>
    </w:p>
    <w:bookmarkEnd w:id="579"/>
    <w:bookmarkStart w:name="z587" w:id="580"/>
    <w:p>
      <w:pPr>
        <w:spacing w:after="0"/>
        <w:ind w:left="0"/>
        <w:jc w:val="both"/>
      </w:pPr>
      <w:r>
        <w:rPr>
          <w:rFonts w:ascii="Times New Roman"/>
          <w:b w:val="false"/>
          <w:i w:val="false"/>
          <w:color w:val="000000"/>
          <w:sz w:val="28"/>
        </w:rPr>
        <w:t>
      вносят предложения, направленные на улучшение работы Комиссии;</w:t>
      </w:r>
    </w:p>
    <w:bookmarkEnd w:id="580"/>
    <w:bookmarkStart w:name="z588" w:id="581"/>
    <w:p>
      <w:pPr>
        <w:spacing w:after="0"/>
        <w:ind w:left="0"/>
        <w:jc w:val="both"/>
      </w:pPr>
      <w:r>
        <w:rPr>
          <w:rFonts w:ascii="Times New Roman"/>
          <w:b w:val="false"/>
          <w:i w:val="false"/>
          <w:color w:val="000000"/>
          <w:sz w:val="28"/>
        </w:rPr>
        <w:t>
      вносят предложения об участии в расследовании специалистов и экспертов, истребовании необходимых материалов, исследовании составных частей воздушного судна с указанием цели исследования, а также по другим вопросам, связанным с расследованием авиационного происшествия;</w:t>
      </w:r>
    </w:p>
    <w:bookmarkEnd w:id="581"/>
    <w:bookmarkStart w:name="z589" w:id="582"/>
    <w:p>
      <w:pPr>
        <w:spacing w:after="0"/>
        <w:ind w:left="0"/>
        <w:jc w:val="both"/>
      </w:pPr>
      <w:r>
        <w:rPr>
          <w:rFonts w:ascii="Times New Roman"/>
          <w:b w:val="false"/>
          <w:i w:val="false"/>
          <w:color w:val="000000"/>
          <w:sz w:val="28"/>
        </w:rPr>
        <w:t>
      отражают свое мнение в протоколах заседаний Комиссии (подкомиссии), требуют уточнения формулировок выводов и заключений;</w:t>
      </w:r>
    </w:p>
    <w:bookmarkEnd w:id="582"/>
    <w:bookmarkStart w:name="z590" w:id="583"/>
    <w:p>
      <w:pPr>
        <w:spacing w:after="0"/>
        <w:ind w:left="0"/>
        <w:jc w:val="both"/>
      </w:pPr>
      <w:r>
        <w:rPr>
          <w:rFonts w:ascii="Times New Roman"/>
          <w:b w:val="false"/>
          <w:i w:val="false"/>
          <w:color w:val="000000"/>
          <w:sz w:val="28"/>
        </w:rPr>
        <w:t>
      при несогласии с содержанием и заключением акта расследования авиационного происшествия прикладывают к нему особое мнение в письменной форме;</w:t>
      </w:r>
    </w:p>
    <w:bookmarkEnd w:id="583"/>
    <w:bookmarkStart w:name="z591" w:id="584"/>
    <w:p>
      <w:pPr>
        <w:spacing w:after="0"/>
        <w:ind w:left="0"/>
        <w:jc w:val="both"/>
      </w:pPr>
      <w:r>
        <w:rPr>
          <w:rFonts w:ascii="Times New Roman"/>
          <w:b w:val="false"/>
          <w:i w:val="false"/>
          <w:color w:val="000000"/>
          <w:sz w:val="28"/>
        </w:rPr>
        <w:t>
      требуют приобщения к окончательному отчету дополнительных материалов и документов.</w:t>
      </w:r>
    </w:p>
    <w:bookmarkEnd w:id="584"/>
    <w:bookmarkStart w:name="z592" w:id="585"/>
    <w:p>
      <w:pPr>
        <w:spacing w:after="0"/>
        <w:ind w:left="0"/>
        <w:jc w:val="both"/>
      </w:pPr>
      <w:r>
        <w:rPr>
          <w:rFonts w:ascii="Times New Roman"/>
          <w:b w:val="false"/>
          <w:i w:val="false"/>
          <w:color w:val="000000"/>
          <w:sz w:val="28"/>
        </w:rPr>
        <w:t>
      6. Члены подкомиссии (рабочей группы):</w:t>
      </w:r>
    </w:p>
    <w:bookmarkEnd w:id="585"/>
    <w:bookmarkStart w:name="z593" w:id="586"/>
    <w:p>
      <w:pPr>
        <w:spacing w:after="0"/>
        <w:ind w:left="0"/>
        <w:jc w:val="both"/>
      </w:pPr>
      <w:r>
        <w:rPr>
          <w:rFonts w:ascii="Times New Roman"/>
          <w:b w:val="false"/>
          <w:i w:val="false"/>
          <w:color w:val="000000"/>
          <w:sz w:val="28"/>
        </w:rPr>
        <w:t>
      выполняют указания председателя Комиссии, подкомиссии (руководителя рабочей группы), связанные с расследованием авиационного происшествия;</w:t>
      </w:r>
    </w:p>
    <w:bookmarkEnd w:id="586"/>
    <w:bookmarkStart w:name="z594" w:id="587"/>
    <w:p>
      <w:pPr>
        <w:spacing w:after="0"/>
        <w:ind w:left="0"/>
        <w:jc w:val="both"/>
      </w:pPr>
      <w:r>
        <w:rPr>
          <w:rFonts w:ascii="Times New Roman"/>
          <w:b w:val="false"/>
          <w:i w:val="false"/>
          <w:color w:val="000000"/>
          <w:sz w:val="28"/>
        </w:rPr>
        <w:t>
      проводят необходимые исследования, отбирать вещественные доказательства для направления на исследования (испытания), участвовать в составлении программ испытаний (исследований) и их проведения;</w:t>
      </w:r>
    </w:p>
    <w:bookmarkEnd w:id="587"/>
    <w:bookmarkStart w:name="z595" w:id="588"/>
    <w:p>
      <w:pPr>
        <w:spacing w:after="0"/>
        <w:ind w:left="0"/>
        <w:jc w:val="both"/>
      </w:pPr>
      <w:r>
        <w:rPr>
          <w:rFonts w:ascii="Times New Roman"/>
          <w:b w:val="false"/>
          <w:i w:val="false"/>
          <w:color w:val="000000"/>
          <w:sz w:val="28"/>
        </w:rPr>
        <w:t>
      участвуют в составлении документации по расследованию, подписывать отчет подкомиссии.</w:t>
      </w:r>
    </w:p>
    <w:bookmarkEnd w:id="588"/>
    <w:bookmarkStart w:name="z596" w:id="589"/>
    <w:p>
      <w:pPr>
        <w:spacing w:after="0"/>
        <w:ind w:left="0"/>
        <w:jc w:val="both"/>
      </w:pPr>
      <w:r>
        <w:rPr>
          <w:rFonts w:ascii="Times New Roman"/>
          <w:b w:val="false"/>
          <w:i w:val="false"/>
          <w:color w:val="000000"/>
          <w:sz w:val="28"/>
        </w:rPr>
        <w:t>
      через председателя подкомиссии ознакамливаются с материалами, относящимися к расследованию;</w:t>
      </w:r>
    </w:p>
    <w:bookmarkEnd w:id="589"/>
    <w:bookmarkStart w:name="z597" w:id="590"/>
    <w:p>
      <w:pPr>
        <w:spacing w:after="0"/>
        <w:ind w:left="0"/>
        <w:jc w:val="both"/>
      </w:pPr>
      <w:r>
        <w:rPr>
          <w:rFonts w:ascii="Times New Roman"/>
          <w:b w:val="false"/>
          <w:i w:val="false"/>
          <w:color w:val="000000"/>
          <w:sz w:val="28"/>
        </w:rPr>
        <w:t>
      требуют через председателя подкомиссии (руководителя рабочей группы) предоставления дополнительных материалов, необходимых для работы;</w:t>
      </w:r>
    </w:p>
    <w:bookmarkEnd w:id="590"/>
    <w:bookmarkStart w:name="z598" w:id="591"/>
    <w:p>
      <w:pPr>
        <w:spacing w:after="0"/>
        <w:ind w:left="0"/>
        <w:jc w:val="both"/>
      </w:pPr>
      <w:r>
        <w:rPr>
          <w:rFonts w:ascii="Times New Roman"/>
          <w:b w:val="false"/>
          <w:i w:val="false"/>
          <w:color w:val="000000"/>
          <w:sz w:val="28"/>
        </w:rPr>
        <w:t>
      вносят свои предложения по плану работ и порядку их проведения, необходимости проведения специальных исследований и испытаний, привлечению специалистов;</w:t>
      </w:r>
    </w:p>
    <w:bookmarkEnd w:id="591"/>
    <w:bookmarkStart w:name="z599" w:id="592"/>
    <w:p>
      <w:pPr>
        <w:spacing w:after="0"/>
        <w:ind w:left="0"/>
        <w:jc w:val="both"/>
      </w:pPr>
      <w:r>
        <w:rPr>
          <w:rFonts w:ascii="Times New Roman"/>
          <w:b w:val="false"/>
          <w:i w:val="false"/>
          <w:color w:val="000000"/>
          <w:sz w:val="28"/>
        </w:rPr>
        <w:t>
      при несогласии с решением подкомиссии (рабочей группы) излагают свое особое мнение в протоколе заседания подкомиссии или в особом мнении к отчету подкомиссии (рабочей группы);</w:t>
      </w:r>
    </w:p>
    <w:bookmarkEnd w:id="592"/>
    <w:bookmarkStart w:name="z600" w:id="593"/>
    <w:p>
      <w:pPr>
        <w:spacing w:after="0"/>
        <w:ind w:left="0"/>
        <w:jc w:val="both"/>
      </w:pPr>
      <w:r>
        <w:rPr>
          <w:rFonts w:ascii="Times New Roman"/>
          <w:b w:val="false"/>
          <w:i w:val="false"/>
          <w:color w:val="000000"/>
          <w:sz w:val="28"/>
        </w:rPr>
        <w:t>
      требуют приложение к отчету подкомиссии (рабочей группы) дополнительных документов.</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bookmarkStart w:name="z1311" w:id="594"/>
    <w:p>
      <w:pPr>
        <w:spacing w:after="0"/>
        <w:ind w:left="0"/>
        <w:jc w:val="left"/>
      </w:pPr>
      <w:r>
        <w:rPr>
          <w:rFonts w:ascii="Times New Roman"/>
          <w:b/>
          <w:i w:val="false"/>
          <w:color w:val="000000"/>
        </w:rPr>
        <w:t xml:space="preserve"> Удостоверение уполномоченного по расследованию</w:t>
      </w:r>
    </w:p>
    <w:bookmarkEnd w:id="594"/>
    <w:p>
      <w:pPr>
        <w:spacing w:after="0"/>
        <w:ind w:left="0"/>
        <w:jc w:val="both"/>
      </w:pPr>
      <w:r>
        <w:rPr>
          <w:rFonts w:ascii="Times New Roman"/>
          <w:b w:val="false"/>
          <w:i w:val="false"/>
          <w:color w:val="ff0000"/>
          <w:sz w:val="28"/>
        </w:rPr>
        <w:t xml:space="preserve">
      Сноска. Приложение 2 -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Лицевая сторона (размер 85 х 55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 Департамент по расследованию происшествий и инцидентов на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уполномоченного по расследованию в сфере гражданской авиации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владельца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владельца:</w:t>
            </w:r>
          </w:p>
        </w:tc>
      </w:tr>
    </w:tbl>
    <w:p>
      <w:pPr>
        <w:spacing w:after="0"/>
        <w:ind w:left="0"/>
        <w:jc w:val="both"/>
      </w:pPr>
      <w:r>
        <w:rPr>
          <w:rFonts w:ascii="Times New Roman"/>
          <w:b w:val="false"/>
          <w:i w:val="false"/>
          <w:color w:val="000000"/>
          <w:sz w:val="28"/>
        </w:rPr>
        <w:t>
      Примечание: допускается заполнение на английском языке</w:t>
      </w:r>
    </w:p>
    <w:p>
      <w:pPr>
        <w:spacing w:after="0"/>
        <w:ind w:left="0"/>
        <w:jc w:val="both"/>
      </w:pPr>
      <w:r>
        <w:rPr>
          <w:rFonts w:ascii="Times New Roman"/>
          <w:b w:val="false"/>
          <w:i w:val="false"/>
          <w:color w:val="000000"/>
          <w:sz w:val="28"/>
        </w:rPr>
        <w:t>
      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Машино-считываемая зона</w:t>
            </w:r>
          </w:p>
          <w:p>
            <w:pPr>
              <w:spacing w:after="20"/>
              <w:ind w:left="20"/>
              <w:jc w:val="both"/>
            </w:pPr>
            <w:r>
              <w:rPr>
                <w:rFonts w:ascii="Times New Roman"/>
                <w:b w:val="false"/>
                <w:i w:val="false"/>
                <w:color w:val="000000"/>
                <w:sz w:val="20"/>
              </w:rPr>
              <w:t>(не заполняется, если удостоверение не предназначено для машинного считывания)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данного пропуска беспрепятственно проходит во все контролируемые зоны аэропортов Республики Казахстан, к воздушным судам и объектам организаций гражданской авиации, включая ангары, хранилища топлива, служебные помещения эксплуатантов и авиационные учебные центры для выполнения служебных обязанностей в соответствии со </w:t>
            </w:r>
            <w:r>
              <w:rPr>
                <w:rFonts w:ascii="Times New Roman"/>
                <w:b w:val="false"/>
                <w:i w:val="false"/>
                <w:color w:val="000000"/>
                <w:sz w:val="20"/>
              </w:rPr>
              <w:t>статьями 93</w:t>
            </w:r>
            <w:r>
              <w:rPr>
                <w:rFonts w:ascii="Times New Roman"/>
                <w:b w:val="false"/>
                <w:i w:val="false"/>
                <w:color w:val="000000"/>
                <w:sz w:val="20"/>
              </w:rPr>
              <w:t xml:space="preserve"> и </w:t>
            </w:r>
            <w:r>
              <w:rPr>
                <w:rFonts w:ascii="Times New Roman"/>
                <w:b w:val="false"/>
                <w:i w:val="false"/>
                <w:color w:val="000000"/>
                <w:sz w:val="20"/>
              </w:rPr>
              <w:t>93-1</w:t>
            </w:r>
            <w:r>
              <w:rPr>
                <w:rFonts w:ascii="Times New Roman"/>
                <w:b w:val="false"/>
                <w:i w:val="false"/>
                <w:color w:val="000000"/>
                <w:sz w:val="20"/>
              </w:rPr>
              <w:t xml:space="preserve"> Закона Республики Казахстан "Об использовании воздушного пространства Республики Казахстан и деятельности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уполномоченного органа в сфере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выдачи</w:t>
            </w:r>
          </w:p>
        </w:tc>
      </w:tr>
    </w:tbl>
    <w:p>
      <w:pPr>
        <w:spacing w:after="0"/>
        <w:ind w:left="0"/>
        <w:jc w:val="both"/>
      </w:pPr>
      <w:r>
        <w:rPr>
          <w:rFonts w:ascii="Times New Roman"/>
          <w:b w:val="false"/>
          <w:i w:val="false"/>
          <w:color w:val="000000"/>
          <w:sz w:val="28"/>
        </w:rPr>
        <w:t>
      Примечание: допускается заполнение на английском языке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6" w:id="595"/>
    <w:p>
      <w:pPr>
        <w:spacing w:after="0"/>
        <w:ind w:left="0"/>
        <w:jc w:val="left"/>
      </w:pPr>
      <w:r>
        <w:rPr>
          <w:rFonts w:ascii="Times New Roman"/>
          <w:b/>
          <w:i w:val="false"/>
          <w:color w:val="000000"/>
        </w:rPr>
        <w:t xml:space="preserve"> Функции и результаты рабочей группы по составлению схемы (кроков) места авиационного происшествия</w:t>
      </w:r>
    </w:p>
    <w:bookmarkEnd w:id="595"/>
    <w:bookmarkStart w:name="z617" w:id="596"/>
    <w:p>
      <w:pPr>
        <w:spacing w:after="0"/>
        <w:ind w:left="0"/>
        <w:jc w:val="both"/>
      </w:pPr>
      <w:r>
        <w:rPr>
          <w:rFonts w:ascii="Times New Roman"/>
          <w:b w:val="false"/>
          <w:i w:val="false"/>
          <w:color w:val="000000"/>
          <w:sz w:val="28"/>
        </w:rPr>
        <w:t>
      1. Рабочая группа выполняет следующие функции:</w:t>
      </w:r>
    </w:p>
    <w:bookmarkEnd w:id="596"/>
    <w:bookmarkStart w:name="z618" w:id="597"/>
    <w:p>
      <w:pPr>
        <w:spacing w:after="0"/>
        <w:ind w:left="0"/>
        <w:jc w:val="both"/>
      </w:pPr>
      <w:r>
        <w:rPr>
          <w:rFonts w:ascii="Times New Roman"/>
          <w:b w:val="false"/>
          <w:i w:val="false"/>
          <w:color w:val="000000"/>
          <w:sz w:val="28"/>
        </w:rPr>
        <w:t>
      определяет координаты места авиационного происшествия, его местоположение относительно ближайших географических пунктов, высоту над уровнем моря, характеристики местности;</w:t>
      </w:r>
    </w:p>
    <w:bookmarkEnd w:id="597"/>
    <w:bookmarkStart w:name="z619" w:id="598"/>
    <w:p>
      <w:pPr>
        <w:spacing w:after="0"/>
        <w:ind w:left="0"/>
        <w:jc w:val="both"/>
      </w:pPr>
      <w:r>
        <w:rPr>
          <w:rFonts w:ascii="Times New Roman"/>
          <w:b w:val="false"/>
          <w:i w:val="false"/>
          <w:color w:val="000000"/>
          <w:sz w:val="28"/>
        </w:rPr>
        <w:t>
      определяет место первого касания воздушного судна о земную поверхность и препятствия, зону разброса элементов конструкции;</w:t>
      </w:r>
    </w:p>
    <w:bookmarkEnd w:id="598"/>
    <w:bookmarkStart w:name="z620" w:id="599"/>
    <w:p>
      <w:pPr>
        <w:spacing w:after="0"/>
        <w:ind w:left="0"/>
        <w:jc w:val="both"/>
      </w:pPr>
      <w:r>
        <w:rPr>
          <w:rFonts w:ascii="Times New Roman"/>
          <w:b w:val="false"/>
          <w:i w:val="false"/>
          <w:color w:val="000000"/>
          <w:sz w:val="28"/>
        </w:rPr>
        <w:t>
      проводит маркировку элементов конструкции и привязку их расположения на местности;</w:t>
      </w:r>
    </w:p>
    <w:bookmarkEnd w:id="599"/>
    <w:bookmarkStart w:name="z621" w:id="600"/>
    <w:p>
      <w:pPr>
        <w:spacing w:after="0"/>
        <w:ind w:left="0"/>
        <w:jc w:val="both"/>
      </w:pPr>
      <w:r>
        <w:rPr>
          <w:rFonts w:ascii="Times New Roman"/>
          <w:b w:val="false"/>
          <w:i w:val="false"/>
          <w:color w:val="000000"/>
          <w:sz w:val="28"/>
        </w:rPr>
        <w:t>
      проводит осмотр, фиксацию и анализ следов, оставленных на местности при падении воздушного судна;</w:t>
      </w:r>
    </w:p>
    <w:bookmarkEnd w:id="600"/>
    <w:bookmarkStart w:name="z622" w:id="601"/>
    <w:p>
      <w:pPr>
        <w:spacing w:after="0"/>
        <w:ind w:left="0"/>
        <w:jc w:val="both"/>
      </w:pPr>
      <w:r>
        <w:rPr>
          <w:rFonts w:ascii="Times New Roman"/>
          <w:b w:val="false"/>
          <w:i w:val="false"/>
          <w:color w:val="000000"/>
          <w:sz w:val="28"/>
        </w:rPr>
        <w:t>
      выполняет фотографирование места авиационного происшествия и характерных следов на местности;</w:t>
      </w:r>
    </w:p>
    <w:bookmarkEnd w:id="601"/>
    <w:bookmarkStart w:name="z623" w:id="602"/>
    <w:p>
      <w:pPr>
        <w:spacing w:after="0"/>
        <w:ind w:left="0"/>
        <w:jc w:val="both"/>
      </w:pPr>
      <w:r>
        <w:rPr>
          <w:rFonts w:ascii="Times New Roman"/>
          <w:b w:val="false"/>
          <w:i w:val="false"/>
          <w:color w:val="000000"/>
          <w:sz w:val="28"/>
        </w:rPr>
        <w:t>
      при необходимости составляет разрез профиля местности по направлению полета воздушного судна;</w:t>
      </w:r>
    </w:p>
    <w:bookmarkEnd w:id="602"/>
    <w:bookmarkStart w:name="z624" w:id="603"/>
    <w:p>
      <w:pPr>
        <w:spacing w:after="0"/>
        <w:ind w:left="0"/>
        <w:jc w:val="both"/>
      </w:pPr>
      <w:r>
        <w:rPr>
          <w:rFonts w:ascii="Times New Roman"/>
          <w:b w:val="false"/>
          <w:i w:val="false"/>
          <w:color w:val="000000"/>
          <w:sz w:val="28"/>
        </w:rPr>
        <w:t>
      определяет положение воздушного судна в пространстве и направление его движения (магнитный курс, крен, угол наклона траектории) в момент столкновения с землей (препятствиями).</w:t>
      </w:r>
    </w:p>
    <w:bookmarkEnd w:id="603"/>
    <w:bookmarkStart w:name="z625" w:id="604"/>
    <w:p>
      <w:pPr>
        <w:spacing w:after="0"/>
        <w:ind w:left="0"/>
        <w:jc w:val="both"/>
      </w:pPr>
      <w:r>
        <w:rPr>
          <w:rFonts w:ascii="Times New Roman"/>
          <w:b w:val="false"/>
          <w:i w:val="false"/>
          <w:color w:val="000000"/>
          <w:sz w:val="28"/>
        </w:rPr>
        <w:t>
      2. Результаты работы рабочей группы оформляются в виде схемы места авиационного происшествия, на которой приводятся следующие данные:</w:t>
      </w:r>
    </w:p>
    <w:bookmarkEnd w:id="604"/>
    <w:bookmarkStart w:name="z626" w:id="605"/>
    <w:p>
      <w:pPr>
        <w:spacing w:after="0"/>
        <w:ind w:left="0"/>
        <w:jc w:val="both"/>
      </w:pPr>
      <w:r>
        <w:rPr>
          <w:rFonts w:ascii="Times New Roman"/>
          <w:b w:val="false"/>
          <w:i w:val="false"/>
          <w:color w:val="000000"/>
          <w:sz w:val="28"/>
        </w:rPr>
        <w:t>
      координаты места авиационного происшествия, расположение его относительно ближайших географических пунктов, высота над уровнем моря;</w:t>
      </w:r>
    </w:p>
    <w:bookmarkEnd w:id="605"/>
    <w:bookmarkStart w:name="z627" w:id="606"/>
    <w:p>
      <w:pPr>
        <w:spacing w:after="0"/>
        <w:ind w:left="0"/>
        <w:jc w:val="both"/>
      </w:pPr>
      <w:r>
        <w:rPr>
          <w:rFonts w:ascii="Times New Roman"/>
          <w:b w:val="false"/>
          <w:i w:val="false"/>
          <w:color w:val="000000"/>
          <w:sz w:val="28"/>
        </w:rPr>
        <w:t>
      характерные следы, оставленные воздушным судном при столкновении с землей (препятствиями) и дальнейшим движением;</w:t>
      </w:r>
    </w:p>
    <w:bookmarkEnd w:id="606"/>
    <w:bookmarkStart w:name="z628" w:id="607"/>
    <w:p>
      <w:pPr>
        <w:spacing w:after="0"/>
        <w:ind w:left="0"/>
        <w:jc w:val="both"/>
      </w:pPr>
      <w:r>
        <w:rPr>
          <w:rFonts w:ascii="Times New Roman"/>
          <w:b w:val="false"/>
          <w:i w:val="false"/>
          <w:color w:val="000000"/>
          <w:sz w:val="28"/>
        </w:rPr>
        <w:t>
      расположение обломков воздушного судна на местности, их перечень с указанием координат в выбранной системе координат;</w:t>
      </w:r>
    </w:p>
    <w:bookmarkEnd w:id="607"/>
    <w:bookmarkStart w:name="z629" w:id="608"/>
    <w:p>
      <w:pPr>
        <w:spacing w:after="0"/>
        <w:ind w:left="0"/>
        <w:jc w:val="both"/>
      </w:pPr>
      <w:r>
        <w:rPr>
          <w:rFonts w:ascii="Times New Roman"/>
          <w:b w:val="false"/>
          <w:i w:val="false"/>
          <w:color w:val="000000"/>
          <w:sz w:val="28"/>
        </w:rPr>
        <w:t>
      расположение следов пожара на земле, следов топлива, масла и т.п.;</w:t>
      </w:r>
    </w:p>
    <w:bookmarkEnd w:id="608"/>
    <w:bookmarkStart w:name="z630" w:id="609"/>
    <w:p>
      <w:pPr>
        <w:spacing w:after="0"/>
        <w:ind w:left="0"/>
        <w:jc w:val="both"/>
      </w:pPr>
      <w:r>
        <w:rPr>
          <w:rFonts w:ascii="Times New Roman"/>
          <w:b w:val="false"/>
          <w:i w:val="false"/>
          <w:color w:val="000000"/>
          <w:sz w:val="28"/>
        </w:rPr>
        <w:t>
      параметры, определяющие положение воздушного судна в пространстве и его направление движения в момент столкновения с землей (препятствиями);</w:t>
      </w:r>
    </w:p>
    <w:bookmarkEnd w:id="609"/>
    <w:bookmarkStart w:name="z631" w:id="610"/>
    <w:p>
      <w:pPr>
        <w:spacing w:after="0"/>
        <w:ind w:left="0"/>
        <w:jc w:val="both"/>
      </w:pPr>
      <w:r>
        <w:rPr>
          <w:rFonts w:ascii="Times New Roman"/>
          <w:b w:val="false"/>
          <w:i w:val="false"/>
          <w:color w:val="000000"/>
          <w:sz w:val="28"/>
        </w:rPr>
        <w:t>
      искусственные и естественные препятствия в районе происшествия с указанием их конфигурации и высоты;</w:t>
      </w:r>
    </w:p>
    <w:bookmarkEnd w:id="610"/>
    <w:bookmarkStart w:name="z632" w:id="611"/>
    <w:p>
      <w:pPr>
        <w:spacing w:after="0"/>
        <w:ind w:left="0"/>
        <w:jc w:val="both"/>
      </w:pPr>
      <w:r>
        <w:rPr>
          <w:rFonts w:ascii="Times New Roman"/>
          <w:b w:val="false"/>
          <w:i w:val="false"/>
          <w:color w:val="000000"/>
          <w:sz w:val="28"/>
        </w:rPr>
        <w:t>
      сооружения летного поля (взлетно-посадочная полоса, рулежная дорожка, огни), если происшествие произошло на аэродроме;</w:t>
      </w:r>
    </w:p>
    <w:bookmarkEnd w:id="611"/>
    <w:bookmarkStart w:name="z633" w:id="612"/>
    <w:p>
      <w:pPr>
        <w:spacing w:after="0"/>
        <w:ind w:left="0"/>
        <w:jc w:val="both"/>
      </w:pPr>
      <w:r>
        <w:rPr>
          <w:rFonts w:ascii="Times New Roman"/>
          <w:b w:val="false"/>
          <w:i w:val="false"/>
          <w:color w:val="000000"/>
          <w:sz w:val="28"/>
        </w:rPr>
        <w:t>
      профиль и характер местности по направлению движения воздушного судна (при необходимости);</w:t>
      </w:r>
    </w:p>
    <w:bookmarkEnd w:id="612"/>
    <w:bookmarkStart w:name="z634" w:id="613"/>
    <w:p>
      <w:pPr>
        <w:spacing w:after="0"/>
        <w:ind w:left="0"/>
        <w:jc w:val="both"/>
      </w:pPr>
      <w:r>
        <w:rPr>
          <w:rFonts w:ascii="Times New Roman"/>
          <w:b w:val="false"/>
          <w:i w:val="false"/>
          <w:color w:val="000000"/>
          <w:sz w:val="28"/>
        </w:rPr>
        <w:t>
      другие характерные признаки, свидетельствующие о характере столкновения воздушного судна с землей (препятствиями) и его разрушения в зависимости от конкретных обстоятельств авиационного происшествия.</w:t>
      </w:r>
    </w:p>
    <w:bookmarkEnd w:id="613"/>
    <w:bookmarkStart w:name="z635" w:id="614"/>
    <w:p>
      <w:pPr>
        <w:spacing w:after="0"/>
        <w:ind w:left="0"/>
        <w:jc w:val="both"/>
      </w:pPr>
      <w:r>
        <w:rPr>
          <w:rFonts w:ascii="Times New Roman"/>
          <w:b w:val="false"/>
          <w:i w:val="false"/>
          <w:color w:val="000000"/>
          <w:sz w:val="28"/>
        </w:rPr>
        <w:t>
      К схеме прикладываются общие фотографии места авиационного происшествия с указанием точки и направления фотографирования.</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7" w:id="615"/>
    <w:p>
      <w:pPr>
        <w:spacing w:after="0"/>
        <w:ind w:left="0"/>
        <w:jc w:val="left"/>
      </w:pPr>
      <w:r>
        <w:rPr>
          <w:rFonts w:ascii="Times New Roman"/>
          <w:b/>
          <w:i w:val="false"/>
          <w:color w:val="000000"/>
        </w:rPr>
        <w:t xml:space="preserve"> Функции и результаты рабочей группы опроса</w:t>
      </w:r>
    </w:p>
    <w:bookmarkEnd w:id="615"/>
    <w:bookmarkStart w:name="z638" w:id="616"/>
    <w:p>
      <w:pPr>
        <w:spacing w:after="0"/>
        <w:ind w:left="0"/>
        <w:jc w:val="both"/>
      </w:pPr>
      <w:r>
        <w:rPr>
          <w:rFonts w:ascii="Times New Roman"/>
          <w:b w:val="false"/>
          <w:i w:val="false"/>
          <w:color w:val="000000"/>
          <w:sz w:val="28"/>
        </w:rPr>
        <w:t>
      1. Рабочая группа опроса выполняет следующие функции:</w:t>
      </w:r>
    </w:p>
    <w:bookmarkEnd w:id="616"/>
    <w:bookmarkStart w:name="z639" w:id="617"/>
    <w:p>
      <w:pPr>
        <w:spacing w:after="0"/>
        <w:ind w:left="0"/>
        <w:jc w:val="both"/>
      </w:pPr>
      <w:r>
        <w:rPr>
          <w:rFonts w:ascii="Times New Roman"/>
          <w:b w:val="false"/>
          <w:i w:val="false"/>
          <w:color w:val="000000"/>
          <w:sz w:val="28"/>
        </w:rPr>
        <w:t>
      совместно с органами внутренних дел и Транспортной прокуратуры выявляет свидетелей и очевидцев авиационного происшествия;</w:t>
      </w:r>
    </w:p>
    <w:bookmarkEnd w:id="617"/>
    <w:bookmarkStart w:name="z640" w:id="618"/>
    <w:p>
      <w:pPr>
        <w:spacing w:after="0"/>
        <w:ind w:left="0"/>
        <w:jc w:val="both"/>
      </w:pPr>
      <w:r>
        <w:rPr>
          <w:rFonts w:ascii="Times New Roman"/>
          <w:b w:val="false"/>
          <w:i w:val="false"/>
          <w:color w:val="000000"/>
          <w:sz w:val="28"/>
        </w:rPr>
        <w:t>
      по согласованию или совместно с органами Транспортной прокуратуры проводит опрос должностных лиц, свидетелей и очевидцев авиационного происшествия, при необходимости с применением магнитофонной записи, который оформляется протоколом с указанием времени, места опроса, должности лица, производящего опрос, анкетных данных опрашиваемого;</w:t>
      </w:r>
    </w:p>
    <w:bookmarkEnd w:id="618"/>
    <w:bookmarkStart w:name="z641" w:id="619"/>
    <w:p>
      <w:pPr>
        <w:spacing w:after="0"/>
        <w:ind w:left="0"/>
        <w:jc w:val="both"/>
      </w:pPr>
      <w:r>
        <w:rPr>
          <w:rFonts w:ascii="Times New Roman"/>
          <w:b w:val="false"/>
          <w:i w:val="false"/>
          <w:color w:val="000000"/>
          <w:sz w:val="28"/>
        </w:rPr>
        <w:t>
      обобщает и анализирует результаты опроса;</w:t>
      </w:r>
    </w:p>
    <w:bookmarkEnd w:id="619"/>
    <w:bookmarkStart w:name="z642" w:id="620"/>
    <w:p>
      <w:pPr>
        <w:spacing w:after="0"/>
        <w:ind w:left="0"/>
        <w:jc w:val="both"/>
      </w:pPr>
      <w:r>
        <w:rPr>
          <w:rFonts w:ascii="Times New Roman"/>
          <w:b w:val="false"/>
          <w:i w:val="false"/>
          <w:color w:val="000000"/>
          <w:sz w:val="28"/>
        </w:rPr>
        <w:t>
      составляет схему расположения свидетелей и очевидцев, в необходимых случаях на схеме указывается траектория полета на основании показаний очевидцев.</w:t>
      </w:r>
    </w:p>
    <w:bookmarkEnd w:id="620"/>
    <w:bookmarkStart w:name="z643" w:id="621"/>
    <w:p>
      <w:pPr>
        <w:spacing w:after="0"/>
        <w:ind w:left="0"/>
        <w:jc w:val="both"/>
      </w:pPr>
      <w:r>
        <w:rPr>
          <w:rFonts w:ascii="Times New Roman"/>
          <w:b w:val="false"/>
          <w:i w:val="false"/>
          <w:color w:val="000000"/>
          <w:sz w:val="28"/>
        </w:rPr>
        <w:t>
      2. По результатам работы рабочей группы опроса составляется отчет, в котором указывается:</w:t>
      </w:r>
    </w:p>
    <w:bookmarkEnd w:id="621"/>
    <w:bookmarkStart w:name="z644" w:id="622"/>
    <w:p>
      <w:pPr>
        <w:spacing w:after="0"/>
        <w:ind w:left="0"/>
        <w:jc w:val="both"/>
      </w:pPr>
      <w:r>
        <w:rPr>
          <w:rFonts w:ascii="Times New Roman"/>
          <w:b w:val="false"/>
          <w:i w:val="false"/>
          <w:color w:val="000000"/>
          <w:sz w:val="28"/>
        </w:rPr>
        <w:t>
      1) список выявленных и опрошенных лиц;</w:t>
      </w:r>
    </w:p>
    <w:bookmarkEnd w:id="622"/>
    <w:bookmarkStart w:name="z645" w:id="623"/>
    <w:p>
      <w:pPr>
        <w:spacing w:after="0"/>
        <w:ind w:left="0"/>
        <w:jc w:val="both"/>
      </w:pPr>
      <w:r>
        <w:rPr>
          <w:rFonts w:ascii="Times New Roman"/>
          <w:b w:val="false"/>
          <w:i w:val="false"/>
          <w:color w:val="000000"/>
          <w:sz w:val="28"/>
        </w:rPr>
        <w:t>
      2) анализ показаний опрошенных лиц и данные, вытекающие из обобщения их показаний.</w:t>
      </w:r>
    </w:p>
    <w:bookmarkEnd w:id="623"/>
    <w:bookmarkStart w:name="z646" w:id="624"/>
    <w:p>
      <w:pPr>
        <w:spacing w:after="0"/>
        <w:ind w:left="0"/>
        <w:jc w:val="both"/>
      </w:pPr>
      <w:r>
        <w:rPr>
          <w:rFonts w:ascii="Times New Roman"/>
          <w:b w:val="false"/>
          <w:i w:val="false"/>
          <w:color w:val="000000"/>
          <w:sz w:val="28"/>
        </w:rPr>
        <w:t>
      3. К отчету прикладываются:</w:t>
      </w:r>
    </w:p>
    <w:bookmarkEnd w:id="624"/>
    <w:bookmarkStart w:name="z647" w:id="625"/>
    <w:p>
      <w:pPr>
        <w:spacing w:after="0"/>
        <w:ind w:left="0"/>
        <w:jc w:val="both"/>
      </w:pPr>
      <w:r>
        <w:rPr>
          <w:rFonts w:ascii="Times New Roman"/>
          <w:b w:val="false"/>
          <w:i w:val="false"/>
          <w:color w:val="000000"/>
          <w:sz w:val="28"/>
        </w:rPr>
        <w:t>
      1) протоколы опроса должностных лиц, свидетелей и очевидцев;</w:t>
      </w:r>
    </w:p>
    <w:bookmarkEnd w:id="625"/>
    <w:bookmarkStart w:name="z648" w:id="626"/>
    <w:p>
      <w:pPr>
        <w:spacing w:after="0"/>
        <w:ind w:left="0"/>
        <w:jc w:val="both"/>
      </w:pPr>
      <w:r>
        <w:rPr>
          <w:rFonts w:ascii="Times New Roman"/>
          <w:b w:val="false"/>
          <w:i w:val="false"/>
          <w:color w:val="000000"/>
          <w:sz w:val="28"/>
        </w:rPr>
        <w:t>
      2) схема расположения очевидцев авиационного происшествия.</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1" w:id="627"/>
    <w:p>
      <w:pPr>
        <w:spacing w:after="0"/>
        <w:ind w:left="0"/>
        <w:jc w:val="both"/>
      </w:pPr>
      <w:r>
        <w:rPr>
          <w:rFonts w:ascii="Times New Roman"/>
          <w:b w:val="false"/>
          <w:i w:val="false"/>
          <w:color w:val="000000"/>
          <w:sz w:val="28"/>
        </w:rPr>
        <w:t>
                                     Протокол опроса рабочей группы</w:t>
      </w:r>
    </w:p>
    <w:bookmarkEnd w:id="627"/>
    <w:p>
      <w:pPr>
        <w:spacing w:after="0"/>
        <w:ind w:left="0"/>
        <w:jc w:val="both"/>
      </w:pPr>
      <w:bookmarkStart w:name="z652" w:id="628"/>
      <w:r>
        <w:rPr>
          <w:rFonts w:ascii="Times New Roman"/>
          <w:b w:val="false"/>
          <w:i w:val="false"/>
          <w:color w:val="000000"/>
          <w:sz w:val="28"/>
        </w:rPr>
        <w:t>
             _____________________                                           _______________</w:t>
      </w:r>
    </w:p>
    <w:bookmarkEnd w:id="628"/>
    <w:p>
      <w:pPr>
        <w:spacing w:after="0"/>
        <w:ind w:left="0"/>
        <w:jc w:val="both"/>
      </w:pPr>
      <w:r>
        <w:rPr>
          <w:rFonts w:ascii="Times New Roman"/>
          <w:b w:val="false"/>
          <w:i w:val="false"/>
          <w:color w:val="000000"/>
          <w:sz w:val="28"/>
        </w:rPr>
        <w:t xml:space="preserve">             (место опроса)                                                 (дата)</w:t>
      </w:r>
    </w:p>
    <w:p>
      <w:pPr>
        <w:spacing w:after="0"/>
        <w:ind w:left="0"/>
        <w:jc w:val="both"/>
      </w:pPr>
      <w:r>
        <w:rPr>
          <w:rFonts w:ascii="Times New Roman"/>
          <w:b w:val="false"/>
          <w:i w:val="false"/>
          <w:color w:val="000000"/>
          <w:sz w:val="28"/>
        </w:rPr>
        <w:t xml:space="preserve">       Мы, нижеподписавшиеся,</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(фамилии, инициалы членов группы опроса)</w:t>
      </w:r>
    </w:p>
    <w:p>
      <w:pPr>
        <w:spacing w:after="0"/>
        <w:ind w:left="0"/>
        <w:jc w:val="both"/>
      </w:pPr>
      <w:r>
        <w:rPr>
          <w:rFonts w:ascii="Times New Roman"/>
          <w:b w:val="false"/>
          <w:i w:val="false"/>
          <w:color w:val="000000"/>
          <w:sz w:val="28"/>
        </w:rPr>
        <w:t xml:space="preserve">       В присутствии представителей и МВД РК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опросили:</w:t>
      </w:r>
    </w:p>
    <w:p>
      <w:pPr>
        <w:spacing w:after="0"/>
        <w:ind w:left="0"/>
        <w:jc w:val="both"/>
      </w:pPr>
      <w:r>
        <w:rPr>
          <w:rFonts w:ascii="Times New Roman"/>
          <w:b w:val="false"/>
          <w:i w:val="false"/>
          <w:color w:val="000000"/>
          <w:sz w:val="28"/>
        </w:rPr>
        <w:t xml:space="preserve">       1. Фамилия, имя, отчество (при его наличии) ___________________________________</w:t>
      </w:r>
    </w:p>
    <w:p>
      <w:pPr>
        <w:spacing w:after="0"/>
        <w:ind w:left="0"/>
        <w:jc w:val="both"/>
      </w:pPr>
      <w:r>
        <w:rPr>
          <w:rFonts w:ascii="Times New Roman"/>
          <w:b w:val="false"/>
          <w:i w:val="false"/>
          <w:color w:val="000000"/>
          <w:sz w:val="28"/>
        </w:rPr>
        <w:t xml:space="preserve">       2. Год рождения ___________________________________________________________</w:t>
      </w:r>
    </w:p>
    <w:p>
      <w:pPr>
        <w:spacing w:after="0"/>
        <w:ind w:left="0"/>
        <w:jc w:val="both"/>
      </w:pPr>
      <w:r>
        <w:rPr>
          <w:rFonts w:ascii="Times New Roman"/>
          <w:b w:val="false"/>
          <w:i w:val="false"/>
          <w:color w:val="000000"/>
          <w:sz w:val="28"/>
        </w:rPr>
        <w:t xml:space="preserve">       3. Место работы, должность, телефон (рабочий/домашний) _______________________</w:t>
      </w:r>
    </w:p>
    <w:p>
      <w:pPr>
        <w:spacing w:after="0"/>
        <w:ind w:left="0"/>
        <w:jc w:val="both"/>
      </w:pPr>
      <w:r>
        <w:rPr>
          <w:rFonts w:ascii="Times New Roman"/>
          <w:b w:val="false"/>
          <w:i w:val="false"/>
          <w:color w:val="000000"/>
          <w:sz w:val="28"/>
        </w:rPr>
        <w:t xml:space="preserve">       4. Место жительства ________________________________________________________</w:t>
      </w:r>
    </w:p>
    <w:p>
      <w:pPr>
        <w:spacing w:after="0"/>
        <w:ind w:left="0"/>
        <w:jc w:val="both"/>
      </w:pPr>
      <w:r>
        <w:rPr>
          <w:rFonts w:ascii="Times New Roman"/>
          <w:b w:val="false"/>
          <w:i w:val="false"/>
          <w:color w:val="000000"/>
          <w:sz w:val="28"/>
        </w:rPr>
        <w:t xml:space="preserve">       5. Опрос начат в _______ час. ____________ мин.</w:t>
      </w:r>
    </w:p>
    <w:p>
      <w:pPr>
        <w:spacing w:after="0"/>
        <w:ind w:left="0"/>
        <w:jc w:val="both"/>
      </w:pPr>
      <w:r>
        <w:rPr>
          <w:rFonts w:ascii="Times New Roman"/>
          <w:b w:val="false"/>
          <w:i w:val="false"/>
          <w:color w:val="000000"/>
          <w:sz w:val="28"/>
        </w:rPr>
        <w:t xml:space="preserve">       6. Сведения о применении аудио-видео записи _________________________________</w:t>
      </w:r>
    </w:p>
    <w:p>
      <w:pPr>
        <w:spacing w:after="0"/>
        <w:ind w:left="0"/>
        <w:jc w:val="both"/>
      </w:pPr>
      <w:r>
        <w:rPr>
          <w:rFonts w:ascii="Times New Roman"/>
          <w:b w:val="false"/>
          <w:i w:val="false"/>
          <w:color w:val="000000"/>
          <w:sz w:val="28"/>
        </w:rPr>
        <w:t xml:space="preserve">       Вопрос:</w:t>
      </w:r>
    </w:p>
    <w:p>
      <w:pPr>
        <w:spacing w:after="0"/>
        <w:ind w:left="0"/>
        <w:jc w:val="both"/>
      </w:pPr>
      <w:r>
        <w:rPr>
          <w:rFonts w:ascii="Times New Roman"/>
          <w:b w:val="false"/>
          <w:i w:val="false"/>
          <w:color w:val="000000"/>
          <w:sz w:val="28"/>
        </w:rPr>
        <w:t xml:space="preserve">       Ответ:</w:t>
      </w:r>
    </w:p>
    <w:p>
      <w:pPr>
        <w:spacing w:after="0"/>
        <w:ind w:left="0"/>
        <w:jc w:val="both"/>
      </w:pPr>
      <w:r>
        <w:rPr>
          <w:rFonts w:ascii="Times New Roman"/>
          <w:b w:val="false"/>
          <w:i w:val="false"/>
          <w:color w:val="000000"/>
          <w:sz w:val="28"/>
        </w:rPr>
        <w:t xml:space="preserve">       Вопрос:</w:t>
      </w:r>
    </w:p>
    <w:p>
      <w:pPr>
        <w:spacing w:after="0"/>
        <w:ind w:left="0"/>
        <w:jc w:val="both"/>
      </w:pPr>
      <w:r>
        <w:rPr>
          <w:rFonts w:ascii="Times New Roman"/>
          <w:b w:val="false"/>
          <w:i w:val="false"/>
          <w:color w:val="000000"/>
          <w:sz w:val="28"/>
        </w:rPr>
        <w:t xml:space="preserve">       Ответ:</w:t>
      </w:r>
    </w:p>
    <w:p>
      <w:pPr>
        <w:spacing w:after="0"/>
        <w:ind w:left="0"/>
        <w:jc w:val="both"/>
      </w:pPr>
      <w:r>
        <w:rPr>
          <w:rFonts w:ascii="Times New Roman"/>
          <w:b w:val="false"/>
          <w:i w:val="false"/>
          <w:color w:val="000000"/>
          <w:sz w:val="28"/>
        </w:rPr>
        <w:t xml:space="preserve">       Опрос окончен в ____ час. ____ мин.</w:t>
      </w:r>
    </w:p>
    <w:p>
      <w:pPr>
        <w:spacing w:after="0"/>
        <w:ind w:left="0"/>
        <w:jc w:val="both"/>
      </w:pPr>
      <w:r>
        <w:rPr>
          <w:rFonts w:ascii="Times New Roman"/>
          <w:b w:val="false"/>
          <w:i w:val="false"/>
          <w:color w:val="000000"/>
          <w:sz w:val="28"/>
        </w:rPr>
        <w:t xml:space="preserve">       Записано с моих слов правильно, мне прочитано (мною прочитано) ________________</w:t>
      </w:r>
    </w:p>
    <w:p>
      <w:pPr>
        <w:spacing w:after="0"/>
        <w:ind w:left="0"/>
        <w:jc w:val="both"/>
      </w:pPr>
      <w:r>
        <w:rPr>
          <w:rFonts w:ascii="Times New Roman"/>
          <w:b w:val="false"/>
          <w:i w:val="false"/>
          <w:color w:val="000000"/>
          <w:sz w:val="28"/>
        </w:rPr>
        <w:t xml:space="preserve">                                                             (подпись опрошенного)</w:t>
      </w:r>
    </w:p>
    <w:p>
      <w:pPr>
        <w:spacing w:after="0"/>
        <w:ind w:left="0"/>
        <w:jc w:val="both"/>
      </w:pPr>
      <w:bookmarkStart w:name="z653" w:id="629"/>
      <w:r>
        <w:rPr>
          <w:rFonts w:ascii="Times New Roman"/>
          <w:b w:val="false"/>
          <w:i w:val="false"/>
          <w:color w:val="000000"/>
          <w:sz w:val="28"/>
        </w:rPr>
        <w:t>
             Руководитель рабочей группы опроса _________________________________________</w:t>
      </w:r>
    </w:p>
    <w:bookmarkEnd w:id="629"/>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xml:space="preserve">       В опросе участвовали ______________________________________________________</w:t>
      </w:r>
    </w:p>
    <w:p>
      <w:pPr>
        <w:spacing w:after="0"/>
        <w:ind w:left="0"/>
        <w:jc w:val="both"/>
      </w:pPr>
      <w:r>
        <w:rPr>
          <w:rFonts w:ascii="Times New Roman"/>
          <w:b w:val="false"/>
          <w:i w:val="false"/>
          <w:color w:val="000000"/>
          <w:sz w:val="28"/>
        </w:rPr>
        <w:t xml:space="preserve">                                     (должность, подписи, фамилии,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5" w:id="630"/>
    <w:p>
      <w:pPr>
        <w:spacing w:after="0"/>
        <w:ind w:left="0"/>
        <w:jc w:val="left"/>
      </w:pPr>
      <w:r>
        <w:rPr>
          <w:rFonts w:ascii="Times New Roman"/>
          <w:b/>
          <w:i w:val="false"/>
          <w:color w:val="000000"/>
        </w:rPr>
        <w:t xml:space="preserve"> Функции и результаты рабочей группы поисковых и аварийно-спасательных работ</w:t>
      </w:r>
    </w:p>
    <w:bookmarkEnd w:id="630"/>
    <w:bookmarkStart w:name="z656" w:id="631"/>
    <w:p>
      <w:pPr>
        <w:spacing w:after="0"/>
        <w:ind w:left="0"/>
        <w:jc w:val="both"/>
      </w:pPr>
      <w:r>
        <w:rPr>
          <w:rFonts w:ascii="Times New Roman"/>
          <w:b w:val="false"/>
          <w:i w:val="false"/>
          <w:color w:val="000000"/>
          <w:sz w:val="28"/>
        </w:rPr>
        <w:t>
      1. Рабочая группа поисковых и аварийно-спасательных работ в процессе расследования определяет:</w:t>
      </w:r>
    </w:p>
    <w:bookmarkEnd w:id="631"/>
    <w:bookmarkStart w:name="z657" w:id="632"/>
    <w:p>
      <w:pPr>
        <w:spacing w:after="0"/>
        <w:ind w:left="0"/>
        <w:jc w:val="both"/>
      </w:pPr>
      <w:r>
        <w:rPr>
          <w:rFonts w:ascii="Times New Roman"/>
          <w:b w:val="false"/>
          <w:i w:val="false"/>
          <w:color w:val="000000"/>
          <w:sz w:val="28"/>
        </w:rPr>
        <w:t>
      время получения сообщения о бедствии, время и порядок объявления тревоги, оповещения поисковых экипажей, аварийно-спасательных команд и взаимодействующих сил других министерств (ведомств);</w:t>
      </w:r>
    </w:p>
    <w:bookmarkEnd w:id="632"/>
    <w:bookmarkStart w:name="z658" w:id="633"/>
    <w:p>
      <w:pPr>
        <w:spacing w:after="0"/>
        <w:ind w:left="0"/>
        <w:jc w:val="both"/>
      </w:pPr>
      <w:r>
        <w:rPr>
          <w:rFonts w:ascii="Times New Roman"/>
          <w:b w:val="false"/>
          <w:i w:val="false"/>
          <w:color w:val="000000"/>
          <w:sz w:val="28"/>
        </w:rPr>
        <w:t>
      время вылета поисковых экипажей и выхода поисковых аварийно-спасательных команд, их состав, порядок ведения поиска;</w:t>
      </w:r>
    </w:p>
    <w:bookmarkEnd w:id="633"/>
    <w:bookmarkStart w:name="z659" w:id="634"/>
    <w:p>
      <w:pPr>
        <w:spacing w:after="0"/>
        <w:ind w:left="0"/>
        <w:jc w:val="both"/>
      </w:pPr>
      <w:r>
        <w:rPr>
          <w:rFonts w:ascii="Times New Roman"/>
          <w:b w:val="false"/>
          <w:i w:val="false"/>
          <w:color w:val="000000"/>
          <w:sz w:val="28"/>
        </w:rPr>
        <w:t>
      время начала поиска, обнаружения места происшествия, прибытия на место аварийно-спасательных команд, начала проведения и окончания аварийно-спасательных работ;</w:t>
      </w:r>
    </w:p>
    <w:bookmarkEnd w:id="634"/>
    <w:bookmarkStart w:name="z660" w:id="635"/>
    <w:p>
      <w:pPr>
        <w:spacing w:after="0"/>
        <w:ind w:left="0"/>
        <w:jc w:val="both"/>
      </w:pPr>
      <w:r>
        <w:rPr>
          <w:rFonts w:ascii="Times New Roman"/>
          <w:b w:val="false"/>
          <w:i w:val="false"/>
          <w:color w:val="000000"/>
          <w:sz w:val="28"/>
        </w:rPr>
        <w:t>
      время оцепления и организации охраны места происшествия;</w:t>
      </w:r>
    </w:p>
    <w:bookmarkEnd w:id="635"/>
    <w:bookmarkStart w:name="z661" w:id="636"/>
    <w:p>
      <w:pPr>
        <w:spacing w:after="0"/>
        <w:ind w:left="0"/>
        <w:jc w:val="both"/>
      </w:pPr>
      <w:r>
        <w:rPr>
          <w:rFonts w:ascii="Times New Roman"/>
          <w:b w:val="false"/>
          <w:i w:val="false"/>
          <w:color w:val="000000"/>
          <w:sz w:val="28"/>
        </w:rPr>
        <w:t>
      численность личного состава и количество технических средств, применявшихся при проведении поисковых и аварийно-спасательных работ;</w:t>
      </w:r>
    </w:p>
    <w:bookmarkEnd w:id="636"/>
    <w:bookmarkStart w:name="z662" w:id="637"/>
    <w:p>
      <w:pPr>
        <w:spacing w:after="0"/>
        <w:ind w:left="0"/>
        <w:jc w:val="both"/>
      </w:pPr>
      <w:r>
        <w:rPr>
          <w:rFonts w:ascii="Times New Roman"/>
          <w:b w:val="false"/>
          <w:i w:val="false"/>
          <w:color w:val="000000"/>
          <w:sz w:val="28"/>
        </w:rPr>
        <w:t>
      эффективность и правильность действий членов экипажей и аварийно-спасательных команд при выполнении аварийно-спасательных работ;</w:t>
      </w:r>
    </w:p>
    <w:bookmarkEnd w:id="637"/>
    <w:bookmarkStart w:name="z663" w:id="638"/>
    <w:p>
      <w:pPr>
        <w:spacing w:after="0"/>
        <w:ind w:left="0"/>
        <w:jc w:val="both"/>
      </w:pPr>
      <w:r>
        <w:rPr>
          <w:rFonts w:ascii="Times New Roman"/>
          <w:b w:val="false"/>
          <w:i w:val="false"/>
          <w:color w:val="000000"/>
          <w:sz w:val="28"/>
        </w:rPr>
        <w:t>
      общее состояние поисково-спасательной службы в организации гражданской авиации.</w:t>
      </w:r>
    </w:p>
    <w:bookmarkEnd w:id="638"/>
    <w:bookmarkStart w:name="z664" w:id="639"/>
    <w:p>
      <w:pPr>
        <w:spacing w:after="0"/>
        <w:ind w:left="0"/>
        <w:jc w:val="both"/>
      </w:pPr>
      <w:r>
        <w:rPr>
          <w:rFonts w:ascii="Times New Roman"/>
          <w:b w:val="false"/>
          <w:i w:val="false"/>
          <w:color w:val="000000"/>
          <w:sz w:val="28"/>
        </w:rPr>
        <w:t>
      2. По результатам работы группа поисковых и аварийно-спасательных работ составляет отчет, в котором приводится:</w:t>
      </w:r>
    </w:p>
    <w:bookmarkEnd w:id="639"/>
    <w:bookmarkStart w:name="z665" w:id="640"/>
    <w:p>
      <w:pPr>
        <w:spacing w:after="0"/>
        <w:ind w:left="0"/>
        <w:jc w:val="both"/>
      </w:pPr>
      <w:r>
        <w:rPr>
          <w:rFonts w:ascii="Times New Roman"/>
          <w:b w:val="false"/>
          <w:i w:val="false"/>
          <w:color w:val="000000"/>
          <w:sz w:val="28"/>
        </w:rPr>
        <w:t>
      подробное описание действий членов поисковых экипажей, поисковых и аварийно-спасательных команд, должностных лиц с момента получения сообщения о бедствии до окончания аварийно-спасательных работ;</w:t>
      </w:r>
    </w:p>
    <w:bookmarkEnd w:id="640"/>
    <w:bookmarkStart w:name="z666" w:id="641"/>
    <w:p>
      <w:pPr>
        <w:spacing w:after="0"/>
        <w:ind w:left="0"/>
        <w:jc w:val="both"/>
      </w:pPr>
      <w:r>
        <w:rPr>
          <w:rFonts w:ascii="Times New Roman"/>
          <w:b w:val="false"/>
          <w:i w:val="false"/>
          <w:color w:val="000000"/>
          <w:sz w:val="28"/>
        </w:rPr>
        <w:t>
      оценку соответствия организации и проведения поисковых работ требованиям руководящих документов, все выявленные в ходе расследования отклонения от существующих требований, причины этих отклонений;</w:t>
      </w:r>
    </w:p>
    <w:bookmarkEnd w:id="641"/>
    <w:bookmarkStart w:name="z667" w:id="642"/>
    <w:p>
      <w:pPr>
        <w:spacing w:after="0"/>
        <w:ind w:left="0"/>
        <w:jc w:val="both"/>
      </w:pPr>
      <w:r>
        <w:rPr>
          <w:rFonts w:ascii="Times New Roman"/>
          <w:b w:val="false"/>
          <w:i w:val="false"/>
          <w:color w:val="000000"/>
          <w:sz w:val="28"/>
        </w:rPr>
        <w:t>
      перечисление сил и средств, привлеченных к аварийно-спасательным работам, с указанием времени прибытия на место происшествия и эффективности действия;</w:t>
      </w:r>
    </w:p>
    <w:bookmarkEnd w:id="642"/>
    <w:bookmarkStart w:name="z668" w:id="643"/>
    <w:p>
      <w:pPr>
        <w:spacing w:after="0"/>
        <w:ind w:left="0"/>
        <w:jc w:val="both"/>
      </w:pPr>
      <w:r>
        <w:rPr>
          <w:rFonts w:ascii="Times New Roman"/>
          <w:b w:val="false"/>
          <w:i w:val="false"/>
          <w:color w:val="000000"/>
          <w:sz w:val="28"/>
        </w:rPr>
        <w:t>
      время, в течение которого были эвакуированы члены экипажа и пассажиры, эффективность (время локализации и ликвидации) тушения пожара;</w:t>
      </w:r>
    </w:p>
    <w:bookmarkEnd w:id="643"/>
    <w:bookmarkStart w:name="z669" w:id="644"/>
    <w:p>
      <w:pPr>
        <w:spacing w:after="0"/>
        <w:ind w:left="0"/>
        <w:jc w:val="both"/>
      </w:pPr>
      <w:r>
        <w:rPr>
          <w:rFonts w:ascii="Times New Roman"/>
          <w:b w:val="false"/>
          <w:i w:val="false"/>
          <w:color w:val="000000"/>
          <w:sz w:val="28"/>
        </w:rPr>
        <w:t>
      эффективность спасательных работ (количество спасенных пассажиров и членов экипажа, количество самостоятельно покинувших воздушное судно);</w:t>
      </w:r>
    </w:p>
    <w:bookmarkEnd w:id="644"/>
    <w:bookmarkStart w:name="z670" w:id="645"/>
    <w:p>
      <w:pPr>
        <w:spacing w:after="0"/>
        <w:ind w:left="0"/>
        <w:jc w:val="both"/>
      </w:pPr>
      <w:r>
        <w:rPr>
          <w:rFonts w:ascii="Times New Roman"/>
          <w:b w:val="false"/>
          <w:i w:val="false"/>
          <w:color w:val="000000"/>
          <w:sz w:val="28"/>
        </w:rPr>
        <w:t>
      данные об оцеплении и охране места происшествия;</w:t>
      </w:r>
    </w:p>
    <w:bookmarkEnd w:id="645"/>
    <w:bookmarkStart w:name="z671" w:id="646"/>
    <w:p>
      <w:pPr>
        <w:spacing w:after="0"/>
        <w:ind w:left="0"/>
        <w:jc w:val="both"/>
      </w:pPr>
      <w:r>
        <w:rPr>
          <w:rFonts w:ascii="Times New Roman"/>
          <w:b w:val="false"/>
          <w:i w:val="false"/>
          <w:color w:val="000000"/>
          <w:sz w:val="28"/>
        </w:rPr>
        <w:t>
      все отклонения от требований существующих норм в организации и проведении аварийно-спасательных работ;</w:t>
      </w:r>
    </w:p>
    <w:bookmarkEnd w:id="646"/>
    <w:bookmarkStart w:name="z672" w:id="647"/>
    <w:p>
      <w:pPr>
        <w:spacing w:after="0"/>
        <w:ind w:left="0"/>
        <w:jc w:val="both"/>
      </w:pPr>
      <w:r>
        <w:rPr>
          <w:rFonts w:ascii="Times New Roman"/>
          <w:b w:val="false"/>
          <w:i w:val="false"/>
          <w:color w:val="000000"/>
          <w:sz w:val="28"/>
        </w:rPr>
        <w:t>
      выявленные при расследовании недостатки в руководящих документах по организации и проведению поисковых и аварийно-спасательных работ.</w:t>
      </w:r>
    </w:p>
    <w:bookmarkEnd w:id="647"/>
    <w:bookmarkStart w:name="z673" w:id="648"/>
    <w:p>
      <w:pPr>
        <w:spacing w:after="0"/>
        <w:ind w:left="0"/>
        <w:jc w:val="both"/>
      </w:pPr>
      <w:r>
        <w:rPr>
          <w:rFonts w:ascii="Times New Roman"/>
          <w:b w:val="false"/>
          <w:i w:val="false"/>
          <w:color w:val="000000"/>
          <w:sz w:val="28"/>
        </w:rPr>
        <w:t>
      3. К отчету прикладываются следующие материалы:</w:t>
      </w:r>
    </w:p>
    <w:bookmarkEnd w:id="648"/>
    <w:bookmarkStart w:name="z674" w:id="649"/>
    <w:p>
      <w:pPr>
        <w:spacing w:after="0"/>
        <w:ind w:left="0"/>
        <w:jc w:val="both"/>
      </w:pPr>
      <w:r>
        <w:rPr>
          <w:rFonts w:ascii="Times New Roman"/>
          <w:b w:val="false"/>
          <w:i w:val="false"/>
          <w:color w:val="000000"/>
          <w:sz w:val="28"/>
        </w:rPr>
        <w:t>
      справка о списочном составе и подготовке пожарно-спасательных расчетов, при необходимости других расчетов аварийно-спасательных команд;</w:t>
      </w:r>
    </w:p>
    <w:bookmarkEnd w:id="649"/>
    <w:bookmarkStart w:name="z675" w:id="650"/>
    <w:p>
      <w:pPr>
        <w:spacing w:after="0"/>
        <w:ind w:left="0"/>
        <w:jc w:val="both"/>
      </w:pPr>
      <w:r>
        <w:rPr>
          <w:rFonts w:ascii="Times New Roman"/>
          <w:b w:val="false"/>
          <w:i w:val="false"/>
          <w:color w:val="000000"/>
          <w:sz w:val="28"/>
        </w:rPr>
        <w:t>
      справка о силах и средствах, задействованных при проведении поисковых и аварийно-спасательных работ;</w:t>
      </w:r>
    </w:p>
    <w:bookmarkEnd w:id="650"/>
    <w:bookmarkStart w:name="z676" w:id="651"/>
    <w:p>
      <w:pPr>
        <w:spacing w:after="0"/>
        <w:ind w:left="0"/>
        <w:jc w:val="both"/>
      </w:pPr>
      <w:r>
        <w:rPr>
          <w:rFonts w:ascii="Times New Roman"/>
          <w:b w:val="false"/>
          <w:i w:val="false"/>
          <w:color w:val="000000"/>
          <w:sz w:val="28"/>
        </w:rPr>
        <w:t>
      справка о проверке организации поисковых и аварийно-спасательных работ в предприятии;</w:t>
      </w:r>
    </w:p>
    <w:bookmarkEnd w:id="651"/>
    <w:bookmarkStart w:name="z677" w:id="652"/>
    <w:p>
      <w:pPr>
        <w:spacing w:after="0"/>
        <w:ind w:left="0"/>
        <w:jc w:val="both"/>
      </w:pPr>
      <w:r>
        <w:rPr>
          <w:rFonts w:ascii="Times New Roman"/>
          <w:b w:val="false"/>
          <w:i w:val="false"/>
          <w:color w:val="000000"/>
          <w:sz w:val="28"/>
        </w:rPr>
        <w:t>
      выписка из записей наземных магнитофонов с информацией, касающейся аварийно-спасательной службы;</w:t>
      </w:r>
    </w:p>
    <w:bookmarkEnd w:id="652"/>
    <w:bookmarkStart w:name="z678" w:id="653"/>
    <w:p>
      <w:pPr>
        <w:spacing w:after="0"/>
        <w:ind w:left="0"/>
        <w:jc w:val="both"/>
      </w:pPr>
      <w:r>
        <w:rPr>
          <w:rFonts w:ascii="Times New Roman"/>
          <w:b w:val="false"/>
          <w:i w:val="false"/>
          <w:color w:val="000000"/>
          <w:sz w:val="28"/>
        </w:rPr>
        <w:t>
      выписка из рабочего журнала диспетчера пожарной связи отряда военизированной охраны.</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0" w:id="654"/>
    <w:p>
      <w:pPr>
        <w:spacing w:after="0"/>
        <w:ind w:left="0"/>
        <w:jc w:val="left"/>
      </w:pPr>
      <w:r>
        <w:rPr>
          <w:rFonts w:ascii="Times New Roman"/>
          <w:b/>
          <w:i w:val="false"/>
          <w:color w:val="000000"/>
        </w:rPr>
        <w:t xml:space="preserve"> Функции и результаты рабочей группы расчета и анализа</w:t>
      </w:r>
    </w:p>
    <w:bookmarkEnd w:id="654"/>
    <w:bookmarkStart w:name="z681" w:id="655"/>
    <w:p>
      <w:pPr>
        <w:spacing w:after="0"/>
        <w:ind w:left="0"/>
        <w:jc w:val="both"/>
      </w:pPr>
      <w:r>
        <w:rPr>
          <w:rFonts w:ascii="Times New Roman"/>
          <w:b w:val="false"/>
          <w:i w:val="false"/>
          <w:color w:val="000000"/>
          <w:sz w:val="28"/>
        </w:rPr>
        <w:t>
      1. Рабочая группа расчета и анализа выполняет следующие функции:</w:t>
      </w:r>
    </w:p>
    <w:bookmarkEnd w:id="655"/>
    <w:bookmarkStart w:name="z682" w:id="656"/>
    <w:p>
      <w:pPr>
        <w:spacing w:after="0"/>
        <w:ind w:left="0"/>
        <w:jc w:val="both"/>
      </w:pPr>
      <w:r>
        <w:rPr>
          <w:rFonts w:ascii="Times New Roman"/>
          <w:b w:val="false"/>
          <w:i w:val="false"/>
          <w:color w:val="000000"/>
          <w:sz w:val="28"/>
        </w:rPr>
        <w:t>
      проводит сбор, обработку, восстановление и анализ полетной информации, накопленной бортовыми параметрическими и речевыми самописцами;</w:t>
      </w:r>
    </w:p>
    <w:bookmarkEnd w:id="656"/>
    <w:bookmarkStart w:name="z683" w:id="657"/>
    <w:p>
      <w:pPr>
        <w:spacing w:after="0"/>
        <w:ind w:left="0"/>
        <w:jc w:val="both"/>
      </w:pPr>
      <w:r>
        <w:rPr>
          <w:rFonts w:ascii="Times New Roman"/>
          <w:b w:val="false"/>
          <w:i w:val="false"/>
          <w:color w:val="000000"/>
          <w:sz w:val="28"/>
        </w:rPr>
        <w:t>
      в процессе работы комиссии анализирует и обобщает информацию, получаемую рабочими группами подкомиссий, участвует в разработке предложений по основным направлениям работы комиссии;</w:t>
      </w:r>
    </w:p>
    <w:bookmarkEnd w:id="657"/>
    <w:bookmarkStart w:name="z684" w:id="658"/>
    <w:p>
      <w:pPr>
        <w:spacing w:after="0"/>
        <w:ind w:left="0"/>
        <w:jc w:val="both"/>
      </w:pPr>
      <w:r>
        <w:rPr>
          <w:rFonts w:ascii="Times New Roman"/>
          <w:b w:val="false"/>
          <w:i w:val="false"/>
          <w:color w:val="000000"/>
          <w:sz w:val="28"/>
        </w:rPr>
        <w:t>
      разрабатывает, при необходимости, программы проведения экспериментов, облетов (с привлечением специалистов рабочих групп и подкомиссий);</w:t>
      </w:r>
    </w:p>
    <w:bookmarkEnd w:id="658"/>
    <w:bookmarkStart w:name="z685" w:id="659"/>
    <w:p>
      <w:pPr>
        <w:spacing w:after="0"/>
        <w:ind w:left="0"/>
        <w:jc w:val="both"/>
      </w:pPr>
      <w:r>
        <w:rPr>
          <w:rFonts w:ascii="Times New Roman"/>
          <w:b w:val="false"/>
          <w:i w:val="false"/>
          <w:color w:val="000000"/>
          <w:sz w:val="28"/>
        </w:rPr>
        <w:t>
      изучает, при необходимости, материалы летных испытаний и опыт эксплуатации данного типа воздушного судна;</w:t>
      </w:r>
    </w:p>
    <w:bookmarkEnd w:id="659"/>
    <w:bookmarkStart w:name="z686" w:id="660"/>
    <w:p>
      <w:pPr>
        <w:spacing w:after="0"/>
        <w:ind w:left="0"/>
        <w:jc w:val="both"/>
      </w:pPr>
      <w:r>
        <w:rPr>
          <w:rFonts w:ascii="Times New Roman"/>
          <w:b w:val="false"/>
          <w:i w:val="false"/>
          <w:color w:val="000000"/>
          <w:sz w:val="28"/>
        </w:rPr>
        <w:t>
      составляет расширенный анализ развития особой ситуации, на основе которого готовится проект акта комиссии по расследованию, заключение и рекомендации.</w:t>
      </w:r>
    </w:p>
    <w:bookmarkEnd w:id="660"/>
    <w:bookmarkStart w:name="z687" w:id="661"/>
    <w:p>
      <w:pPr>
        <w:spacing w:after="0"/>
        <w:ind w:left="0"/>
        <w:jc w:val="both"/>
      </w:pPr>
      <w:r>
        <w:rPr>
          <w:rFonts w:ascii="Times New Roman"/>
          <w:b w:val="false"/>
          <w:i w:val="false"/>
          <w:color w:val="000000"/>
          <w:sz w:val="28"/>
        </w:rPr>
        <w:t>
      проводит расшифровку и анализ записей бортовых самописцев параметров полетной информации, бортовых и наземных (совместно с группой ОВД) магнитофонов, фоторегистраторов с синхронизацией их по времени и указанием качества регистрации;</w:t>
      </w:r>
    </w:p>
    <w:bookmarkEnd w:id="661"/>
    <w:bookmarkStart w:name="z688" w:id="662"/>
    <w:p>
      <w:pPr>
        <w:spacing w:after="0"/>
        <w:ind w:left="0"/>
        <w:jc w:val="both"/>
      </w:pPr>
      <w:r>
        <w:rPr>
          <w:rFonts w:ascii="Times New Roman"/>
          <w:b w:val="false"/>
          <w:i w:val="false"/>
          <w:color w:val="000000"/>
          <w:sz w:val="28"/>
        </w:rPr>
        <w:t>
      выполняет необходимые расчеты недостающих параметров;</w:t>
      </w:r>
    </w:p>
    <w:bookmarkEnd w:id="662"/>
    <w:bookmarkStart w:name="z689" w:id="663"/>
    <w:p>
      <w:pPr>
        <w:spacing w:after="0"/>
        <w:ind w:left="0"/>
        <w:jc w:val="both"/>
      </w:pPr>
      <w:r>
        <w:rPr>
          <w:rFonts w:ascii="Times New Roman"/>
          <w:b w:val="false"/>
          <w:i w:val="false"/>
          <w:color w:val="000000"/>
          <w:sz w:val="28"/>
        </w:rPr>
        <w:t>
      выполняет необходимые аэродинамические расчеты с оценкой летных характеристик, характеристик устойчивости и управляемости;</w:t>
      </w:r>
    </w:p>
    <w:bookmarkEnd w:id="663"/>
    <w:bookmarkStart w:name="z690" w:id="664"/>
    <w:p>
      <w:pPr>
        <w:spacing w:after="0"/>
        <w:ind w:left="0"/>
        <w:jc w:val="both"/>
      </w:pPr>
      <w:r>
        <w:rPr>
          <w:rFonts w:ascii="Times New Roman"/>
          <w:b w:val="false"/>
          <w:i w:val="false"/>
          <w:color w:val="000000"/>
          <w:sz w:val="28"/>
        </w:rPr>
        <w:t>
      определяет расчетным путем массу и центровку воздушного судна в момент авиационного происшествия;</w:t>
      </w:r>
    </w:p>
    <w:bookmarkEnd w:id="664"/>
    <w:bookmarkStart w:name="z691" w:id="665"/>
    <w:p>
      <w:pPr>
        <w:spacing w:after="0"/>
        <w:ind w:left="0"/>
        <w:jc w:val="both"/>
      </w:pPr>
      <w:r>
        <w:rPr>
          <w:rFonts w:ascii="Times New Roman"/>
          <w:b w:val="false"/>
          <w:i w:val="false"/>
          <w:color w:val="000000"/>
          <w:sz w:val="28"/>
        </w:rPr>
        <w:t>
      строит траекторию полета на участке возникновения и развития особой ситуации с нанесением на нее переговоров и зафиксированных сигналов;</w:t>
      </w:r>
    </w:p>
    <w:bookmarkEnd w:id="665"/>
    <w:bookmarkStart w:name="z692" w:id="666"/>
    <w:p>
      <w:pPr>
        <w:spacing w:after="0"/>
        <w:ind w:left="0"/>
        <w:jc w:val="both"/>
      </w:pPr>
      <w:r>
        <w:rPr>
          <w:rFonts w:ascii="Times New Roman"/>
          <w:b w:val="false"/>
          <w:i w:val="false"/>
          <w:color w:val="000000"/>
          <w:sz w:val="28"/>
        </w:rPr>
        <w:t>
      по записям средств объективного контроля выявляет отклонения в пилотировании и работе авиационной техники.</w:t>
      </w:r>
    </w:p>
    <w:bookmarkEnd w:id="666"/>
    <w:bookmarkStart w:name="z693" w:id="667"/>
    <w:p>
      <w:pPr>
        <w:spacing w:after="0"/>
        <w:ind w:left="0"/>
        <w:jc w:val="both"/>
      </w:pPr>
      <w:r>
        <w:rPr>
          <w:rFonts w:ascii="Times New Roman"/>
          <w:b w:val="false"/>
          <w:i w:val="false"/>
          <w:color w:val="000000"/>
          <w:sz w:val="28"/>
        </w:rPr>
        <w:t>
      2. По результатам работы рабочая группа расчета и анализа составляет отчет, в котором приводятся:</w:t>
      </w:r>
    </w:p>
    <w:bookmarkEnd w:id="667"/>
    <w:bookmarkStart w:name="z694" w:id="668"/>
    <w:p>
      <w:pPr>
        <w:spacing w:after="0"/>
        <w:ind w:left="0"/>
        <w:jc w:val="both"/>
      </w:pPr>
      <w:r>
        <w:rPr>
          <w:rFonts w:ascii="Times New Roman"/>
          <w:b w:val="false"/>
          <w:i w:val="false"/>
          <w:color w:val="000000"/>
          <w:sz w:val="28"/>
        </w:rPr>
        <w:t>
      подробное описание параметров полета непосредственно перед и в процессе возникновения и развития особой ситуации с анализом всех характерных участков записи бортовых самописцев, а также, при необходимости, других этапов полета и предыдущих полетов;</w:t>
      </w:r>
    </w:p>
    <w:bookmarkEnd w:id="668"/>
    <w:bookmarkStart w:name="z695" w:id="669"/>
    <w:p>
      <w:pPr>
        <w:spacing w:after="0"/>
        <w:ind w:left="0"/>
        <w:jc w:val="both"/>
      </w:pPr>
      <w:r>
        <w:rPr>
          <w:rFonts w:ascii="Times New Roman"/>
          <w:b w:val="false"/>
          <w:i w:val="false"/>
          <w:color w:val="000000"/>
          <w:sz w:val="28"/>
        </w:rPr>
        <w:t>
      все отклонения от нормы в навигации и пилотировании воздушного судна, в работе его систем и оборудования, которые выявлены по записям бортовых самописцев, а также анализ причин этих отклонений;</w:t>
      </w:r>
    </w:p>
    <w:bookmarkEnd w:id="669"/>
    <w:bookmarkStart w:name="z696" w:id="670"/>
    <w:p>
      <w:pPr>
        <w:spacing w:after="0"/>
        <w:ind w:left="0"/>
        <w:jc w:val="both"/>
      </w:pPr>
      <w:r>
        <w:rPr>
          <w:rFonts w:ascii="Times New Roman"/>
          <w:b w:val="false"/>
          <w:i w:val="false"/>
          <w:color w:val="000000"/>
          <w:sz w:val="28"/>
        </w:rPr>
        <w:t>
      все выявленные при анализе полетной информации отклонения характеристик воздушного судна от характеристик воздушного судна данного типа, зафиксированных при летных испытаниях, а также причины этих отклонений.</w:t>
      </w:r>
    </w:p>
    <w:bookmarkEnd w:id="670"/>
    <w:bookmarkStart w:name="z697" w:id="671"/>
    <w:p>
      <w:pPr>
        <w:spacing w:after="0"/>
        <w:ind w:left="0"/>
        <w:jc w:val="both"/>
      </w:pPr>
      <w:r>
        <w:rPr>
          <w:rFonts w:ascii="Times New Roman"/>
          <w:b w:val="false"/>
          <w:i w:val="false"/>
          <w:color w:val="000000"/>
          <w:sz w:val="28"/>
        </w:rPr>
        <w:t>
      3. К отчету прилагаются:</w:t>
      </w:r>
    </w:p>
    <w:bookmarkEnd w:id="671"/>
    <w:bookmarkStart w:name="z698" w:id="672"/>
    <w:p>
      <w:pPr>
        <w:spacing w:after="0"/>
        <w:ind w:left="0"/>
        <w:jc w:val="both"/>
      </w:pPr>
      <w:r>
        <w:rPr>
          <w:rFonts w:ascii="Times New Roman"/>
          <w:b w:val="false"/>
          <w:i w:val="false"/>
          <w:color w:val="000000"/>
          <w:sz w:val="28"/>
        </w:rPr>
        <w:t>
      графики записей бортовых самописцев параметров полета;</w:t>
      </w:r>
    </w:p>
    <w:bookmarkEnd w:id="672"/>
    <w:bookmarkStart w:name="z699" w:id="673"/>
    <w:p>
      <w:pPr>
        <w:spacing w:after="0"/>
        <w:ind w:left="0"/>
        <w:jc w:val="both"/>
      </w:pPr>
      <w:r>
        <w:rPr>
          <w:rFonts w:ascii="Times New Roman"/>
          <w:b w:val="false"/>
          <w:i w:val="false"/>
          <w:color w:val="000000"/>
          <w:sz w:val="28"/>
        </w:rPr>
        <w:t>
      расшифровка записей бортовых самописцев параметров полета с нанесенным на нее радиообменом экипажа;</w:t>
      </w:r>
    </w:p>
    <w:bookmarkEnd w:id="673"/>
    <w:bookmarkStart w:name="z700" w:id="674"/>
    <w:p>
      <w:pPr>
        <w:spacing w:after="0"/>
        <w:ind w:left="0"/>
        <w:jc w:val="both"/>
      </w:pPr>
      <w:r>
        <w:rPr>
          <w:rFonts w:ascii="Times New Roman"/>
          <w:b w:val="false"/>
          <w:i w:val="false"/>
          <w:color w:val="000000"/>
          <w:sz w:val="28"/>
        </w:rPr>
        <w:t>
      при необходимости, траектория полета воздушного судна в плане и вертикальной скорости с "привязкой" к местности и нанесенными переговорами членов экипажа между собой и органом обслуживания воздушного движения, а также фиксацией моментов возникновения выявленных отказов или разовых команд;</w:t>
      </w:r>
    </w:p>
    <w:bookmarkEnd w:id="674"/>
    <w:bookmarkStart w:name="z701" w:id="675"/>
    <w:p>
      <w:pPr>
        <w:spacing w:after="0"/>
        <w:ind w:left="0"/>
        <w:jc w:val="both"/>
      </w:pPr>
      <w:r>
        <w:rPr>
          <w:rFonts w:ascii="Times New Roman"/>
          <w:b w:val="false"/>
          <w:i w:val="false"/>
          <w:color w:val="000000"/>
          <w:sz w:val="28"/>
        </w:rPr>
        <w:t>
      выписка из записей бортовых и наземных магнитофонов с хронометражем;</w:t>
      </w:r>
    </w:p>
    <w:bookmarkEnd w:id="675"/>
    <w:bookmarkStart w:name="z702" w:id="676"/>
    <w:p>
      <w:pPr>
        <w:spacing w:after="0"/>
        <w:ind w:left="0"/>
        <w:jc w:val="both"/>
      </w:pPr>
      <w:r>
        <w:rPr>
          <w:rFonts w:ascii="Times New Roman"/>
          <w:b w:val="false"/>
          <w:i w:val="false"/>
          <w:color w:val="000000"/>
          <w:sz w:val="28"/>
        </w:rPr>
        <w:t>
      результаты расчетов, моделирования динамики движения воздушного судна;</w:t>
      </w:r>
    </w:p>
    <w:bookmarkEnd w:id="676"/>
    <w:bookmarkStart w:name="z703" w:id="677"/>
    <w:p>
      <w:pPr>
        <w:spacing w:after="0"/>
        <w:ind w:left="0"/>
        <w:jc w:val="both"/>
      </w:pPr>
      <w:r>
        <w:rPr>
          <w:rFonts w:ascii="Times New Roman"/>
          <w:b w:val="false"/>
          <w:i w:val="false"/>
          <w:color w:val="000000"/>
          <w:sz w:val="28"/>
        </w:rPr>
        <w:t>
      автоматические записи систем наблюдения.</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Рассмотрен</w:t>
            </w:r>
            <w:r>
              <w:br/>
            </w:r>
            <w:r>
              <w:rPr>
                <w:rFonts w:ascii="Times New Roman"/>
                <w:b w:val="false"/>
                <w:i w:val="false"/>
                <w:color w:val="000000"/>
                <w:sz w:val="20"/>
              </w:rPr>
              <w:t>на заседании комиссии</w:t>
            </w:r>
            <w:r>
              <w:br/>
            </w:r>
            <w:r>
              <w:rPr>
                <w:rFonts w:ascii="Times New Roman"/>
                <w:b w:val="false"/>
                <w:i w:val="false"/>
                <w:color w:val="000000"/>
                <w:sz w:val="20"/>
              </w:rPr>
              <w:t>"___" ______________ 20__ года</w:t>
            </w:r>
            <w:r>
              <w:br/>
            </w:r>
            <w:r>
              <w:rPr>
                <w:rFonts w:ascii="Times New Roman"/>
                <w:b w:val="false"/>
                <w:i w:val="false"/>
                <w:color w:val="000000"/>
                <w:sz w:val="20"/>
              </w:rPr>
              <w:t>Протокол № _________________</w:t>
            </w:r>
          </w:p>
        </w:tc>
      </w:tr>
    </w:tbl>
    <w:p>
      <w:pPr>
        <w:spacing w:after="0"/>
        <w:ind w:left="0"/>
        <w:jc w:val="both"/>
      </w:pPr>
      <w:bookmarkStart w:name="z707" w:id="678"/>
      <w:r>
        <w:rPr>
          <w:rFonts w:ascii="Times New Roman"/>
          <w:b w:val="false"/>
          <w:i w:val="false"/>
          <w:color w:val="000000"/>
          <w:sz w:val="28"/>
        </w:rPr>
        <w:t>
                                     Отчет летной подкомиссии</w:t>
      </w:r>
    </w:p>
    <w:bookmarkEnd w:id="678"/>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(вид авиационного происшествия)</w:t>
      </w:r>
    </w:p>
    <w:p>
      <w:pPr>
        <w:spacing w:after="0"/>
        <w:ind w:left="0"/>
        <w:jc w:val="both"/>
      </w:pPr>
      <w:r>
        <w:rPr>
          <w:rFonts w:ascii="Times New Roman"/>
          <w:b w:val="false"/>
          <w:i w:val="false"/>
          <w:color w:val="000000"/>
          <w:sz w:val="28"/>
        </w:rPr>
        <w:t xml:space="preserve">       с самолетом (вертолетом) _____________________________________________</w:t>
      </w:r>
    </w:p>
    <w:p>
      <w:pPr>
        <w:spacing w:after="0"/>
        <w:ind w:left="0"/>
        <w:jc w:val="both"/>
      </w:pPr>
      <w:r>
        <w:rPr>
          <w:rFonts w:ascii="Times New Roman"/>
          <w:b w:val="false"/>
          <w:i w:val="false"/>
          <w:color w:val="000000"/>
          <w:sz w:val="28"/>
        </w:rPr>
        <w:t xml:space="preserve">                               (тип, государственный учетный и заводской номер,</w:t>
      </w:r>
    </w:p>
    <w:p>
      <w:pPr>
        <w:spacing w:after="0"/>
        <w:ind w:left="0"/>
        <w:jc w:val="both"/>
      </w:pPr>
      <w:r>
        <w:rPr>
          <w:rFonts w:ascii="Times New Roman"/>
          <w:b w:val="false"/>
          <w:i w:val="false"/>
          <w:color w:val="000000"/>
          <w:sz w:val="28"/>
        </w:rPr>
        <w:t xml:space="preserve">                                           принадлежность)</w:t>
      </w:r>
    </w:p>
    <w:p>
      <w:pPr>
        <w:spacing w:after="0"/>
        <w:ind w:left="0"/>
        <w:jc w:val="both"/>
      </w:pPr>
      <w:bookmarkStart w:name="z708" w:id="679"/>
      <w:r>
        <w:rPr>
          <w:rFonts w:ascii="Times New Roman"/>
          <w:b w:val="false"/>
          <w:i w:val="false"/>
          <w:color w:val="000000"/>
          <w:sz w:val="28"/>
        </w:rPr>
        <w:t>
      _________________________________________________________________________</w:t>
      </w:r>
    </w:p>
    <w:bookmarkEnd w:id="679"/>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(дата и место авиационного происшествия)</w:t>
      </w:r>
    </w:p>
    <w:p>
      <w:pPr>
        <w:spacing w:after="0"/>
        <w:ind w:left="0"/>
        <w:jc w:val="both"/>
      </w:pPr>
      <w:bookmarkStart w:name="z709" w:id="680"/>
      <w:r>
        <w:rPr>
          <w:rFonts w:ascii="Times New Roman"/>
          <w:b w:val="false"/>
          <w:i w:val="false"/>
          <w:color w:val="000000"/>
          <w:sz w:val="28"/>
        </w:rPr>
        <w:t>
             1. Основные работы, проделанные подкомиссией.</w:t>
      </w:r>
    </w:p>
    <w:bookmarkEnd w:id="680"/>
    <w:p>
      <w:pPr>
        <w:spacing w:after="0"/>
        <w:ind w:left="0"/>
        <w:jc w:val="both"/>
      </w:pPr>
      <w:r>
        <w:rPr>
          <w:rFonts w:ascii="Times New Roman"/>
          <w:b w:val="false"/>
          <w:i w:val="false"/>
          <w:color w:val="000000"/>
          <w:sz w:val="28"/>
        </w:rPr>
        <w:t xml:space="preserve">       Приводится полный перечень основных работ, выполненных подкомиссией, с указанием прилагаемых отчетных документов. Например: изучена подготовка экипажа к данному полету и уровень организации летной работы в подразделении (отчет летной группы прилагается); проведена расшифровка записей бортовых средств объективного контроля (отчетные материалы прилагаются) и т.д.</w:t>
      </w:r>
    </w:p>
    <w:p>
      <w:pPr>
        <w:spacing w:after="0"/>
        <w:ind w:left="0"/>
        <w:jc w:val="both"/>
      </w:pPr>
      <w:r>
        <w:rPr>
          <w:rFonts w:ascii="Times New Roman"/>
          <w:b w:val="false"/>
          <w:i w:val="false"/>
          <w:color w:val="000000"/>
          <w:sz w:val="28"/>
        </w:rPr>
        <w:t xml:space="preserve">       2. Анализ.</w:t>
      </w:r>
    </w:p>
    <w:p>
      <w:pPr>
        <w:spacing w:after="0"/>
        <w:ind w:left="0"/>
        <w:jc w:val="both"/>
      </w:pPr>
      <w:r>
        <w:rPr>
          <w:rFonts w:ascii="Times New Roman"/>
          <w:b w:val="false"/>
          <w:i w:val="false"/>
          <w:color w:val="000000"/>
          <w:sz w:val="28"/>
        </w:rPr>
        <w:t xml:space="preserve">       В настоящем разделе, являющимся основным в отчете подкомиссии, излагаются возможно более полные обоснования выводов о правильности действий экипажа, специалистов служб обеспечения полетов, причинах имеющихся отклонений и нарушений, обобщаются результаты, полученные рабочими группами подкомиссии и другими подкомиссиями (если это необходимо).</w:t>
      </w:r>
    </w:p>
    <w:p>
      <w:pPr>
        <w:spacing w:after="0"/>
        <w:ind w:left="0"/>
        <w:jc w:val="both"/>
      </w:pPr>
      <w:r>
        <w:rPr>
          <w:rFonts w:ascii="Times New Roman"/>
          <w:b w:val="false"/>
          <w:i w:val="false"/>
          <w:color w:val="000000"/>
          <w:sz w:val="28"/>
        </w:rPr>
        <w:t xml:space="preserve">       В разделе содержится следующая информация:</w:t>
      </w:r>
    </w:p>
    <w:p>
      <w:pPr>
        <w:spacing w:after="0"/>
        <w:ind w:left="0"/>
        <w:jc w:val="both"/>
      </w:pPr>
      <w:r>
        <w:rPr>
          <w:rFonts w:ascii="Times New Roman"/>
          <w:b w:val="false"/>
          <w:i w:val="false"/>
          <w:color w:val="000000"/>
          <w:sz w:val="28"/>
        </w:rPr>
        <w:t xml:space="preserve">       состав экипажа, характер выполняемого задания, краткая характеристика уровня профессиональной подготовки членов экипажа, его соответствие установленным требованиям с указанием всех отклонений, оказавших влияние на правильность действий в полете, наличие и обоснованность допуска к выполнению данного вида авиационной деятельности (если при расследовании авиационного происшествия выявлены недостатки в деятельности служб обеспечения полета, оказавшие влияние на его исход, то аналогичные данные приводятся о персонале этих служб);</w:t>
      </w:r>
    </w:p>
    <w:p>
      <w:pPr>
        <w:spacing w:after="0"/>
        <w:ind w:left="0"/>
        <w:jc w:val="both"/>
      </w:pPr>
      <w:r>
        <w:rPr>
          <w:rFonts w:ascii="Times New Roman"/>
          <w:b w:val="false"/>
          <w:i w:val="false"/>
          <w:color w:val="000000"/>
          <w:sz w:val="28"/>
        </w:rPr>
        <w:t xml:space="preserve">       описание подготовки к полету с указанием всех выявленных отклонений от установленных требований, допущенных экипажем, персоналом служб обеспечения и другими должностными лицами, оказавших влияние на возникновение и развитие особой ситуации;</w:t>
      </w:r>
    </w:p>
    <w:p>
      <w:pPr>
        <w:spacing w:after="0"/>
        <w:ind w:left="0"/>
        <w:jc w:val="both"/>
      </w:pPr>
      <w:r>
        <w:rPr>
          <w:rFonts w:ascii="Times New Roman"/>
          <w:b w:val="false"/>
          <w:i w:val="false"/>
          <w:color w:val="000000"/>
          <w:sz w:val="28"/>
        </w:rPr>
        <w:t xml:space="preserve">       оценка метеорологических условий (простые, сложные), состояние аэродрома, обоснованность принятия решения о вылете и посадке;</w:t>
      </w:r>
    </w:p>
    <w:p>
      <w:pPr>
        <w:spacing w:after="0"/>
        <w:ind w:left="0"/>
        <w:jc w:val="both"/>
      </w:pPr>
      <w:r>
        <w:rPr>
          <w:rFonts w:ascii="Times New Roman"/>
          <w:b w:val="false"/>
          <w:i w:val="false"/>
          <w:color w:val="000000"/>
          <w:sz w:val="28"/>
        </w:rPr>
        <w:t xml:space="preserve">       краткое описание полета до начала развития особой ситуации с указанием его особенностей (отклонений);</w:t>
      </w:r>
    </w:p>
    <w:p>
      <w:pPr>
        <w:spacing w:after="0"/>
        <w:ind w:left="0"/>
        <w:jc w:val="both"/>
      </w:pPr>
      <w:r>
        <w:rPr>
          <w:rFonts w:ascii="Times New Roman"/>
          <w:b w:val="false"/>
          <w:i w:val="false"/>
          <w:color w:val="000000"/>
          <w:sz w:val="28"/>
        </w:rPr>
        <w:t xml:space="preserve">       подробное хронологическое описание возникновения и развития особой ситуации, описание действий экипажа и персонала служб обеспечения с оценкой правильности этих действий, указание всех отклонений, оказавших влияние на исход полета;</w:t>
      </w:r>
    </w:p>
    <w:p>
      <w:pPr>
        <w:spacing w:after="0"/>
        <w:ind w:left="0"/>
        <w:jc w:val="both"/>
      </w:pPr>
      <w:r>
        <w:rPr>
          <w:rFonts w:ascii="Times New Roman"/>
          <w:b w:val="false"/>
          <w:i w:val="false"/>
          <w:color w:val="000000"/>
          <w:sz w:val="28"/>
        </w:rPr>
        <w:t xml:space="preserve">       анализ и обоснование причин неправильных действий экипажа и персонала служб обеспечения.</w:t>
      </w:r>
    </w:p>
    <w:p>
      <w:pPr>
        <w:spacing w:after="0"/>
        <w:ind w:left="0"/>
        <w:jc w:val="both"/>
      </w:pPr>
      <w:r>
        <w:rPr>
          <w:rFonts w:ascii="Times New Roman"/>
          <w:b w:val="false"/>
          <w:i w:val="false"/>
          <w:color w:val="000000"/>
          <w:sz w:val="28"/>
        </w:rPr>
        <w:t xml:space="preserve">       В ходе анализа приводится вся информация, необходимая для понимания и обоснования причин авиационного происшествия.</w:t>
      </w:r>
    </w:p>
    <w:p>
      <w:pPr>
        <w:spacing w:after="0"/>
        <w:ind w:left="0"/>
        <w:jc w:val="both"/>
      </w:pPr>
      <w:r>
        <w:rPr>
          <w:rFonts w:ascii="Times New Roman"/>
          <w:b w:val="false"/>
          <w:i w:val="false"/>
          <w:color w:val="000000"/>
          <w:sz w:val="28"/>
        </w:rPr>
        <w:t xml:space="preserve">       3. В разделе в краткой форме приводятся выводы:</w:t>
      </w:r>
    </w:p>
    <w:p>
      <w:pPr>
        <w:spacing w:after="0"/>
        <w:ind w:left="0"/>
        <w:jc w:val="both"/>
      </w:pPr>
      <w:r>
        <w:rPr>
          <w:rFonts w:ascii="Times New Roman"/>
          <w:b w:val="false"/>
          <w:i w:val="false"/>
          <w:color w:val="000000"/>
          <w:sz w:val="28"/>
        </w:rPr>
        <w:t xml:space="preserve">       уровень профессиональной подготовки членов экипажа, соответствие их квалификации выполняемому заданию, недостатки в подготовке экипажа и порядке допуска его к полетам;</w:t>
      </w:r>
    </w:p>
    <w:p>
      <w:pPr>
        <w:spacing w:after="0"/>
        <w:ind w:left="0"/>
        <w:jc w:val="both"/>
      </w:pPr>
      <w:r>
        <w:rPr>
          <w:rFonts w:ascii="Times New Roman"/>
          <w:b w:val="false"/>
          <w:i w:val="false"/>
          <w:color w:val="000000"/>
          <w:sz w:val="28"/>
        </w:rPr>
        <w:t xml:space="preserve">       уровень профессиональной подготовки персонала органа обслуживания воздушного движения и обеспечения полетов, ее соответствие установленным требованиям;</w:t>
      </w:r>
    </w:p>
    <w:p>
      <w:pPr>
        <w:spacing w:after="0"/>
        <w:ind w:left="0"/>
        <w:jc w:val="both"/>
      </w:pPr>
      <w:r>
        <w:rPr>
          <w:rFonts w:ascii="Times New Roman"/>
          <w:b w:val="false"/>
          <w:i w:val="false"/>
          <w:color w:val="000000"/>
          <w:sz w:val="28"/>
        </w:rPr>
        <w:t xml:space="preserve">       оценка действий экипажа при выполнении полета, в том числе в процессе возникновения и развития особой ситуации, с указанием всех допущенных отклонений, оказавших влияние на исход полета;</w:t>
      </w:r>
    </w:p>
    <w:p>
      <w:pPr>
        <w:spacing w:after="0"/>
        <w:ind w:left="0"/>
        <w:jc w:val="both"/>
      </w:pPr>
      <w:r>
        <w:rPr>
          <w:rFonts w:ascii="Times New Roman"/>
          <w:b w:val="false"/>
          <w:i w:val="false"/>
          <w:color w:val="000000"/>
          <w:sz w:val="28"/>
        </w:rPr>
        <w:t xml:space="preserve">       выводы подкомиссии о причинах неправильных действий экипажа;</w:t>
      </w:r>
    </w:p>
    <w:p>
      <w:pPr>
        <w:spacing w:after="0"/>
        <w:ind w:left="0"/>
        <w:jc w:val="both"/>
      </w:pPr>
      <w:r>
        <w:rPr>
          <w:rFonts w:ascii="Times New Roman"/>
          <w:b w:val="false"/>
          <w:i w:val="false"/>
          <w:color w:val="000000"/>
          <w:sz w:val="28"/>
        </w:rPr>
        <w:t xml:space="preserve">       оценка действий персонала обслуживания воздушного движения и обеспечения полетов с указанием всех допущенных отклонений, оказавших влияние на исход полета;</w:t>
      </w:r>
    </w:p>
    <w:p>
      <w:pPr>
        <w:spacing w:after="0"/>
        <w:ind w:left="0"/>
        <w:jc w:val="both"/>
      </w:pPr>
      <w:r>
        <w:rPr>
          <w:rFonts w:ascii="Times New Roman"/>
          <w:b w:val="false"/>
          <w:i w:val="false"/>
          <w:color w:val="000000"/>
          <w:sz w:val="28"/>
        </w:rPr>
        <w:t xml:space="preserve">       выводы подкомиссии о причинах неправильных действий персонала органа обслуживания воздушного движения и обеспечения полетов;</w:t>
      </w:r>
    </w:p>
    <w:p>
      <w:pPr>
        <w:spacing w:after="0"/>
        <w:ind w:left="0"/>
        <w:jc w:val="both"/>
      </w:pPr>
      <w:r>
        <w:rPr>
          <w:rFonts w:ascii="Times New Roman"/>
          <w:b w:val="false"/>
          <w:i w:val="false"/>
          <w:color w:val="000000"/>
          <w:sz w:val="28"/>
        </w:rPr>
        <w:t xml:space="preserve">       общая оценка организации летной работы, организации и оснащенности органа обслуживания воздушного движения, метеорологического, аэродромного и других видов обеспечения.</w:t>
      </w:r>
    </w:p>
    <w:p>
      <w:pPr>
        <w:spacing w:after="0"/>
        <w:ind w:left="0"/>
        <w:jc w:val="both"/>
      </w:pPr>
      <w:r>
        <w:rPr>
          <w:rFonts w:ascii="Times New Roman"/>
          <w:b w:val="false"/>
          <w:i w:val="false"/>
          <w:color w:val="000000"/>
          <w:sz w:val="28"/>
        </w:rPr>
        <w:t xml:space="preserve">       4. Другие недостатки, выявленные при расследовании.</w:t>
      </w:r>
    </w:p>
    <w:p>
      <w:pPr>
        <w:spacing w:after="0"/>
        <w:ind w:left="0"/>
        <w:jc w:val="both"/>
      </w:pPr>
      <w:r>
        <w:rPr>
          <w:rFonts w:ascii="Times New Roman"/>
          <w:b w:val="false"/>
          <w:i w:val="false"/>
          <w:color w:val="000000"/>
          <w:sz w:val="28"/>
        </w:rPr>
        <w:t xml:space="preserve">       Указываются все недостатки и нарушения в подготовке и действиях экипажа, служб обеспечения и управления полетом, в организационных и эксплуатационных документах, выявленные в ходе расследования, которые не оказали непосредственного влияния на исход полета, но отрицательно влияют на безопасность полетов в целом.</w:t>
      </w:r>
    </w:p>
    <w:p>
      <w:pPr>
        <w:spacing w:after="0"/>
        <w:ind w:left="0"/>
        <w:jc w:val="both"/>
      </w:pPr>
      <w:r>
        <w:rPr>
          <w:rFonts w:ascii="Times New Roman"/>
          <w:b w:val="false"/>
          <w:i w:val="false"/>
          <w:color w:val="000000"/>
          <w:sz w:val="28"/>
        </w:rPr>
        <w:t xml:space="preserve">       5. Рекомендации:</w:t>
      </w:r>
    </w:p>
    <w:p>
      <w:pPr>
        <w:spacing w:after="0"/>
        <w:ind w:left="0"/>
        <w:jc w:val="both"/>
      </w:pPr>
      <w:r>
        <w:rPr>
          <w:rFonts w:ascii="Times New Roman"/>
          <w:b w:val="false"/>
          <w:i w:val="false"/>
          <w:color w:val="000000"/>
          <w:sz w:val="28"/>
        </w:rPr>
        <w:t xml:space="preserve">       Приводятся рекомендации летной подкомиссии (без указания исполнителей и сроков выполнения), направленные на устранение выявленных недостатков, в том числе:</w:t>
      </w:r>
    </w:p>
    <w:p>
      <w:pPr>
        <w:spacing w:after="0"/>
        <w:ind w:left="0"/>
        <w:jc w:val="both"/>
      </w:pPr>
      <w:r>
        <w:rPr>
          <w:rFonts w:ascii="Times New Roman"/>
          <w:b w:val="false"/>
          <w:i w:val="false"/>
          <w:color w:val="000000"/>
          <w:sz w:val="28"/>
        </w:rPr>
        <w:t xml:space="preserve">       рекомендации, направленные на устранение недостатков, оказавших влияние на исход полета;</w:t>
      </w:r>
    </w:p>
    <w:p>
      <w:pPr>
        <w:spacing w:after="0"/>
        <w:ind w:left="0"/>
        <w:jc w:val="both"/>
      </w:pPr>
      <w:r>
        <w:rPr>
          <w:rFonts w:ascii="Times New Roman"/>
          <w:b w:val="false"/>
          <w:i w:val="false"/>
          <w:color w:val="000000"/>
          <w:sz w:val="28"/>
        </w:rPr>
        <w:t xml:space="preserve">       рекомендации, направленные на устранение недостатков, которые не оказали влияния на исход полета, но отрицательно влияют на безопасность полетов в целом.</w:t>
      </w:r>
    </w:p>
    <w:p>
      <w:pPr>
        <w:spacing w:after="0"/>
        <w:ind w:left="0"/>
        <w:jc w:val="both"/>
      </w:pPr>
      <w:bookmarkStart w:name="z710" w:id="681"/>
      <w:r>
        <w:rPr>
          <w:rFonts w:ascii="Times New Roman"/>
          <w:b w:val="false"/>
          <w:i w:val="false"/>
          <w:color w:val="000000"/>
          <w:sz w:val="28"/>
        </w:rPr>
        <w:t>
             Председатель подкомиссии __________________________________________________</w:t>
      </w:r>
    </w:p>
    <w:bookmarkEnd w:id="681"/>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Члены подкомиссии: 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2" w:id="682"/>
    <w:p>
      <w:pPr>
        <w:spacing w:after="0"/>
        <w:ind w:left="0"/>
        <w:jc w:val="left"/>
      </w:pPr>
      <w:r>
        <w:rPr>
          <w:rFonts w:ascii="Times New Roman"/>
          <w:b/>
          <w:i w:val="false"/>
          <w:color w:val="000000"/>
        </w:rPr>
        <w:t xml:space="preserve"> Основные задачи и виды рабочих групп, создаваемых летной подкомиссией</w:t>
      </w:r>
    </w:p>
    <w:bookmarkEnd w:id="682"/>
    <w:bookmarkStart w:name="z713" w:id="683"/>
    <w:p>
      <w:pPr>
        <w:spacing w:after="0"/>
        <w:ind w:left="0"/>
        <w:jc w:val="both"/>
      </w:pPr>
      <w:r>
        <w:rPr>
          <w:rFonts w:ascii="Times New Roman"/>
          <w:b w:val="false"/>
          <w:i w:val="false"/>
          <w:color w:val="000000"/>
          <w:sz w:val="28"/>
        </w:rPr>
        <w:t xml:space="preserve">
      1. Основными задачами летной подкомиссии являются: </w:t>
      </w:r>
    </w:p>
    <w:bookmarkEnd w:id="683"/>
    <w:bookmarkStart w:name="z714" w:id="684"/>
    <w:p>
      <w:pPr>
        <w:spacing w:after="0"/>
        <w:ind w:left="0"/>
        <w:jc w:val="both"/>
      </w:pPr>
      <w:r>
        <w:rPr>
          <w:rFonts w:ascii="Times New Roman"/>
          <w:b w:val="false"/>
          <w:i w:val="false"/>
          <w:color w:val="000000"/>
          <w:sz w:val="28"/>
        </w:rPr>
        <w:t>
      установление уровня профессиональной подготовки экипажа, качества организации, обеспечения полета и обслуживания воздушного движения с учетом влияния всех имеющихся факторов;</w:t>
      </w:r>
    </w:p>
    <w:bookmarkEnd w:id="684"/>
    <w:bookmarkStart w:name="z715" w:id="685"/>
    <w:p>
      <w:pPr>
        <w:spacing w:after="0"/>
        <w:ind w:left="0"/>
        <w:jc w:val="both"/>
      </w:pPr>
      <w:r>
        <w:rPr>
          <w:rFonts w:ascii="Times New Roman"/>
          <w:b w:val="false"/>
          <w:i w:val="false"/>
          <w:color w:val="000000"/>
          <w:sz w:val="28"/>
        </w:rPr>
        <w:t>
      оценка правильности действий экипажа и должностных лиц в процессе возникновения и развития особой ситуации с учетом данных средств объективного контроля;</w:t>
      </w:r>
    </w:p>
    <w:bookmarkEnd w:id="685"/>
    <w:bookmarkStart w:name="z716" w:id="686"/>
    <w:p>
      <w:pPr>
        <w:spacing w:after="0"/>
        <w:ind w:left="0"/>
        <w:jc w:val="both"/>
      </w:pPr>
      <w:r>
        <w:rPr>
          <w:rFonts w:ascii="Times New Roman"/>
          <w:b w:val="false"/>
          <w:i w:val="false"/>
          <w:color w:val="000000"/>
          <w:sz w:val="28"/>
        </w:rPr>
        <w:t>
      выявление отклонений от действующих норм подготовки, обеспечения и выполнения полета.</w:t>
      </w:r>
    </w:p>
    <w:bookmarkEnd w:id="686"/>
    <w:bookmarkStart w:name="z717" w:id="687"/>
    <w:p>
      <w:pPr>
        <w:spacing w:after="0"/>
        <w:ind w:left="0"/>
        <w:jc w:val="both"/>
      </w:pPr>
      <w:r>
        <w:rPr>
          <w:rFonts w:ascii="Times New Roman"/>
          <w:b w:val="false"/>
          <w:i w:val="false"/>
          <w:color w:val="000000"/>
          <w:sz w:val="28"/>
        </w:rPr>
        <w:t>
      2. Летная подкомиссия состоит из следующих рабочих групп:</w:t>
      </w:r>
    </w:p>
    <w:bookmarkEnd w:id="687"/>
    <w:bookmarkStart w:name="z718" w:id="688"/>
    <w:p>
      <w:pPr>
        <w:spacing w:after="0"/>
        <w:ind w:left="0"/>
        <w:jc w:val="both"/>
      </w:pPr>
      <w:r>
        <w:rPr>
          <w:rFonts w:ascii="Times New Roman"/>
          <w:b w:val="false"/>
          <w:i w:val="false"/>
          <w:color w:val="000000"/>
          <w:sz w:val="28"/>
        </w:rPr>
        <w:t>
      летная рабочая группа;</w:t>
      </w:r>
    </w:p>
    <w:bookmarkEnd w:id="688"/>
    <w:bookmarkStart w:name="z719" w:id="689"/>
    <w:p>
      <w:pPr>
        <w:spacing w:after="0"/>
        <w:ind w:left="0"/>
        <w:jc w:val="both"/>
      </w:pPr>
      <w:r>
        <w:rPr>
          <w:rFonts w:ascii="Times New Roman"/>
          <w:b w:val="false"/>
          <w:i w:val="false"/>
          <w:color w:val="000000"/>
          <w:sz w:val="28"/>
        </w:rPr>
        <w:t xml:space="preserve">
      группа обслуживания воздушного движения, радиосветотехнического, метеорологического и аэродромного обеспечения; </w:t>
      </w:r>
    </w:p>
    <w:bookmarkEnd w:id="689"/>
    <w:bookmarkStart w:name="z720" w:id="690"/>
    <w:p>
      <w:pPr>
        <w:spacing w:after="0"/>
        <w:ind w:left="0"/>
        <w:jc w:val="both"/>
      </w:pPr>
      <w:r>
        <w:rPr>
          <w:rFonts w:ascii="Times New Roman"/>
          <w:b w:val="false"/>
          <w:i w:val="false"/>
          <w:color w:val="000000"/>
          <w:sz w:val="28"/>
        </w:rPr>
        <w:t xml:space="preserve">
      группа авиационной медицины. </w:t>
      </w:r>
    </w:p>
    <w:bookmarkEnd w:id="690"/>
    <w:bookmarkStart w:name="z721" w:id="691"/>
    <w:p>
      <w:pPr>
        <w:spacing w:after="0"/>
        <w:ind w:left="0"/>
        <w:jc w:val="both"/>
      </w:pPr>
      <w:r>
        <w:rPr>
          <w:rFonts w:ascii="Times New Roman"/>
          <w:b w:val="false"/>
          <w:i w:val="false"/>
          <w:color w:val="000000"/>
          <w:sz w:val="28"/>
        </w:rPr>
        <w:t>
      В зависимости от обстоятельств происшествия, могут создаваться и другие рабочие группы.</w:t>
      </w:r>
    </w:p>
    <w:bookmarkEnd w:id="691"/>
    <w:bookmarkStart w:name="z722" w:id="692"/>
    <w:p>
      <w:pPr>
        <w:spacing w:after="0"/>
        <w:ind w:left="0"/>
        <w:jc w:val="both"/>
      </w:pPr>
      <w:r>
        <w:rPr>
          <w:rFonts w:ascii="Times New Roman"/>
          <w:b w:val="false"/>
          <w:i w:val="false"/>
          <w:color w:val="000000"/>
          <w:sz w:val="28"/>
        </w:rPr>
        <w:t>
      3. Летная рабочая группа определяет:</w:t>
      </w:r>
    </w:p>
    <w:bookmarkEnd w:id="692"/>
    <w:bookmarkStart w:name="z723" w:id="693"/>
    <w:p>
      <w:pPr>
        <w:spacing w:after="0"/>
        <w:ind w:left="0"/>
        <w:jc w:val="both"/>
      </w:pPr>
      <w:r>
        <w:rPr>
          <w:rFonts w:ascii="Times New Roman"/>
          <w:b w:val="false"/>
          <w:i w:val="false"/>
          <w:color w:val="000000"/>
          <w:sz w:val="28"/>
        </w:rPr>
        <w:t>
      уровень профессиональной подготовки членов экипажа, наличие недостатков в общей и специальной подготовке, допуске к полетам, формировании экипажа;</w:t>
      </w:r>
    </w:p>
    <w:bookmarkEnd w:id="693"/>
    <w:bookmarkStart w:name="z724" w:id="694"/>
    <w:p>
      <w:pPr>
        <w:spacing w:after="0"/>
        <w:ind w:left="0"/>
        <w:jc w:val="both"/>
      </w:pPr>
      <w:r>
        <w:rPr>
          <w:rFonts w:ascii="Times New Roman"/>
          <w:b w:val="false"/>
          <w:i w:val="false"/>
          <w:color w:val="000000"/>
          <w:sz w:val="28"/>
        </w:rPr>
        <w:t>
      регулярность и качество контроля за уровнем подготовки экипажа в процессе его предыдущей работы, характерные ошибки и отклонения, допускавшиеся членами экипажа ранее, индивидуальные особенности членов экипажа в технике пилотирования и эксплуатации авиатехники;</w:t>
      </w:r>
    </w:p>
    <w:bookmarkEnd w:id="694"/>
    <w:bookmarkStart w:name="z725" w:id="695"/>
    <w:p>
      <w:pPr>
        <w:spacing w:after="0"/>
        <w:ind w:left="0"/>
        <w:jc w:val="both"/>
      </w:pPr>
      <w:r>
        <w:rPr>
          <w:rFonts w:ascii="Times New Roman"/>
          <w:b w:val="false"/>
          <w:i w:val="false"/>
          <w:color w:val="000000"/>
          <w:sz w:val="28"/>
        </w:rPr>
        <w:t>
      качество подготовки экипажа к данному полету;</w:t>
      </w:r>
    </w:p>
    <w:bookmarkEnd w:id="695"/>
    <w:bookmarkStart w:name="z726" w:id="696"/>
    <w:p>
      <w:pPr>
        <w:spacing w:after="0"/>
        <w:ind w:left="0"/>
        <w:jc w:val="both"/>
      </w:pPr>
      <w:r>
        <w:rPr>
          <w:rFonts w:ascii="Times New Roman"/>
          <w:b w:val="false"/>
          <w:i w:val="false"/>
          <w:color w:val="000000"/>
          <w:sz w:val="28"/>
        </w:rPr>
        <w:t>
      состояние дисциплины членов экипажа, случаи нарушения дисциплины, отмечавшиеся ранее;</w:t>
      </w:r>
    </w:p>
    <w:bookmarkEnd w:id="696"/>
    <w:bookmarkStart w:name="z727" w:id="697"/>
    <w:p>
      <w:pPr>
        <w:spacing w:after="0"/>
        <w:ind w:left="0"/>
        <w:jc w:val="both"/>
      </w:pPr>
      <w:r>
        <w:rPr>
          <w:rFonts w:ascii="Times New Roman"/>
          <w:b w:val="false"/>
          <w:i w:val="false"/>
          <w:color w:val="000000"/>
          <w:sz w:val="28"/>
        </w:rPr>
        <w:t>
      отклонения от нормативных документов в действиях экипажа при подготовке к данному полету и при его выполнении;</w:t>
      </w:r>
    </w:p>
    <w:bookmarkEnd w:id="697"/>
    <w:bookmarkStart w:name="z728" w:id="698"/>
    <w:p>
      <w:pPr>
        <w:spacing w:after="0"/>
        <w:ind w:left="0"/>
        <w:jc w:val="both"/>
      </w:pPr>
      <w:r>
        <w:rPr>
          <w:rFonts w:ascii="Times New Roman"/>
          <w:b w:val="false"/>
          <w:i w:val="false"/>
          <w:color w:val="000000"/>
          <w:sz w:val="28"/>
        </w:rPr>
        <w:t>
      наличие факторов, которые могли способствовать неправильным действиям членов экипажа;</w:t>
      </w:r>
    </w:p>
    <w:bookmarkEnd w:id="698"/>
    <w:bookmarkStart w:name="z729" w:id="699"/>
    <w:p>
      <w:pPr>
        <w:spacing w:after="0"/>
        <w:ind w:left="0"/>
        <w:jc w:val="both"/>
      </w:pPr>
      <w:r>
        <w:rPr>
          <w:rFonts w:ascii="Times New Roman"/>
          <w:b w:val="false"/>
          <w:i w:val="false"/>
          <w:color w:val="000000"/>
          <w:sz w:val="28"/>
        </w:rPr>
        <w:t>
      наличие недостатков в документации, регламентирующей подготовку экипажа, организацию и выполнение полетов.</w:t>
      </w:r>
    </w:p>
    <w:bookmarkEnd w:id="699"/>
    <w:bookmarkStart w:name="z730" w:id="700"/>
    <w:p>
      <w:pPr>
        <w:spacing w:after="0"/>
        <w:ind w:left="0"/>
        <w:jc w:val="both"/>
      </w:pPr>
      <w:r>
        <w:rPr>
          <w:rFonts w:ascii="Times New Roman"/>
          <w:b w:val="false"/>
          <w:i w:val="false"/>
          <w:color w:val="000000"/>
          <w:sz w:val="28"/>
        </w:rPr>
        <w:t>
      4. Летная рабочая группа изучает и анализирует:</w:t>
      </w:r>
    </w:p>
    <w:bookmarkEnd w:id="700"/>
    <w:bookmarkStart w:name="z731" w:id="701"/>
    <w:p>
      <w:pPr>
        <w:spacing w:after="0"/>
        <w:ind w:left="0"/>
        <w:jc w:val="both"/>
      </w:pPr>
      <w:r>
        <w:rPr>
          <w:rFonts w:ascii="Times New Roman"/>
          <w:b w:val="false"/>
          <w:i w:val="false"/>
          <w:color w:val="000000"/>
          <w:sz w:val="28"/>
        </w:rPr>
        <w:t>
      летные и личные дела членов экипажа;</w:t>
      </w:r>
    </w:p>
    <w:bookmarkEnd w:id="701"/>
    <w:bookmarkStart w:name="z732" w:id="702"/>
    <w:p>
      <w:pPr>
        <w:spacing w:after="0"/>
        <w:ind w:left="0"/>
        <w:jc w:val="both"/>
      </w:pPr>
      <w:r>
        <w:rPr>
          <w:rFonts w:ascii="Times New Roman"/>
          <w:b w:val="false"/>
          <w:i w:val="false"/>
          <w:color w:val="000000"/>
          <w:sz w:val="28"/>
        </w:rPr>
        <w:t>
      летно-штабную и полетную документацию;</w:t>
      </w:r>
    </w:p>
    <w:bookmarkEnd w:id="702"/>
    <w:bookmarkStart w:name="z733" w:id="703"/>
    <w:p>
      <w:pPr>
        <w:spacing w:after="0"/>
        <w:ind w:left="0"/>
        <w:jc w:val="both"/>
      </w:pPr>
      <w:r>
        <w:rPr>
          <w:rFonts w:ascii="Times New Roman"/>
          <w:b w:val="false"/>
          <w:i w:val="false"/>
          <w:color w:val="000000"/>
          <w:sz w:val="28"/>
        </w:rPr>
        <w:t>
      результаты расшифровки записей средств объективного контроля (бортовых самописцев, наземных магнитофонов, фоторегистраторов, систем наблюдения и т.д.);</w:t>
      </w:r>
    </w:p>
    <w:bookmarkEnd w:id="703"/>
    <w:bookmarkStart w:name="z734" w:id="704"/>
    <w:p>
      <w:pPr>
        <w:spacing w:after="0"/>
        <w:ind w:left="0"/>
        <w:jc w:val="both"/>
      </w:pPr>
      <w:r>
        <w:rPr>
          <w:rFonts w:ascii="Times New Roman"/>
          <w:b w:val="false"/>
          <w:i w:val="false"/>
          <w:color w:val="000000"/>
          <w:sz w:val="28"/>
        </w:rPr>
        <w:t>
      показания членов экипажа и очевидцев происшествия;</w:t>
      </w:r>
    </w:p>
    <w:bookmarkEnd w:id="704"/>
    <w:bookmarkStart w:name="z735" w:id="705"/>
    <w:p>
      <w:pPr>
        <w:spacing w:after="0"/>
        <w:ind w:left="0"/>
        <w:jc w:val="both"/>
      </w:pPr>
      <w:r>
        <w:rPr>
          <w:rFonts w:ascii="Times New Roman"/>
          <w:b w:val="false"/>
          <w:i w:val="false"/>
          <w:color w:val="000000"/>
          <w:sz w:val="28"/>
        </w:rPr>
        <w:t>
      показания должностных лиц, готовивших экипаж к полетам, в том числе к данному полету;</w:t>
      </w:r>
    </w:p>
    <w:bookmarkEnd w:id="705"/>
    <w:bookmarkStart w:name="z736" w:id="706"/>
    <w:p>
      <w:pPr>
        <w:spacing w:after="0"/>
        <w:ind w:left="0"/>
        <w:jc w:val="both"/>
      </w:pPr>
      <w:r>
        <w:rPr>
          <w:rFonts w:ascii="Times New Roman"/>
          <w:b w:val="false"/>
          <w:i w:val="false"/>
          <w:color w:val="000000"/>
          <w:sz w:val="28"/>
        </w:rPr>
        <w:t>
      документацию, характеризующую качество выполнения экипажем полетов в прошлом (результаты расшифровок записей средств объективного контроля, журналы разборов и т.д.);</w:t>
      </w:r>
    </w:p>
    <w:bookmarkEnd w:id="706"/>
    <w:bookmarkStart w:name="z737" w:id="707"/>
    <w:p>
      <w:pPr>
        <w:spacing w:after="0"/>
        <w:ind w:left="0"/>
        <w:jc w:val="both"/>
      </w:pPr>
      <w:r>
        <w:rPr>
          <w:rFonts w:ascii="Times New Roman"/>
          <w:b w:val="false"/>
          <w:i w:val="false"/>
          <w:color w:val="000000"/>
          <w:sz w:val="28"/>
        </w:rPr>
        <w:t>
      состояние организации летной работы в организации, где произошло авиационное происшествие;</w:t>
      </w:r>
    </w:p>
    <w:bookmarkEnd w:id="707"/>
    <w:bookmarkStart w:name="z738" w:id="708"/>
    <w:p>
      <w:pPr>
        <w:spacing w:after="0"/>
        <w:ind w:left="0"/>
        <w:jc w:val="both"/>
      </w:pPr>
      <w:r>
        <w:rPr>
          <w:rFonts w:ascii="Times New Roman"/>
          <w:b w:val="false"/>
          <w:i w:val="false"/>
          <w:color w:val="000000"/>
          <w:sz w:val="28"/>
        </w:rPr>
        <w:t>
      документацию, регламентирующую организацию, подготовку и выполнение данного вида полетов;</w:t>
      </w:r>
    </w:p>
    <w:bookmarkEnd w:id="708"/>
    <w:bookmarkStart w:name="z739" w:id="709"/>
    <w:p>
      <w:pPr>
        <w:spacing w:after="0"/>
        <w:ind w:left="0"/>
        <w:jc w:val="both"/>
      </w:pPr>
      <w:r>
        <w:rPr>
          <w:rFonts w:ascii="Times New Roman"/>
          <w:b w:val="false"/>
          <w:i w:val="false"/>
          <w:color w:val="000000"/>
          <w:sz w:val="28"/>
        </w:rPr>
        <w:t>
      факторы, которые могли оказать отрицательное влияние на работу экипажа в полете;</w:t>
      </w:r>
    </w:p>
    <w:bookmarkEnd w:id="709"/>
    <w:bookmarkStart w:name="z740" w:id="710"/>
    <w:p>
      <w:pPr>
        <w:spacing w:after="0"/>
        <w:ind w:left="0"/>
        <w:jc w:val="both"/>
      </w:pPr>
      <w:r>
        <w:rPr>
          <w:rFonts w:ascii="Times New Roman"/>
          <w:b w:val="false"/>
          <w:i w:val="false"/>
          <w:color w:val="000000"/>
          <w:sz w:val="28"/>
        </w:rPr>
        <w:t>
      результаты специальных исследований (если они проводились);</w:t>
      </w:r>
    </w:p>
    <w:bookmarkEnd w:id="710"/>
    <w:bookmarkStart w:name="z741" w:id="711"/>
    <w:p>
      <w:pPr>
        <w:spacing w:after="0"/>
        <w:ind w:left="0"/>
        <w:jc w:val="both"/>
      </w:pPr>
      <w:r>
        <w:rPr>
          <w:rFonts w:ascii="Times New Roman"/>
          <w:b w:val="false"/>
          <w:i w:val="false"/>
          <w:color w:val="000000"/>
          <w:sz w:val="28"/>
        </w:rPr>
        <w:t>
      другую документацию, определяющую организацию, подготовку и выполнение полета.</w:t>
      </w:r>
    </w:p>
    <w:bookmarkEnd w:id="711"/>
    <w:bookmarkStart w:name="z742" w:id="712"/>
    <w:p>
      <w:pPr>
        <w:spacing w:after="0"/>
        <w:ind w:left="0"/>
        <w:jc w:val="both"/>
      </w:pPr>
      <w:r>
        <w:rPr>
          <w:rFonts w:ascii="Times New Roman"/>
          <w:b w:val="false"/>
          <w:i w:val="false"/>
          <w:color w:val="000000"/>
          <w:sz w:val="28"/>
        </w:rPr>
        <w:t>
      5. Летная рабочая группа по результатам работы составляет отчет, который должен содержать:</w:t>
      </w:r>
    </w:p>
    <w:bookmarkEnd w:id="712"/>
    <w:bookmarkStart w:name="z743" w:id="713"/>
    <w:p>
      <w:pPr>
        <w:spacing w:after="0"/>
        <w:ind w:left="0"/>
        <w:jc w:val="both"/>
      </w:pPr>
      <w:r>
        <w:rPr>
          <w:rFonts w:ascii="Times New Roman"/>
          <w:b w:val="false"/>
          <w:i w:val="false"/>
          <w:color w:val="000000"/>
          <w:sz w:val="28"/>
        </w:rPr>
        <w:t>
      сведения о характере выполняемого задания;</w:t>
      </w:r>
    </w:p>
    <w:bookmarkEnd w:id="713"/>
    <w:bookmarkStart w:name="z744" w:id="714"/>
    <w:p>
      <w:pPr>
        <w:spacing w:after="0"/>
        <w:ind w:left="0"/>
        <w:jc w:val="both"/>
      </w:pPr>
      <w:r>
        <w:rPr>
          <w:rFonts w:ascii="Times New Roman"/>
          <w:b w:val="false"/>
          <w:i w:val="false"/>
          <w:color w:val="000000"/>
          <w:sz w:val="28"/>
        </w:rPr>
        <w:t>
      данные о полетной массе и центровке воздушного судна перед вылетом (по сведениям, указанным в полетной документации, а также определенным по данным средств объективного контроля, показаниям экипажа, очевидцев и по другой информации);</w:t>
      </w:r>
    </w:p>
    <w:bookmarkEnd w:id="714"/>
    <w:bookmarkStart w:name="z745" w:id="715"/>
    <w:p>
      <w:pPr>
        <w:spacing w:after="0"/>
        <w:ind w:left="0"/>
        <w:jc w:val="both"/>
      </w:pPr>
      <w:r>
        <w:rPr>
          <w:rFonts w:ascii="Times New Roman"/>
          <w:b w:val="false"/>
          <w:i w:val="false"/>
          <w:color w:val="000000"/>
          <w:sz w:val="28"/>
        </w:rPr>
        <w:t>
      сведения о каждом члене экипажа;</w:t>
      </w:r>
    </w:p>
    <w:bookmarkEnd w:id="715"/>
    <w:bookmarkStart w:name="z746" w:id="716"/>
    <w:p>
      <w:pPr>
        <w:spacing w:after="0"/>
        <w:ind w:left="0"/>
        <w:jc w:val="both"/>
      </w:pPr>
      <w:r>
        <w:rPr>
          <w:rFonts w:ascii="Times New Roman"/>
          <w:b w:val="false"/>
          <w:i w:val="false"/>
          <w:color w:val="000000"/>
          <w:sz w:val="28"/>
        </w:rPr>
        <w:t>
      выявленные отклонения со стороны командно-руководящего состава в подготовке и допуске экипажа к полетам, организации полета;</w:t>
      </w:r>
    </w:p>
    <w:bookmarkEnd w:id="716"/>
    <w:bookmarkStart w:name="z747" w:id="717"/>
    <w:p>
      <w:pPr>
        <w:spacing w:after="0"/>
        <w:ind w:left="0"/>
        <w:jc w:val="both"/>
      </w:pPr>
      <w:r>
        <w:rPr>
          <w:rFonts w:ascii="Times New Roman"/>
          <w:b w:val="false"/>
          <w:i w:val="false"/>
          <w:color w:val="000000"/>
          <w:sz w:val="28"/>
        </w:rPr>
        <w:t>
      выявленные отклонения, допущенные экипажем в процессе подготовки к полету;</w:t>
      </w:r>
    </w:p>
    <w:bookmarkEnd w:id="717"/>
    <w:bookmarkStart w:name="z748" w:id="718"/>
    <w:p>
      <w:pPr>
        <w:spacing w:after="0"/>
        <w:ind w:left="0"/>
        <w:jc w:val="both"/>
      </w:pPr>
      <w:r>
        <w:rPr>
          <w:rFonts w:ascii="Times New Roman"/>
          <w:b w:val="false"/>
          <w:i w:val="false"/>
          <w:color w:val="000000"/>
          <w:sz w:val="28"/>
        </w:rPr>
        <w:t>
      описание действий экипажа при возникновении и развитии особой ситуации (на основании данных средств объективного контроля, показаний экипажа и очевидцев, а также другой информации) с указанием всех отклонений;</w:t>
      </w:r>
    </w:p>
    <w:bookmarkEnd w:id="718"/>
    <w:bookmarkStart w:name="z749" w:id="719"/>
    <w:p>
      <w:pPr>
        <w:spacing w:after="0"/>
        <w:ind w:left="0"/>
        <w:jc w:val="both"/>
      </w:pPr>
      <w:r>
        <w:rPr>
          <w:rFonts w:ascii="Times New Roman"/>
          <w:b w:val="false"/>
          <w:i w:val="false"/>
          <w:color w:val="000000"/>
          <w:sz w:val="28"/>
        </w:rPr>
        <w:t>
      анализ возможных причин неправильных действий экипажа;</w:t>
      </w:r>
    </w:p>
    <w:bookmarkEnd w:id="719"/>
    <w:bookmarkStart w:name="z750" w:id="720"/>
    <w:p>
      <w:pPr>
        <w:spacing w:after="0"/>
        <w:ind w:left="0"/>
        <w:jc w:val="both"/>
      </w:pPr>
      <w:r>
        <w:rPr>
          <w:rFonts w:ascii="Times New Roman"/>
          <w:b w:val="false"/>
          <w:i w:val="false"/>
          <w:color w:val="000000"/>
          <w:sz w:val="28"/>
        </w:rPr>
        <w:t>
      оценка документации, регламентирующей подготовку экипажа, организацию и выполнение полетов, с указанием выявленных в ней недостатков;</w:t>
      </w:r>
    </w:p>
    <w:bookmarkEnd w:id="720"/>
    <w:bookmarkStart w:name="z751" w:id="721"/>
    <w:p>
      <w:pPr>
        <w:spacing w:after="0"/>
        <w:ind w:left="0"/>
        <w:jc w:val="both"/>
      </w:pPr>
      <w:r>
        <w:rPr>
          <w:rFonts w:ascii="Times New Roman"/>
          <w:b w:val="false"/>
          <w:i w:val="false"/>
          <w:color w:val="000000"/>
          <w:sz w:val="28"/>
        </w:rPr>
        <w:t>
      оценка профессиональной подготовки членов экипажа с учетом их действий в сложившейся ситуации.</w:t>
      </w:r>
    </w:p>
    <w:bookmarkEnd w:id="721"/>
    <w:bookmarkStart w:name="z752" w:id="722"/>
    <w:p>
      <w:pPr>
        <w:spacing w:after="0"/>
        <w:ind w:left="0"/>
        <w:jc w:val="both"/>
      </w:pPr>
      <w:r>
        <w:rPr>
          <w:rFonts w:ascii="Times New Roman"/>
          <w:b w:val="false"/>
          <w:i w:val="false"/>
          <w:color w:val="000000"/>
          <w:sz w:val="28"/>
        </w:rPr>
        <w:t>
      Летная рабочая группа постоянно взаимодействует с группой расчета и анализа и группой опроса, использует в своей работе информацию других рабочих групп комиссии по расследованию. При необходимости летная рабочая группа составляет акт об обнаружении и изъятии полетной документации.</w:t>
      </w:r>
    </w:p>
    <w:bookmarkEnd w:id="722"/>
    <w:bookmarkStart w:name="z753" w:id="723"/>
    <w:p>
      <w:pPr>
        <w:spacing w:after="0"/>
        <w:ind w:left="0"/>
        <w:jc w:val="both"/>
      </w:pPr>
      <w:r>
        <w:rPr>
          <w:rFonts w:ascii="Times New Roman"/>
          <w:b w:val="false"/>
          <w:i w:val="false"/>
          <w:color w:val="000000"/>
          <w:sz w:val="28"/>
        </w:rPr>
        <w:t>
      6. К отчету летной рабочей группы прилагаются следующие документы:</w:t>
      </w:r>
    </w:p>
    <w:bookmarkEnd w:id="723"/>
    <w:bookmarkStart w:name="z754" w:id="724"/>
    <w:p>
      <w:pPr>
        <w:spacing w:after="0"/>
        <w:ind w:left="0"/>
        <w:jc w:val="both"/>
      </w:pPr>
      <w:r>
        <w:rPr>
          <w:rFonts w:ascii="Times New Roman"/>
          <w:b w:val="false"/>
          <w:i w:val="false"/>
          <w:color w:val="000000"/>
          <w:sz w:val="28"/>
        </w:rPr>
        <w:t>
      задание на полет и штурманский бортовой журнал;</w:t>
      </w:r>
    </w:p>
    <w:bookmarkEnd w:id="724"/>
    <w:bookmarkStart w:name="z755" w:id="725"/>
    <w:p>
      <w:pPr>
        <w:spacing w:after="0"/>
        <w:ind w:left="0"/>
        <w:jc w:val="both"/>
      </w:pPr>
      <w:r>
        <w:rPr>
          <w:rFonts w:ascii="Times New Roman"/>
          <w:b w:val="false"/>
          <w:i w:val="false"/>
          <w:color w:val="000000"/>
          <w:sz w:val="28"/>
        </w:rPr>
        <w:t>
      служебные характеристики на членов экипажа;</w:t>
      </w:r>
    </w:p>
    <w:bookmarkEnd w:id="725"/>
    <w:bookmarkStart w:name="z756" w:id="726"/>
    <w:p>
      <w:pPr>
        <w:spacing w:after="0"/>
        <w:ind w:left="0"/>
        <w:jc w:val="both"/>
      </w:pPr>
      <w:r>
        <w:rPr>
          <w:rFonts w:ascii="Times New Roman"/>
          <w:b w:val="false"/>
          <w:i w:val="false"/>
          <w:color w:val="000000"/>
          <w:sz w:val="28"/>
        </w:rPr>
        <w:t>
      акты об изъятии и передаче полетной документации;</w:t>
      </w:r>
    </w:p>
    <w:bookmarkEnd w:id="726"/>
    <w:bookmarkStart w:name="z757" w:id="727"/>
    <w:p>
      <w:pPr>
        <w:spacing w:after="0"/>
        <w:ind w:left="0"/>
        <w:jc w:val="both"/>
      </w:pPr>
      <w:r>
        <w:rPr>
          <w:rFonts w:ascii="Times New Roman"/>
          <w:b w:val="false"/>
          <w:i w:val="false"/>
          <w:color w:val="000000"/>
          <w:sz w:val="28"/>
        </w:rPr>
        <w:t>
      справка о проверке организации летной работы в авиакомпании, где произошло авиационное происшествие (при необходимости);</w:t>
      </w:r>
    </w:p>
    <w:bookmarkEnd w:id="727"/>
    <w:bookmarkStart w:name="z758" w:id="728"/>
    <w:p>
      <w:pPr>
        <w:spacing w:after="0"/>
        <w:ind w:left="0"/>
        <w:jc w:val="both"/>
      </w:pPr>
      <w:r>
        <w:rPr>
          <w:rFonts w:ascii="Times New Roman"/>
          <w:b w:val="false"/>
          <w:i w:val="false"/>
          <w:color w:val="000000"/>
          <w:sz w:val="28"/>
        </w:rPr>
        <w:t>
      отчеты об экспериментах, исследованиях и облетах, проводившихся летной группой;</w:t>
      </w:r>
    </w:p>
    <w:bookmarkEnd w:id="728"/>
    <w:bookmarkStart w:name="z759" w:id="729"/>
    <w:p>
      <w:pPr>
        <w:spacing w:after="0"/>
        <w:ind w:left="0"/>
        <w:jc w:val="both"/>
      </w:pPr>
      <w:r>
        <w:rPr>
          <w:rFonts w:ascii="Times New Roman"/>
          <w:b w:val="false"/>
          <w:i w:val="false"/>
          <w:color w:val="000000"/>
          <w:sz w:val="28"/>
        </w:rPr>
        <w:t>
      объяснительные записки членов экипажа.</w:t>
      </w:r>
    </w:p>
    <w:bookmarkEnd w:id="729"/>
    <w:bookmarkStart w:name="z760" w:id="730"/>
    <w:p>
      <w:pPr>
        <w:spacing w:after="0"/>
        <w:ind w:left="0"/>
        <w:jc w:val="both"/>
      </w:pPr>
      <w:r>
        <w:rPr>
          <w:rFonts w:ascii="Times New Roman"/>
          <w:b w:val="false"/>
          <w:i w:val="false"/>
          <w:color w:val="000000"/>
          <w:sz w:val="28"/>
        </w:rPr>
        <w:t>
      7. Рабочая группа обслуживания воздушного движения, радиосветотехнического, метеорологического и аэродромного обеспечения определяют:</w:t>
      </w:r>
    </w:p>
    <w:bookmarkEnd w:id="730"/>
    <w:bookmarkStart w:name="z761" w:id="731"/>
    <w:p>
      <w:pPr>
        <w:spacing w:after="0"/>
        <w:ind w:left="0"/>
        <w:jc w:val="both"/>
      </w:pPr>
      <w:r>
        <w:rPr>
          <w:rFonts w:ascii="Times New Roman"/>
          <w:b w:val="false"/>
          <w:i w:val="false"/>
          <w:color w:val="000000"/>
          <w:sz w:val="28"/>
        </w:rPr>
        <w:t>
      качество обслуживания воздушного движения данного полета;</w:t>
      </w:r>
    </w:p>
    <w:bookmarkEnd w:id="731"/>
    <w:bookmarkStart w:name="z762" w:id="732"/>
    <w:p>
      <w:pPr>
        <w:spacing w:after="0"/>
        <w:ind w:left="0"/>
        <w:jc w:val="both"/>
      </w:pPr>
      <w:r>
        <w:rPr>
          <w:rFonts w:ascii="Times New Roman"/>
          <w:b w:val="false"/>
          <w:i w:val="false"/>
          <w:color w:val="000000"/>
          <w:sz w:val="28"/>
        </w:rPr>
        <w:t>
      уровень профессиональной подготовки специалистов служб обслуживания воздушного движения и обеспечения полетов;</w:t>
      </w:r>
    </w:p>
    <w:bookmarkEnd w:id="732"/>
    <w:bookmarkStart w:name="z763" w:id="733"/>
    <w:p>
      <w:pPr>
        <w:spacing w:after="0"/>
        <w:ind w:left="0"/>
        <w:jc w:val="both"/>
      </w:pPr>
      <w:r>
        <w:rPr>
          <w:rFonts w:ascii="Times New Roman"/>
          <w:b w:val="false"/>
          <w:i w:val="false"/>
          <w:color w:val="000000"/>
          <w:sz w:val="28"/>
        </w:rPr>
        <w:t>
      наличие и состояние документации, определяющей организацию и осуществление обслуживания воздушного движения;</w:t>
      </w:r>
    </w:p>
    <w:bookmarkEnd w:id="733"/>
    <w:bookmarkStart w:name="z764" w:id="734"/>
    <w:p>
      <w:pPr>
        <w:spacing w:after="0"/>
        <w:ind w:left="0"/>
        <w:jc w:val="both"/>
      </w:pPr>
      <w:r>
        <w:rPr>
          <w:rFonts w:ascii="Times New Roman"/>
          <w:b w:val="false"/>
          <w:i w:val="false"/>
          <w:color w:val="000000"/>
          <w:sz w:val="28"/>
        </w:rPr>
        <w:t>
      наличие и состояние средств радиотехнического обеспечения и связи, правильность их использования в процессе управления полетом;</w:t>
      </w:r>
    </w:p>
    <w:bookmarkEnd w:id="734"/>
    <w:bookmarkStart w:name="z765" w:id="735"/>
    <w:p>
      <w:pPr>
        <w:spacing w:after="0"/>
        <w:ind w:left="0"/>
        <w:jc w:val="both"/>
      </w:pPr>
      <w:r>
        <w:rPr>
          <w:rFonts w:ascii="Times New Roman"/>
          <w:b w:val="false"/>
          <w:i w:val="false"/>
          <w:color w:val="000000"/>
          <w:sz w:val="28"/>
        </w:rPr>
        <w:t>
      состояние взлетно-посадочной полосы, рулежных дорожек, места стоянок, посадочных площадок, оснащенность аэродромной службы техническими средствами;</w:t>
      </w:r>
    </w:p>
    <w:bookmarkEnd w:id="735"/>
    <w:bookmarkStart w:name="z766" w:id="736"/>
    <w:p>
      <w:pPr>
        <w:spacing w:after="0"/>
        <w:ind w:left="0"/>
        <w:jc w:val="both"/>
      </w:pPr>
      <w:r>
        <w:rPr>
          <w:rFonts w:ascii="Times New Roman"/>
          <w:b w:val="false"/>
          <w:i w:val="false"/>
          <w:color w:val="000000"/>
          <w:sz w:val="28"/>
        </w:rPr>
        <w:t>
      соответствие установленного на аэродроме радиосветотехнического оборудования (по составу и схеме расположения) регламенту радиосветотехнического обеспечения полетов данного аэродрома;</w:t>
      </w:r>
    </w:p>
    <w:bookmarkEnd w:id="736"/>
    <w:bookmarkStart w:name="z767" w:id="737"/>
    <w:p>
      <w:pPr>
        <w:spacing w:after="0"/>
        <w:ind w:left="0"/>
        <w:jc w:val="both"/>
      </w:pPr>
      <w:r>
        <w:rPr>
          <w:rFonts w:ascii="Times New Roman"/>
          <w:b w:val="false"/>
          <w:i w:val="false"/>
          <w:color w:val="000000"/>
          <w:sz w:val="28"/>
        </w:rPr>
        <w:t>
      наличие данных о работе средств радиотехнического оборудования, связи и светотехнического оборудования на рабочих местах специалистов обслуживания воздушного движения (таблицы норм перехода на резервные источники питания, графики дальности действия средств РТО и связи и т.д.);</w:t>
      </w:r>
    </w:p>
    <w:bookmarkEnd w:id="737"/>
    <w:bookmarkStart w:name="z768" w:id="738"/>
    <w:p>
      <w:pPr>
        <w:spacing w:after="0"/>
        <w:ind w:left="0"/>
        <w:jc w:val="both"/>
      </w:pPr>
      <w:r>
        <w:rPr>
          <w:rFonts w:ascii="Times New Roman"/>
          <w:b w:val="false"/>
          <w:i w:val="false"/>
          <w:color w:val="000000"/>
          <w:sz w:val="28"/>
        </w:rPr>
        <w:t>
      соблюдение правил ведения радиосвязи и фразеологии радиообмена;</w:t>
      </w:r>
    </w:p>
    <w:bookmarkEnd w:id="738"/>
    <w:bookmarkStart w:name="z769" w:id="739"/>
    <w:p>
      <w:pPr>
        <w:spacing w:after="0"/>
        <w:ind w:left="0"/>
        <w:jc w:val="both"/>
      </w:pPr>
      <w:r>
        <w:rPr>
          <w:rFonts w:ascii="Times New Roman"/>
          <w:b w:val="false"/>
          <w:i w:val="false"/>
          <w:color w:val="000000"/>
          <w:sz w:val="28"/>
        </w:rPr>
        <w:t>
      обеспечение воздушного судна по маршруту полета запасными аэродромами;</w:t>
      </w:r>
    </w:p>
    <w:bookmarkEnd w:id="739"/>
    <w:bookmarkStart w:name="z770" w:id="740"/>
    <w:p>
      <w:pPr>
        <w:spacing w:after="0"/>
        <w:ind w:left="0"/>
        <w:jc w:val="both"/>
      </w:pPr>
      <w:r>
        <w:rPr>
          <w:rFonts w:ascii="Times New Roman"/>
          <w:b w:val="false"/>
          <w:i w:val="false"/>
          <w:color w:val="000000"/>
          <w:sz w:val="28"/>
        </w:rPr>
        <w:t>
      наличие отклонений воздушного судна от заданного маршрута;</w:t>
      </w:r>
    </w:p>
    <w:bookmarkEnd w:id="740"/>
    <w:bookmarkStart w:name="z771" w:id="741"/>
    <w:p>
      <w:pPr>
        <w:spacing w:after="0"/>
        <w:ind w:left="0"/>
        <w:jc w:val="both"/>
      </w:pPr>
      <w:r>
        <w:rPr>
          <w:rFonts w:ascii="Times New Roman"/>
          <w:b w:val="false"/>
          <w:i w:val="false"/>
          <w:color w:val="000000"/>
          <w:sz w:val="28"/>
        </w:rPr>
        <w:t>
      общую метеорологическую обстановку по маршруту полета, на основных и запасных аэродромах;</w:t>
      </w:r>
    </w:p>
    <w:bookmarkEnd w:id="741"/>
    <w:bookmarkStart w:name="z772" w:id="742"/>
    <w:p>
      <w:pPr>
        <w:spacing w:after="0"/>
        <w:ind w:left="0"/>
        <w:jc w:val="both"/>
      </w:pPr>
      <w:r>
        <w:rPr>
          <w:rFonts w:ascii="Times New Roman"/>
          <w:b w:val="false"/>
          <w:i w:val="false"/>
          <w:color w:val="000000"/>
          <w:sz w:val="28"/>
        </w:rPr>
        <w:t>
      фактическую погоду в районе происшествия (при необходимости - на основных и запасных аэродромах) во время возникновения особой ситуации;</w:t>
      </w:r>
    </w:p>
    <w:bookmarkEnd w:id="742"/>
    <w:bookmarkStart w:name="z773" w:id="743"/>
    <w:p>
      <w:pPr>
        <w:spacing w:after="0"/>
        <w:ind w:left="0"/>
        <w:jc w:val="both"/>
      </w:pPr>
      <w:r>
        <w:rPr>
          <w:rFonts w:ascii="Times New Roman"/>
          <w:b w:val="false"/>
          <w:i w:val="false"/>
          <w:color w:val="000000"/>
          <w:sz w:val="28"/>
        </w:rPr>
        <w:t>
      наличие у экипажа и диспетчеров ОВД необходимой информации о метеорологической обстановке и ее достоверность;</w:t>
      </w:r>
    </w:p>
    <w:bookmarkEnd w:id="743"/>
    <w:bookmarkStart w:name="z774" w:id="744"/>
    <w:p>
      <w:pPr>
        <w:spacing w:after="0"/>
        <w:ind w:left="0"/>
        <w:jc w:val="both"/>
      </w:pPr>
      <w:r>
        <w:rPr>
          <w:rFonts w:ascii="Times New Roman"/>
          <w:b w:val="false"/>
          <w:i w:val="false"/>
          <w:color w:val="000000"/>
          <w:sz w:val="28"/>
        </w:rPr>
        <w:t>
      соответствие метеорологического обеспечения полета установленным требованиям;</w:t>
      </w:r>
    </w:p>
    <w:bookmarkEnd w:id="744"/>
    <w:bookmarkStart w:name="z775" w:id="745"/>
    <w:p>
      <w:pPr>
        <w:spacing w:after="0"/>
        <w:ind w:left="0"/>
        <w:jc w:val="both"/>
      </w:pPr>
      <w:r>
        <w:rPr>
          <w:rFonts w:ascii="Times New Roman"/>
          <w:b w:val="false"/>
          <w:i w:val="false"/>
          <w:color w:val="000000"/>
          <w:sz w:val="28"/>
        </w:rPr>
        <w:t>
      факты запуска в районе авиационного происшествия беспилотных средств и проведения стрельб, а также при необходимости орнитологическую обстановку.</w:t>
      </w:r>
    </w:p>
    <w:bookmarkEnd w:id="745"/>
    <w:bookmarkStart w:name="z776" w:id="746"/>
    <w:p>
      <w:pPr>
        <w:spacing w:after="0"/>
        <w:ind w:left="0"/>
        <w:jc w:val="both"/>
      </w:pPr>
      <w:r>
        <w:rPr>
          <w:rFonts w:ascii="Times New Roman"/>
          <w:b w:val="false"/>
          <w:i w:val="false"/>
          <w:color w:val="000000"/>
          <w:sz w:val="28"/>
        </w:rPr>
        <w:t>
      8. По результатам работы рабочей группы обслуживания воздушным движением, радиосветотехнического, метеорологического и аэродромного обеспечения представляет отчет, который содержит:</w:t>
      </w:r>
    </w:p>
    <w:bookmarkEnd w:id="746"/>
    <w:bookmarkStart w:name="z777" w:id="747"/>
    <w:p>
      <w:pPr>
        <w:spacing w:after="0"/>
        <w:ind w:left="0"/>
        <w:jc w:val="both"/>
      </w:pPr>
      <w:r>
        <w:rPr>
          <w:rFonts w:ascii="Times New Roman"/>
          <w:b w:val="false"/>
          <w:i w:val="false"/>
          <w:color w:val="000000"/>
          <w:sz w:val="28"/>
        </w:rPr>
        <w:t>
      сведения о лицах служб обслуживания воздушного движения, метеорологического, радиосветотехнического и аэродромного обеспечения полетов, в действиях которых отмечены отклонения от требований нормативных документов;</w:t>
      </w:r>
    </w:p>
    <w:bookmarkEnd w:id="747"/>
    <w:bookmarkStart w:name="z778" w:id="748"/>
    <w:p>
      <w:pPr>
        <w:spacing w:after="0"/>
        <w:ind w:left="0"/>
        <w:jc w:val="both"/>
      </w:pPr>
      <w:r>
        <w:rPr>
          <w:rFonts w:ascii="Times New Roman"/>
          <w:b w:val="false"/>
          <w:i w:val="false"/>
          <w:color w:val="000000"/>
          <w:sz w:val="28"/>
        </w:rPr>
        <w:t>
      выявленные при расследовании недостатки в подготовке персонала служб обеспечения полетов, его допуске к самостоятельной работе;</w:t>
      </w:r>
    </w:p>
    <w:bookmarkEnd w:id="748"/>
    <w:bookmarkStart w:name="z779" w:id="749"/>
    <w:p>
      <w:pPr>
        <w:spacing w:after="0"/>
        <w:ind w:left="0"/>
        <w:jc w:val="both"/>
      </w:pPr>
      <w:r>
        <w:rPr>
          <w:rFonts w:ascii="Times New Roman"/>
          <w:b w:val="false"/>
          <w:i w:val="false"/>
          <w:color w:val="000000"/>
          <w:sz w:val="28"/>
        </w:rPr>
        <w:t>
      общую характеристику организации и состояния обслуживания воздушного движения, метеорологического, радиосветотехнического и аэродромного обеспечения полетов, организации рабочих мест специалистов ОВД с перечислением всех отклонений от установленных требований;</w:t>
      </w:r>
    </w:p>
    <w:bookmarkEnd w:id="749"/>
    <w:bookmarkStart w:name="z780" w:id="750"/>
    <w:p>
      <w:pPr>
        <w:spacing w:after="0"/>
        <w:ind w:left="0"/>
        <w:jc w:val="both"/>
      </w:pPr>
      <w:r>
        <w:rPr>
          <w:rFonts w:ascii="Times New Roman"/>
          <w:b w:val="false"/>
          <w:i w:val="false"/>
          <w:color w:val="000000"/>
          <w:sz w:val="28"/>
        </w:rPr>
        <w:t>
      выявленные в ходе расследования недостатки в документах, регламентирующих порядок ОВД и обеспечения полетов;</w:t>
      </w:r>
    </w:p>
    <w:bookmarkEnd w:id="750"/>
    <w:bookmarkStart w:name="z781" w:id="751"/>
    <w:p>
      <w:pPr>
        <w:spacing w:after="0"/>
        <w:ind w:left="0"/>
        <w:jc w:val="both"/>
      </w:pPr>
      <w:r>
        <w:rPr>
          <w:rFonts w:ascii="Times New Roman"/>
          <w:b w:val="false"/>
          <w:i w:val="false"/>
          <w:color w:val="000000"/>
          <w:sz w:val="28"/>
        </w:rPr>
        <w:t>
      описание действий должностных лиц служб ОВД и обеспечения полетов, оказавших влияние на исход полета;</w:t>
      </w:r>
    </w:p>
    <w:bookmarkEnd w:id="751"/>
    <w:bookmarkStart w:name="z782" w:id="752"/>
    <w:p>
      <w:pPr>
        <w:spacing w:after="0"/>
        <w:ind w:left="0"/>
        <w:jc w:val="both"/>
      </w:pPr>
      <w:r>
        <w:rPr>
          <w:rFonts w:ascii="Times New Roman"/>
          <w:b w:val="false"/>
          <w:i w:val="false"/>
          <w:color w:val="000000"/>
          <w:sz w:val="28"/>
        </w:rPr>
        <w:t>
      отклонения в действиях должностных лиц служб ОВД и обеспечения полетов, выявленные в ходе расследования, независимо от их влияния на исход полета;</w:t>
      </w:r>
    </w:p>
    <w:bookmarkEnd w:id="752"/>
    <w:bookmarkStart w:name="z783" w:id="753"/>
    <w:p>
      <w:pPr>
        <w:spacing w:after="0"/>
        <w:ind w:left="0"/>
        <w:jc w:val="both"/>
      </w:pPr>
      <w:r>
        <w:rPr>
          <w:rFonts w:ascii="Times New Roman"/>
          <w:b w:val="false"/>
          <w:i w:val="false"/>
          <w:color w:val="000000"/>
          <w:sz w:val="28"/>
        </w:rPr>
        <w:t>
      прогнозируемую и фактическую в момент происшествия погоду в районе авиационного происшествия (при необходимости - по маршруту полета, на основных и запасных аэродромах);</w:t>
      </w:r>
    </w:p>
    <w:bookmarkEnd w:id="753"/>
    <w:bookmarkStart w:name="z784" w:id="754"/>
    <w:p>
      <w:pPr>
        <w:spacing w:after="0"/>
        <w:ind w:left="0"/>
        <w:jc w:val="both"/>
      </w:pPr>
      <w:r>
        <w:rPr>
          <w:rFonts w:ascii="Times New Roman"/>
          <w:b w:val="false"/>
          <w:i w:val="false"/>
          <w:color w:val="000000"/>
          <w:sz w:val="28"/>
        </w:rPr>
        <w:t>
      недостатки в использовании средств РТО, связи и СТО, их работоспособность или отклонения в технических характеристиках, если они оказали влияние на качество ОВД и обеспечение полетов;</w:t>
      </w:r>
    </w:p>
    <w:bookmarkEnd w:id="754"/>
    <w:bookmarkStart w:name="z785" w:id="755"/>
    <w:p>
      <w:pPr>
        <w:spacing w:after="0"/>
        <w:ind w:left="0"/>
        <w:jc w:val="both"/>
      </w:pPr>
      <w:r>
        <w:rPr>
          <w:rFonts w:ascii="Times New Roman"/>
          <w:b w:val="false"/>
          <w:i w:val="false"/>
          <w:color w:val="000000"/>
          <w:sz w:val="28"/>
        </w:rPr>
        <w:t>
      анализ причин неправильных действий должностных лиц служб ОВД и обеспечения полетов (если они имели место).</w:t>
      </w:r>
    </w:p>
    <w:bookmarkEnd w:id="755"/>
    <w:bookmarkStart w:name="z786" w:id="756"/>
    <w:p>
      <w:pPr>
        <w:spacing w:after="0"/>
        <w:ind w:left="0"/>
        <w:jc w:val="both"/>
      </w:pPr>
      <w:r>
        <w:rPr>
          <w:rFonts w:ascii="Times New Roman"/>
          <w:b w:val="false"/>
          <w:i w:val="false"/>
          <w:color w:val="000000"/>
          <w:sz w:val="28"/>
        </w:rPr>
        <w:t>
      9. К отчету рабочей группы обслуживания воздушного движения, радиосветотехнического, метеорологического и аэродромного обеспечения прилагаются следующие материалы:</w:t>
      </w:r>
    </w:p>
    <w:bookmarkEnd w:id="756"/>
    <w:bookmarkStart w:name="z787" w:id="757"/>
    <w:p>
      <w:pPr>
        <w:spacing w:after="0"/>
        <w:ind w:left="0"/>
        <w:jc w:val="both"/>
      </w:pPr>
      <w:r>
        <w:rPr>
          <w:rFonts w:ascii="Times New Roman"/>
          <w:b w:val="false"/>
          <w:i w:val="false"/>
          <w:color w:val="000000"/>
          <w:sz w:val="28"/>
        </w:rPr>
        <w:t>
      в случае если авиационное происшествие произошло в пределах аэродрома:</w:t>
      </w:r>
    </w:p>
    <w:bookmarkEnd w:id="757"/>
    <w:bookmarkStart w:name="z788" w:id="758"/>
    <w:p>
      <w:pPr>
        <w:spacing w:after="0"/>
        <w:ind w:left="0"/>
        <w:jc w:val="both"/>
      </w:pPr>
      <w:r>
        <w:rPr>
          <w:rFonts w:ascii="Times New Roman"/>
          <w:b w:val="false"/>
          <w:i w:val="false"/>
          <w:color w:val="000000"/>
          <w:sz w:val="28"/>
        </w:rPr>
        <w:t>
      выписка из журнала состояния летного поля;</w:t>
      </w:r>
    </w:p>
    <w:bookmarkEnd w:id="758"/>
    <w:bookmarkStart w:name="z789" w:id="759"/>
    <w:p>
      <w:pPr>
        <w:spacing w:after="0"/>
        <w:ind w:left="0"/>
        <w:jc w:val="both"/>
      </w:pPr>
      <w:r>
        <w:rPr>
          <w:rFonts w:ascii="Times New Roman"/>
          <w:b w:val="false"/>
          <w:i w:val="false"/>
          <w:color w:val="000000"/>
          <w:sz w:val="28"/>
        </w:rPr>
        <w:t>
      акт об осмотре летного поля и контрольном замере коэффициента сцепления сразу после авиационного происшествия;</w:t>
      </w:r>
    </w:p>
    <w:bookmarkEnd w:id="759"/>
    <w:bookmarkStart w:name="z790" w:id="760"/>
    <w:p>
      <w:pPr>
        <w:spacing w:after="0"/>
        <w:ind w:left="0"/>
        <w:jc w:val="both"/>
      </w:pPr>
      <w:r>
        <w:rPr>
          <w:rFonts w:ascii="Times New Roman"/>
          <w:b w:val="false"/>
          <w:i w:val="false"/>
          <w:color w:val="000000"/>
          <w:sz w:val="28"/>
        </w:rPr>
        <w:t>
      справка о наличии и состоянии технических средств замера коэффициента сцепления и технической документации на них;</w:t>
      </w:r>
    </w:p>
    <w:bookmarkEnd w:id="760"/>
    <w:bookmarkStart w:name="z791" w:id="761"/>
    <w:p>
      <w:pPr>
        <w:spacing w:after="0"/>
        <w:ind w:left="0"/>
        <w:jc w:val="both"/>
      </w:pPr>
      <w:r>
        <w:rPr>
          <w:rFonts w:ascii="Times New Roman"/>
          <w:b w:val="false"/>
          <w:i w:val="false"/>
          <w:color w:val="000000"/>
          <w:sz w:val="28"/>
        </w:rPr>
        <w:t>
      акт о внеочередном (контрольном) наблюдении за погодой сразу после авиационного происшествия;</w:t>
      </w:r>
    </w:p>
    <w:bookmarkEnd w:id="761"/>
    <w:bookmarkStart w:name="z792" w:id="762"/>
    <w:p>
      <w:pPr>
        <w:spacing w:after="0"/>
        <w:ind w:left="0"/>
        <w:jc w:val="both"/>
      </w:pPr>
      <w:r>
        <w:rPr>
          <w:rFonts w:ascii="Times New Roman"/>
          <w:b w:val="false"/>
          <w:i w:val="false"/>
          <w:color w:val="000000"/>
          <w:sz w:val="28"/>
        </w:rPr>
        <w:t>
      сведения о фактической погоде по данным ближайших метеостанций и сообщениям экипажей других воздушных судов;</w:t>
      </w:r>
    </w:p>
    <w:bookmarkEnd w:id="762"/>
    <w:bookmarkStart w:name="z793" w:id="763"/>
    <w:p>
      <w:pPr>
        <w:spacing w:after="0"/>
        <w:ind w:left="0"/>
        <w:jc w:val="both"/>
      </w:pPr>
      <w:r>
        <w:rPr>
          <w:rFonts w:ascii="Times New Roman"/>
          <w:b w:val="false"/>
          <w:i w:val="false"/>
          <w:color w:val="000000"/>
          <w:sz w:val="28"/>
        </w:rPr>
        <w:t>
      метеорологическая документация, которая использовалась при подготовке и консультации экипажа;</w:t>
      </w:r>
    </w:p>
    <w:bookmarkEnd w:id="763"/>
    <w:bookmarkStart w:name="z794" w:id="764"/>
    <w:p>
      <w:pPr>
        <w:spacing w:after="0"/>
        <w:ind w:left="0"/>
        <w:jc w:val="both"/>
      </w:pPr>
      <w:r>
        <w:rPr>
          <w:rFonts w:ascii="Times New Roman"/>
          <w:b w:val="false"/>
          <w:i w:val="false"/>
          <w:color w:val="000000"/>
          <w:sz w:val="28"/>
        </w:rPr>
        <w:t>
      сведения о штормовых предупреждениях и оповещениях (если они были);</w:t>
      </w:r>
    </w:p>
    <w:bookmarkEnd w:id="764"/>
    <w:bookmarkStart w:name="z795" w:id="765"/>
    <w:p>
      <w:pPr>
        <w:spacing w:after="0"/>
        <w:ind w:left="0"/>
        <w:jc w:val="both"/>
      </w:pPr>
      <w:r>
        <w:rPr>
          <w:rFonts w:ascii="Times New Roman"/>
          <w:b w:val="false"/>
          <w:i w:val="false"/>
          <w:color w:val="000000"/>
          <w:sz w:val="28"/>
        </w:rPr>
        <w:t>
      справка о проверке служб обслуживания воздушного движения и обеспечения полетов (при необходимости);</w:t>
      </w:r>
    </w:p>
    <w:bookmarkEnd w:id="765"/>
    <w:bookmarkStart w:name="z796" w:id="766"/>
    <w:p>
      <w:pPr>
        <w:spacing w:after="0"/>
        <w:ind w:left="0"/>
        <w:jc w:val="both"/>
      </w:pPr>
      <w:r>
        <w:rPr>
          <w:rFonts w:ascii="Times New Roman"/>
          <w:b w:val="false"/>
          <w:i w:val="false"/>
          <w:color w:val="000000"/>
          <w:sz w:val="28"/>
        </w:rPr>
        <w:t>
      объяснительные записки специалистов органа обслуживания воздушного движения и служб обеспечения, копии протоколов их опроса (при необходимости);</w:t>
      </w:r>
    </w:p>
    <w:bookmarkEnd w:id="766"/>
    <w:bookmarkStart w:name="z797" w:id="767"/>
    <w:p>
      <w:pPr>
        <w:spacing w:after="0"/>
        <w:ind w:left="0"/>
        <w:jc w:val="both"/>
      </w:pPr>
      <w:r>
        <w:rPr>
          <w:rFonts w:ascii="Times New Roman"/>
          <w:b w:val="false"/>
          <w:i w:val="false"/>
          <w:color w:val="000000"/>
          <w:sz w:val="28"/>
        </w:rPr>
        <w:t>
      справка о наличии или отсутствии запусков радиозондов, беспилотных средств, производстве стрельб и др. (при необходимости).</w:t>
      </w:r>
    </w:p>
    <w:bookmarkEnd w:id="767"/>
    <w:bookmarkStart w:name="z798" w:id="768"/>
    <w:p>
      <w:pPr>
        <w:spacing w:after="0"/>
        <w:ind w:left="0"/>
        <w:jc w:val="both"/>
      </w:pPr>
      <w:r>
        <w:rPr>
          <w:rFonts w:ascii="Times New Roman"/>
          <w:b w:val="false"/>
          <w:i w:val="false"/>
          <w:color w:val="000000"/>
          <w:sz w:val="28"/>
        </w:rPr>
        <w:t>
      10. Рабочая группа авиационной медицины определяет психофизиологическое состояние, работоспособность членов экипажа (в необходимых случаях - и специалистов служб обеспечения полетов), характер их действий при возникновении и развитии особой ситуации на основании оценки:</w:t>
      </w:r>
    </w:p>
    <w:bookmarkEnd w:id="768"/>
    <w:bookmarkStart w:name="z799" w:id="769"/>
    <w:p>
      <w:pPr>
        <w:spacing w:after="0"/>
        <w:ind w:left="0"/>
        <w:jc w:val="both"/>
      </w:pPr>
      <w:r>
        <w:rPr>
          <w:rFonts w:ascii="Times New Roman"/>
          <w:b w:val="false"/>
          <w:i w:val="false"/>
          <w:color w:val="000000"/>
          <w:sz w:val="28"/>
        </w:rPr>
        <w:t>
      индивидуальных психологических особенностей членов экипажа, их общего физического развития, морально-психологического состояния за последний месяц (семейные и служебные конфликты, злоупотребление алкоголем, лекарственными и наркотическими веществами, курением и др.);</w:t>
      </w:r>
    </w:p>
    <w:bookmarkEnd w:id="769"/>
    <w:bookmarkStart w:name="z800" w:id="770"/>
    <w:p>
      <w:pPr>
        <w:spacing w:after="0"/>
        <w:ind w:left="0"/>
        <w:jc w:val="both"/>
      </w:pPr>
      <w:r>
        <w:rPr>
          <w:rFonts w:ascii="Times New Roman"/>
          <w:b w:val="false"/>
          <w:i w:val="false"/>
          <w:color w:val="000000"/>
          <w:sz w:val="28"/>
        </w:rPr>
        <w:t>
      состояния здоровья членов экипажа (психологического и физического) накануне происшествия и в день вылета, данных ежеквартальных и ежегодных медицинских освидетельствований, а также историй болезней в медицинских учреждениях за последние 3 года, результатов предполетного медицинского контроля;</w:t>
      </w:r>
    </w:p>
    <w:bookmarkEnd w:id="770"/>
    <w:bookmarkStart w:name="z801" w:id="771"/>
    <w:p>
      <w:pPr>
        <w:spacing w:after="0"/>
        <w:ind w:left="0"/>
        <w:jc w:val="both"/>
      </w:pPr>
      <w:r>
        <w:rPr>
          <w:rFonts w:ascii="Times New Roman"/>
          <w:b w:val="false"/>
          <w:i w:val="false"/>
          <w:color w:val="000000"/>
          <w:sz w:val="28"/>
        </w:rPr>
        <w:t>
      полноценности отдыха, сна и питания в течение 3 суток, предшествовавших авиационному происшествию;</w:t>
      </w:r>
    </w:p>
    <w:bookmarkEnd w:id="771"/>
    <w:bookmarkStart w:name="z802" w:id="772"/>
    <w:p>
      <w:pPr>
        <w:spacing w:after="0"/>
        <w:ind w:left="0"/>
        <w:jc w:val="both"/>
      </w:pPr>
      <w:r>
        <w:rPr>
          <w:rFonts w:ascii="Times New Roman"/>
          <w:b w:val="false"/>
          <w:i w:val="false"/>
          <w:color w:val="000000"/>
          <w:sz w:val="28"/>
        </w:rPr>
        <w:t>
      своевременности использования отпусков, выходных дней, а также летной нагрузки накануне, в день происшествия, в течение последнего месяца и соответствия ее установленным нормам;</w:t>
      </w:r>
    </w:p>
    <w:bookmarkEnd w:id="772"/>
    <w:bookmarkStart w:name="z803" w:id="773"/>
    <w:p>
      <w:pPr>
        <w:spacing w:after="0"/>
        <w:ind w:left="0"/>
        <w:jc w:val="both"/>
      </w:pPr>
      <w:r>
        <w:rPr>
          <w:rFonts w:ascii="Times New Roman"/>
          <w:b w:val="false"/>
          <w:i w:val="false"/>
          <w:color w:val="000000"/>
          <w:sz w:val="28"/>
        </w:rPr>
        <w:t>
      результатов токсикологического исследования на алкоголь, карбоксигемоглобин (карбоксимиоглобин) и в случае необходимости - на прочие токсичные вещества и лекарственные препараты;</w:t>
      </w:r>
    </w:p>
    <w:bookmarkEnd w:id="773"/>
    <w:bookmarkStart w:name="z804" w:id="774"/>
    <w:p>
      <w:pPr>
        <w:spacing w:after="0"/>
        <w:ind w:left="0"/>
        <w:jc w:val="both"/>
      </w:pPr>
      <w:r>
        <w:rPr>
          <w:rFonts w:ascii="Times New Roman"/>
          <w:b w:val="false"/>
          <w:i w:val="false"/>
          <w:color w:val="000000"/>
          <w:sz w:val="28"/>
        </w:rPr>
        <w:t>
      эмоционального состояния членов экипажа в аварийном полете по данным радиообмена и специальных исследований биологического материала (биохимических, морфологических и др.), наличия стрессового состояния и его влияния на правильность и своевременность действий членов экипажа;</w:t>
      </w:r>
    </w:p>
    <w:bookmarkEnd w:id="774"/>
    <w:bookmarkStart w:name="z805" w:id="775"/>
    <w:p>
      <w:pPr>
        <w:spacing w:after="0"/>
        <w:ind w:left="0"/>
        <w:jc w:val="both"/>
      </w:pPr>
      <w:r>
        <w:rPr>
          <w:rFonts w:ascii="Times New Roman"/>
          <w:b w:val="false"/>
          <w:i w:val="false"/>
          <w:color w:val="000000"/>
          <w:sz w:val="28"/>
        </w:rPr>
        <w:t>
      данных медика - трассологических исследований (характер и локализация травм на теле, признаки позы и рабочих действий, особенности повреждений одежды и обуви и т.д.);</w:t>
      </w:r>
    </w:p>
    <w:bookmarkEnd w:id="775"/>
    <w:bookmarkStart w:name="z806" w:id="776"/>
    <w:p>
      <w:pPr>
        <w:spacing w:after="0"/>
        <w:ind w:left="0"/>
        <w:jc w:val="both"/>
      </w:pPr>
      <w:r>
        <w:rPr>
          <w:rFonts w:ascii="Times New Roman"/>
          <w:b w:val="false"/>
          <w:i w:val="false"/>
          <w:color w:val="000000"/>
          <w:sz w:val="28"/>
        </w:rPr>
        <w:t>
      влияния конструктивных особенностей кабины воздушного судна, условий полета, средств защиты и спасения на состояние здоровья экипажа и условия его деятельности.</w:t>
      </w:r>
    </w:p>
    <w:bookmarkEnd w:id="776"/>
    <w:bookmarkStart w:name="z807" w:id="777"/>
    <w:p>
      <w:pPr>
        <w:spacing w:after="0"/>
        <w:ind w:left="0"/>
        <w:jc w:val="both"/>
      </w:pPr>
      <w:r>
        <w:rPr>
          <w:rFonts w:ascii="Times New Roman"/>
          <w:b w:val="false"/>
          <w:i w:val="false"/>
          <w:color w:val="000000"/>
          <w:sz w:val="28"/>
        </w:rPr>
        <w:t>
      11. Рабочая группа авиационной медицины составляет отчет, который содержит (для каждого члена экипажа и специалиста службы обеспечения полетов):</w:t>
      </w:r>
    </w:p>
    <w:bookmarkEnd w:id="777"/>
    <w:bookmarkStart w:name="z808" w:id="778"/>
    <w:p>
      <w:pPr>
        <w:spacing w:after="0"/>
        <w:ind w:left="0"/>
        <w:jc w:val="both"/>
      </w:pPr>
      <w:r>
        <w:rPr>
          <w:rFonts w:ascii="Times New Roman"/>
          <w:b w:val="false"/>
          <w:i w:val="false"/>
          <w:color w:val="000000"/>
          <w:sz w:val="28"/>
        </w:rPr>
        <w:t>
      результаты прохождения годовых и квартальных освидетельствований за последние 2 года (наличие отклонений, ограничений и т.п.) с учетом обращения в другие лечебные учреждения;</w:t>
      </w:r>
    </w:p>
    <w:bookmarkEnd w:id="778"/>
    <w:bookmarkStart w:name="z809" w:id="779"/>
    <w:p>
      <w:pPr>
        <w:spacing w:after="0"/>
        <w:ind w:left="0"/>
        <w:jc w:val="both"/>
      </w:pPr>
      <w:r>
        <w:rPr>
          <w:rFonts w:ascii="Times New Roman"/>
          <w:b w:val="false"/>
          <w:i w:val="false"/>
          <w:color w:val="000000"/>
          <w:sz w:val="28"/>
        </w:rPr>
        <w:t>
      сведения об отстранении от полетов в результате предполетного медицинского контроля;</w:t>
      </w:r>
    </w:p>
    <w:bookmarkEnd w:id="779"/>
    <w:bookmarkStart w:name="z810" w:id="780"/>
    <w:p>
      <w:pPr>
        <w:spacing w:after="0"/>
        <w:ind w:left="0"/>
        <w:jc w:val="both"/>
      </w:pPr>
      <w:r>
        <w:rPr>
          <w:rFonts w:ascii="Times New Roman"/>
          <w:b w:val="false"/>
          <w:i w:val="false"/>
          <w:color w:val="000000"/>
          <w:sz w:val="28"/>
        </w:rPr>
        <w:t>
      данные об индивидуальных физических и психофизиологических особенностях членов экипажа, в том числе о злоупотреблении алкоголем, лекарственными веществами и курением;</w:t>
      </w:r>
    </w:p>
    <w:bookmarkEnd w:id="780"/>
    <w:bookmarkStart w:name="z811" w:id="781"/>
    <w:p>
      <w:pPr>
        <w:spacing w:after="0"/>
        <w:ind w:left="0"/>
        <w:jc w:val="both"/>
      </w:pPr>
      <w:r>
        <w:rPr>
          <w:rFonts w:ascii="Times New Roman"/>
          <w:b w:val="false"/>
          <w:i w:val="false"/>
          <w:color w:val="000000"/>
          <w:sz w:val="28"/>
        </w:rPr>
        <w:t>
      сведения о предшествующих заболеваниях и травмах;</w:t>
      </w:r>
    </w:p>
    <w:bookmarkEnd w:id="781"/>
    <w:bookmarkStart w:name="z812" w:id="782"/>
    <w:p>
      <w:pPr>
        <w:spacing w:after="0"/>
        <w:ind w:left="0"/>
        <w:jc w:val="both"/>
      </w:pPr>
      <w:r>
        <w:rPr>
          <w:rFonts w:ascii="Times New Roman"/>
          <w:b w:val="false"/>
          <w:i w:val="false"/>
          <w:color w:val="000000"/>
          <w:sz w:val="28"/>
        </w:rPr>
        <w:t>
      краткую характеристику бытовых условий;</w:t>
      </w:r>
    </w:p>
    <w:bookmarkEnd w:id="782"/>
    <w:bookmarkStart w:name="z813" w:id="783"/>
    <w:p>
      <w:pPr>
        <w:spacing w:after="0"/>
        <w:ind w:left="0"/>
        <w:jc w:val="both"/>
      </w:pPr>
      <w:r>
        <w:rPr>
          <w:rFonts w:ascii="Times New Roman"/>
          <w:b w:val="false"/>
          <w:i w:val="false"/>
          <w:color w:val="000000"/>
          <w:sz w:val="28"/>
        </w:rPr>
        <w:t>
      данные о своевременности использования отпусков и выходных дней, о полноценности отдыха, сна и питания за последние 3 суток;</w:t>
      </w:r>
    </w:p>
    <w:bookmarkEnd w:id="783"/>
    <w:bookmarkStart w:name="z814" w:id="784"/>
    <w:p>
      <w:pPr>
        <w:spacing w:after="0"/>
        <w:ind w:left="0"/>
        <w:jc w:val="both"/>
      </w:pPr>
      <w:r>
        <w:rPr>
          <w:rFonts w:ascii="Times New Roman"/>
          <w:b w:val="false"/>
          <w:i w:val="false"/>
          <w:color w:val="000000"/>
          <w:sz w:val="28"/>
        </w:rPr>
        <w:t>
      результаты патологоанатомических, токсикологических, биохимических, морфологических, медика-трассологических и других специальных исследований;</w:t>
      </w:r>
    </w:p>
    <w:bookmarkEnd w:id="784"/>
    <w:bookmarkStart w:name="z815" w:id="785"/>
    <w:p>
      <w:pPr>
        <w:spacing w:after="0"/>
        <w:ind w:left="0"/>
        <w:jc w:val="both"/>
      </w:pPr>
      <w:r>
        <w:rPr>
          <w:rFonts w:ascii="Times New Roman"/>
          <w:b w:val="false"/>
          <w:i w:val="false"/>
          <w:color w:val="000000"/>
          <w:sz w:val="28"/>
        </w:rPr>
        <w:t>
      сведения о наличии стрессового состояния, внезапного заболевания в полете;</w:t>
      </w:r>
    </w:p>
    <w:bookmarkEnd w:id="785"/>
    <w:bookmarkStart w:name="z816" w:id="786"/>
    <w:p>
      <w:pPr>
        <w:spacing w:after="0"/>
        <w:ind w:left="0"/>
        <w:jc w:val="both"/>
      </w:pPr>
      <w:r>
        <w:rPr>
          <w:rFonts w:ascii="Times New Roman"/>
          <w:b w:val="false"/>
          <w:i w:val="false"/>
          <w:color w:val="000000"/>
          <w:sz w:val="28"/>
        </w:rPr>
        <w:t>
      оценку возможности влияния состояния здоровья, психофизиологического состояния и индивидуальных особенностей на работоспособность и характер действий членов экипажа при возникновении и развитии особой ситуации;</w:t>
      </w:r>
    </w:p>
    <w:bookmarkEnd w:id="786"/>
    <w:bookmarkStart w:name="z817" w:id="787"/>
    <w:p>
      <w:pPr>
        <w:spacing w:after="0"/>
        <w:ind w:left="0"/>
        <w:jc w:val="both"/>
      </w:pPr>
      <w:r>
        <w:rPr>
          <w:rFonts w:ascii="Times New Roman"/>
          <w:b w:val="false"/>
          <w:i w:val="false"/>
          <w:color w:val="000000"/>
          <w:sz w:val="28"/>
        </w:rPr>
        <w:t>
      схему расположения тел погибших членов экипажа;</w:t>
      </w:r>
    </w:p>
    <w:bookmarkEnd w:id="787"/>
    <w:bookmarkStart w:name="z818" w:id="788"/>
    <w:p>
      <w:pPr>
        <w:spacing w:after="0"/>
        <w:ind w:left="0"/>
        <w:jc w:val="both"/>
      </w:pPr>
      <w:r>
        <w:rPr>
          <w:rFonts w:ascii="Times New Roman"/>
          <w:b w:val="false"/>
          <w:i w:val="false"/>
          <w:color w:val="000000"/>
          <w:sz w:val="28"/>
        </w:rPr>
        <w:t>
      перечень выявленных в медицинском обеспечении полета недостатков;</w:t>
      </w:r>
    </w:p>
    <w:bookmarkEnd w:id="788"/>
    <w:bookmarkStart w:name="z819" w:id="789"/>
    <w:p>
      <w:pPr>
        <w:spacing w:after="0"/>
        <w:ind w:left="0"/>
        <w:jc w:val="both"/>
      </w:pPr>
      <w:r>
        <w:rPr>
          <w:rFonts w:ascii="Times New Roman"/>
          <w:b w:val="false"/>
          <w:i w:val="false"/>
          <w:color w:val="000000"/>
          <w:sz w:val="28"/>
        </w:rPr>
        <w:t>
      перечень выявленных в нормативной документации по медицинскому обеспечению полетов недостатков;</w:t>
      </w:r>
    </w:p>
    <w:bookmarkEnd w:id="789"/>
    <w:bookmarkStart w:name="z820" w:id="790"/>
    <w:p>
      <w:pPr>
        <w:spacing w:after="0"/>
        <w:ind w:left="0"/>
        <w:jc w:val="both"/>
      </w:pPr>
      <w:r>
        <w:rPr>
          <w:rFonts w:ascii="Times New Roman"/>
          <w:b w:val="false"/>
          <w:i w:val="false"/>
          <w:color w:val="000000"/>
          <w:sz w:val="28"/>
        </w:rPr>
        <w:t>
      перечень недостатков конструкции воздушного судна, спецодежды, средств защиты и спасения, оказавших влияние на работоспособность экипажа или явившихся причиной полученных травм.</w:t>
      </w:r>
    </w:p>
    <w:bookmarkEnd w:id="790"/>
    <w:bookmarkStart w:name="z821" w:id="791"/>
    <w:p>
      <w:pPr>
        <w:spacing w:after="0"/>
        <w:ind w:left="0"/>
        <w:jc w:val="both"/>
      </w:pPr>
      <w:r>
        <w:rPr>
          <w:rFonts w:ascii="Times New Roman"/>
          <w:b w:val="false"/>
          <w:i w:val="false"/>
          <w:color w:val="000000"/>
          <w:sz w:val="28"/>
        </w:rPr>
        <w:t>
      Рабочая группа авиационной медицины постоянно взаимодействует с медицинской группой административно-штабной подкомиссии.</w:t>
      </w:r>
    </w:p>
    <w:bookmarkEnd w:id="791"/>
    <w:bookmarkStart w:name="z822" w:id="792"/>
    <w:p>
      <w:pPr>
        <w:spacing w:after="0"/>
        <w:ind w:left="0"/>
        <w:jc w:val="both"/>
      </w:pPr>
      <w:r>
        <w:rPr>
          <w:rFonts w:ascii="Times New Roman"/>
          <w:b w:val="false"/>
          <w:i w:val="false"/>
          <w:color w:val="000000"/>
          <w:sz w:val="28"/>
        </w:rPr>
        <w:t>
      12. К отчету рабочей группы авиационной медицины прилагаются следующие материалы:</w:t>
      </w:r>
    </w:p>
    <w:bookmarkEnd w:id="792"/>
    <w:bookmarkStart w:name="z823" w:id="793"/>
    <w:p>
      <w:pPr>
        <w:spacing w:after="0"/>
        <w:ind w:left="0"/>
        <w:jc w:val="both"/>
      </w:pPr>
      <w:r>
        <w:rPr>
          <w:rFonts w:ascii="Times New Roman"/>
          <w:b w:val="false"/>
          <w:i w:val="false"/>
          <w:color w:val="000000"/>
          <w:sz w:val="28"/>
        </w:rPr>
        <w:t>
      акт о положении тел погибших членов экипажа;</w:t>
      </w:r>
    </w:p>
    <w:bookmarkEnd w:id="793"/>
    <w:bookmarkStart w:name="z824" w:id="794"/>
    <w:p>
      <w:pPr>
        <w:spacing w:after="0"/>
        <w:ind w:left="0"/>
        <w:jc w:val="both"/>
      </w:pPr>
      <w:r>
        <w:rPr>
          <w:rFonts w:ascii="Times New Roman"/>
          <w:b w:val="false"/>
          <w:i w:val="false"/>
          <w:color w:val="000000"/>
          <w:sz w:val="28"/>
        </w:rPr>
        <w:t>
      справка об освидетельствовании членов экипажа на наличие признаков алкогольного или наркотического опьянения;</w:t>
      </w:r>
    </w:p>
    <w:bookmarkEnd w:id="794"/>
    <w:bookmarkStart w:name="z825" w:id="795"/>
    <w:p>
      <w:pPr>
        <w:spacing w:after="0"/>
        <w:ind w:left="0"/>
        <w:jc w:val="both"/>
      </w:pPr>
      <w:r>
        <w:rPr>
          <w:rFonts w:ascii="Times New Roman"/>
          <w:b w:val="false"/>
          <w:i w:val="false"/>
          <w:color w:val="000000"/>
          <w:sz w:val="28"/>
        </w:rPr>
        <w:t>
      акты судебно-медицинских и других исследований тел погибших членов экипажа;</w:t>
      </w:r>
    </w:p>
    <w:bookmarkEnd w:id="795"/>
    <w:bookmarkStart w:name="z826" w:id="796"/>
    <w:p>
      <w:pPr>
        <w:spacing w:after="0"/>
        <w:ind w:left="0"/>
        <w:jc w:val="both"/>
      </w:pPr>
      <w:r>
        <w:rPr>
          <w:rFonts w:ascii="Times New Roman"/>
          <w:b w:val="false"/>
          <w:i w:val="false"/>
          <w:color w:val="000000"/>
          <w:sz w:val="28"/>
        </w:rPr>
        <w:t>
      справка о режиме труда и отдыха членов экипажа.</w:t>
      </w:r>
    </w:p>
    <w:bookmarkEnd w:id="796"/>
    <w:bookmarkStart w:name="z827" w:id="797"/>
    <w:p>
      <w:pPr>
        <w:spacing w:after="0"/>
        <w:ind w:left="0"/>
        <w:jc w:val="both"/>
      </w:pPr>
      <w:r>
        <w:rPr>
          <w:rFonts w:ascii="Times New Roman"/>
          <w:b w:val="false"/>
          <w:i w:val="false"/>
          <w:color w:val="000000"/>
          <w:sz w:val="28"/>
        </w:rPr>
        <w:t>
      В случае если авиационное происшествие связано с нарушением работоспособности членов экипажа в полете, к отчету прилагаются также:</w:t>
      </w:r>
    </w:p>
    <w:bookmarkEnd w:id="797"/>
    <w:bookmarkStart w:name="z828" w:id="798"/>
    <w:p>
      <w:pPr>
        <w:spacing w:after="0"/>
        <w:ind w:left="0"/>
        <w:jc w:val="both"/>
      </w:pPr>
      <w:r>
        <w:rPr>
          <w:rFonts w:ascii="Times New Roman"/>
          <w:b w:val="false"/>
          <w:i w:val="false"/>
          <w:color w:val="000000"/>
          <w:sz w:val="28"/>
        </w:rPr>
        <w:t>
      медицинские книжки и контрольные карты членов экипажа;</w:t>
      </w:r>
    </w:p>
    <w:bookmarkEnd w:id="798"/>
    <w:bookmarkStart w:name="z829" w:id="799"/>
    <w:p>
      <w:pPr>
        <w:spacing w:after="0"/>
        <w:ind w:left="0"/>
        <w:jc w:val="both"/>
      </w:pPr>
      <w:r>
        <w:rPr>
          <w:rFonts w:ascii="Times New Roman"/>
          <w:b w:val="false"/>
          <w:i w:val="false"/>
          <w:color w:val="000000"/>
          <w:sz w:val="28"/>
        </w:rPr>
        <w:t>
      медицинские характеристики на членов экипажа;</w:t>
      </w:r>
    </w:p>
    <w:bookmarkEnd w:id="799"/>
    <w:bookmarkStart w:name="z830" w:id="800"/>
    <w:p>
      <w:pPr>
        <w:spacing w:after="0"/>
        <w:ind w:left="0"/>
        <w:jc w:val="both"/>
      </w:pPr>
      <w:r>
        <w:rPr>
          <w:rFonts w:ascii="Times New Roman"/>
          <w:b w:val="false"/>
          <w:i w:val="false"/>
          <w:color w:val="000000"/>
          <w:sz w:val="28"/>
        </w:rPr>
        <w:t>
      данные о налете за последние 3 месяца (отдельно за каждый месяц); выписка из журнала предполетного медицинского контроля.</w:t>
      </w:r>
    </w:p>
    <w:bookmarkEnd w:id="800"/>
    <w:bookmarkStart w:name="z831" w:id="801"/>
    <w:p>
      <w:pPr>
        <w:spacing w:after="0"/>
        <w:ind w:left="0"/>
        <w:jc w:val="both"/>
      </w:pPr>
      <w:r>
        <w:rPr>
          <w:rFonts w:ascii="Times New Roman"/>
          <w:b w:val="false"/>
          <w:i w:val="false"/>
          <w:color w:val="000000"/>
          <w:sz w:val="28"/>
        </w:rPr>
        <w:t>
      13. По результатам работы летной подкомиссии составляется отчет, в котором на основании обобщения и анализа материалов рабочих групп делаются выводы о правильности действий экипажа и специалистов служб обеспечения полета, при наличии отклонений - об их причинах, а также вносятся рекомендации по устранению недостатков, выявленных в ходе расследования.</w:t>
      </w:r>
    </w:p>
    <w:bookmarkEnd w:id="801"/>
    <w:bookmarkStart w:name="z832" w:id="802"/>
    <w:p>
      <w:pPr>
        <w:spacing w:after="0"/>
        <w:ind w:left="0"/>
        <w:jc w:val="both"/>
      </w:pPr>
      <w:r>
        <w:rPr>
          <w:rFonts w:ascii="Times New Roman"/>
          <w:b w:val="false"/>
          <w:i w:val="false"/>
          <w:color w:val="000000"/>
          <w:sz w:val="28"/>
        </w:rPr>
        <w:t>
      14. К отчету летной подкомиссии прилагаются:</w:t>
      </w:r>
    </w:p>
    <w:bookmarkEnd w:id="802"/>
    <w:bookmarkStart w:name="z833" w:id="803"/>
    <w:p>
      <w:pPr>
        <w:spacing w:after="0"/>
        <w:ind w:left="0"/>
        <w:jc w:val="both"/>
      </w:pPr>
      <w:r>
        <w:rPr>
          <w:rFonts w:ascii="Times New Roman"/>
          <w:b w:val="false"/>
          <w:i w:val="false"/>
          <w:color w:val="000000"/>
          <w:sz w:val="28"/>
        </w:rPr>
        <w:t>
      отчеты рабочих групп, включенных в состав летной подкомиссии, с приложениями;</w:t>
      </w:r>
    </w:p>
    <w:bookmarkEnd w:id="803"/>
    <w:bookmarkStart w:name="z834" w:id="804"/>
    <w:p>
      <w:pPr>
        <w:spacing w:after="0"/>
        <w:ind w:left="0"/>
        <w:jc w:val="both"/>
      </w:pPr>
      <w:r>
        <w:rPr>
          <w:rFonts w:ascii="Times New Roman"/>
          <w:b w:val="false"/>
          <w:i w:val="false"/>
          <w:color w:val="000000"/>
          <w:sz w:val="28"/>
        </w:rPr>
        <w:t>
      списки членов летной подкомиссии и ее рабочих групп.</w:t>
      </w:r>
    </w:p>
    <w:bookmarkEnd w:id="804"/>
    <w:bookmarkStart w:name="z835" w:id="805"/>
    <w:p>
      <w:pPr>
        <w:spacing w:after="0"/>
        <w:ind w:left="0"/>
        <w:jc w:val="both"/>
      </w:pPr>
      <w:r>
        <w:rPr>
          <w:rFonts w:ascii="Times New Roman"/>
          <w:b w:val="false"/>
          <w:i w:val="false"/>
          <w:color w:val="000000"/>
          <w:sz w:val="28"/>
        </w:rPr>
        <w:t>
      15. Перечень обязательных сведений о членах экипажа воздушного судна, указываемых в отчете летной подкомиссии:</w:t>
      </w:r>
    </w:p>
    <w:bookmarkEnd w:id="805"/>
    <w:bookmarkStart w:name="z836" w:id="806"/>
    <w:p>
      <w:pPr>
        <w:spacing w:after="0"/>
        <w:ind w:left="0"/>
        <w:jc w:val="both"/>
      </w:pPr>
      <w:r>
        <w:rPr>
          <w:rFonts w:ascii="Times New Roman"/>
          <w:b w:val="false"/>
          <w:i w:val="false"/>
          <w:color w:val="000000"/>
          <w:sz w:val="28"/>
        </w:rPr>
        <w:t>
      занимаемая должность;</w:t>
      </w:r>
    </w:p>
    <w:bookmarkEnd w:id="806"/>
    <w:bookmarkStart w:name="z837" w:id="807"/>
    <w:p>
      <w:pPr>
        <w:spacing w:after="0"/>
        <w:ind w:left="0"/>
        <w:jc w:val="both"/>
      </w:pPr>
      <w:r>
        <w:rPr>
          <w:rFonts w:ascii="Times New Roman"/>
          <w:b w:val="false"/>
          <w:i w:val="false"/>
          <w:color w:val="000000"/>
          <w:sz w:val="28"/>
        </w:rPr>
        <w:t>
      фамилия, имя, отчество (при его наличии);</w:t>
      </w:r>
    </w:p>
    <w:bookmarkEnd w:id="807"/>
    <w:bookmarkStart w:name="z838" w:id="808"/>
    <w:p>
      <w:pPr>
        <w:spacing w:after="0"/>
        <w:ind w:left="0"/>
        <w:jc w:val="both"/>
      </w:pPr>
      <w:r>
        <w:rPr>
          <w:rFonts w:ascii="Times New Roman"/>
          <w:b w:val="false"/>
          <w:i w:val="false"/>
          <w:color w:val="000000"/>
          <w:sz w:val="28"/>
        </w:rPr>
        <w:t>
      дата рождения;</w:t>
      </w:r>
    </w:p>
    <w:bookmarkEnd w:id="808"/>
    <w:bookmarkStart w:name="z839" w:id="809"/>
    <w:p>
      <w:pPr>
        <w:spacing w:after="0"/>
        <w:ind w:left="0"/>
        <w:jc w:val="both"/>
      </w:pPr>
      <w:r>
        <w:rPr>
          <w:rFonts w:ascii="Times New Roman"/>
          <w:b w:val="false"/>
          <w:i w:val="false"/>
          <w:color w:val="000000"/>
          <w:sz w:val="28"/>
        </w:rPr>
        <w:t>
      класс;</w:t>
      </w:r>
    </w:p>
    <w:bookmarkEnd w:id="809"/>
    <w:bookmarkStart w:name="z840" w:id="810"/>
    <w:p>
      <w:pPr>
        <w:spacing w:after="0"/>
        <w:ind w:left="0"/>
        <w:jc w:val="both"/>
      </w:pPr>
      <w:r>
        <w:rPr>
          <w:rFonts w:ascii="Times New Roman"/>
          <w:b w:val="false"/>
          <w:i w:val="false"/>
          <w:color w:val="000000"/>
          <w:sz w:val="28"/>
        </w:rPr>
        <w:t>
      общее образование;</w:t>
      </w:r>
    </w:p>
    <w:bookmarkEnd w:id="810"/>
    <w:bookmarkStart w:name="z841" w:id="811"/>
    <w:p>
      <w:pPr>
        <w:spacing w:after="0"/>
        <w:ind w:left="0"/>
        <w:jc w:val="both"/>
      </w:pPr>
      <w:r>
        <w:rPr>
          <w:rFonts w:ascii="Times New Roman"/>
          <w:b w:val="false"/>
          <w:i w:val="false"/>
          <w:color w:val="000000"/>
          <w:sz w:val="28"/>
        </w:rPr>
        <w:t>
      специальное образование (когда и какие авиационные учебные заведения окончил);</w:t>
      </w:r>
    </w:p>
    <w:bookmarkEnd w:id="811"/>
    <w:bookmarkStart w:name="z842" w:id="812"/>
    <w:p>
      <w:pPr>
        <w:spacing w:after="0"/>
        <w:ind w:left="0"/>
        <w:jc w:val="both"/>
      </w:pPr>
      <w:r>
        <w:rPr>
          <w:rFonts w:ascii="Times New Roman"/>
          <w:b w:val="false"/>
          <w:i w:val="false"/>
          <w:color w:val="000000"/>
          <w:sz w:val="28"/>
        </w:rPr>
        <w:t>
      налет со времени окончания летного училища, налет на воздушном судне данного типа (общий и самостоятельный);</w:t>
      </w:r>
    </w:p>
    <w:bookmarkEnd w:id="812"/>
    <w:bookmarkStart w:name="z843" w:id="813"/>
    <w:p>
      <w:pPr>
        <w:spacing w:after="0"/>
        <w:ind w:left="0"/>
        <w:jc w:val="both"/>
      </w:pPr>
      <w:r>
        <w:rPr>
          <w:rFonts w:ascii="Times New Roman"/>
          <w:b w:val="false"/>
          <w:i w:val="false"/>
          <w:color w:val="000000"/>
          <w:sz w:val="28"/>
        </w:rPr>
        <w:t>
      при каком минимуме погоды допущен к полетам, дата последней проверки техники пилотирования в условиях, соответствующих присвоенному допуску;</w:t>
      </w:r>
    </w:p>
    <w:bookmarkEnd w:id="813"/>
    <w:bookmarkStart w:name="z844" w:id="814"/>
    <w:p>
      <w:pPr>
        <w:spacing w:after="0"/>
        <w:ind w:left="0"/>
        <w:jc w:val="both"/>
      </w:pPr>
      <w:r>
        <w:rPr>
          <w:rFonts w:ascii="Times New Roman"/>
          <w:b w:val="false"/>
          <w:i w:val="false"/>
          <w:color w:val="000000"/>
          <w:sz w:val="28"/>
        </w:rPr>
        <w:t>
      авиационные происшествия в прошлом (когда, тип воздушного судна, причина, отстранялся ли от летной работы);</w:t>
      </w:r>
    </w:p>
    <w:bookmarkEnd w:id="814"/>
    <w:bookmarkStart w:name="z845" w:id="815"/>
    <w:p>
      <w:pPr>
        <w:spacing w:after="0"/>
        <w:ind w:left="0"/>
        <w:jc w:val="both"/>
      </w:pPr>
      <w:r>
        <w:rPr>
          <w:rFonts w:ascii="Times New Roman"/>
          <w:b w:val="false"/>
          <w:i w:val="false"/>
          <w:color w:val="000000"/>
          <w:sz w:val="28"/>
        </w:rPr>
        <w:t>
      налет за последние 3 месяца, налет и количество полетов в день происшествия, были ли перерывы в полетах в течение последнего года на воздушном судне данного типа и их причины;</w:t>
      </w:r>
    </w:p>
    <w:bookmarkEnd w:id="815"/>
    <w:bookmarkStart w:name="z846" w:id="816"/>
    <w:p>
      <w:pPr>
        <w:spacing w:after="0"/>
        <w:ind w:left="0"/>
        <w:jc w:val="both"/>
      </w:pPr>
      <w:r>
        <w:rPr>
          <w:rFonts w:ascii="Times New Roman"/>
          <w:b w:val="false"/>
          <w:i w:val="false"/>
          <w:color w:val="000000"/>
          <w:sz w:val="28"/>
        </w:rPr>
        <w:t>
      даты последних проверок техники пилотирования и навигации, кем проверялся, в каких метеоусловиях, характерные ошибки и оценки при полетах днем и ночью;</w:t>
      </w:r>
    </w:p>
    <w:bookmarkEnd w:id="816"/>
    <w:bookmarkStart w:name="z847" w:id="817"/>
    <w:p>
      <w:pPr>
        <w:spacing w:after="0"/>
        <w:ind w:left="0"/>
        <w:jc w:val="both"/>
      </w:pPr>
      <w:r>
        <w:rPr>
          <w:rFonts w:ascii="Times New Roman"/>
          <w:b w:val="false"/>
          <w:i w:val="false"/>
          <w:color w:val="000000"/>
          <w:sz w:val="28"/>
        </w:rPr>
        <w:t>
      когда и в каком объеме проводилась подготовка к полету;</w:t>
      </w:r>
    </w:p>
    <w:bookmarkEnd w:id="817"/>
    <w:bookmarkStart w:name="z848" w:id="818"/>
    <w:p>
      <w:pPr>
        <w:spacing w:after="0"/>
        <w:ind w:left="0"/>
        <w:jc w:val="both"/>
      </w:pPr>
      <w:r>
        <w:rPr>
          <w:rFonts w:ascii="Times New Roman"/>
          <w:b w:val="false"/>
          <w:i w:val="false"/>
          <w:color w:val="000000"/>
          <w:sz w:val="28"/>
        </w:rPr>
        <w:t>
      кто и когда проверял подготовку к полету;</w:t>
      </w:r>
    </w:p>
    <w:bookmarkEnd w:id="818"/>
    <w:bookmarkStart w:name="z849" w:id="819"/>
    <w:p>
      <w:pPr>
        <w:spacing w:after="0"/>
        <w:ind w:left="0"/>
        <w:jc w:val="both"/>
      </w:pPr>
      <w:r>
        <w:rPr>
          <w:rFonts w:ascii="Times New Roman"/>
          <w:b w:val="false"/>
          <w:i w:val="false"/>
          <w:color w:val="000000"/>
          <w:sz w:val="28"/>
        </w:rPr>
        <w:t>
      отдых (условия, продолжительность, выходные дни, условия и продолжительность предполетного отдыха);</w:t>
      </w:r>
    </w:p>
    <w:bookmarkEnd w:id="819"/>
    <w:bookmarkStart w:name="z850" w:id="820"/>
    <w:p>
      <w:pPr>
        <w:spacing w:after="0"/>
        <w:ind w:left="0"/>
        <w:jc w:val="both"/>
      </w:pPr>
      <w:r>
        <w:rPr>
          <w:rFonts w:ascii="Times New Roman"/>
          <w:b w:val="false"/>
          <w:i w:val="false"/>
          <w:color w:val="000000"/>
          <w:sz w:val="28"/>
        </w:rPr>
        <w:t>
      время нахождения на аэродроме перед вылетом;</w:t>
      </w:r>
    </w:p>
    <w:bookmarkEnd w:id="820"/>
    <w:bookmarkStart w:name="z851" w:id="821"/>
    <w:p>
      <w:pPr>
        <w:spacing w:after="0"/>
        <w:ind w:left="0"/>
        <w:jc w:val="both"/>
      </w:pPr>
      <w:r>
        <w:rPr>
          <w:rFonts w:ascii="Times New Roman"/>
          <w:b w:val="false"/>
          <w:i w:val="false"/>
          <w:color w:val="000000"/>
          <w:sz w:val="28"/>
        </w:rPr>
        <w:t>
      регулярность прохождения квартальных медицинских осмотров, дата последнего ежегодного медицинского освидетельствования и заключение комиссии, кем и когда осуществлялся медицинский контроль за состоянием здоровья перед вылетом;</w:t>
      </w:r>
    </w:p>
    <w:bookmarkEnd w:id="821"/>
    <w:bookmarkStart w:name="z852" w:id="822"/>
    <w:p>
      <w:pPr>
        <w:spacing w:after="0"/>
        <w:ind w:left="0"/>
        <w:jc w:val="both"/>
      </w:pPr>
      <w:r>
        <w:rPr>
          <w:rFonts w:ascii="Times New Roman"/>
          <w:b w:val="false"/>
          <w:i w:val="false"/>
          <w:color w:val="000000"/>
          <w:sz w:val="28"/>
        </w:rPr>
        <w:t>
      условия повседневного быта в месте постоянного базирования или при длительном отрыве от базы (жилье, питание, транспортное обеспечение и др.).</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Рассмотрен</w:t>
            </w:r>
            <w:r>
              <w:br/>
            </w:r>
            <w:r>
              <w:rPr>
                <w:rFonts w:ascii="Times New Roman"/>
                <w:b w:val="false"/>
                <w:i w:val="false"/>
                <w:color w:val="000000"/>
                <w:sz w:val="20"/>
              </w:rPr>
              <w:t>на заседании комиссии</w:t>
            </w:r>
            <w:r>
              <w:br/>
            </w:r>
            <w:r>
              <w:rPr>
                <w:rFonts w:ascii="Times New Roman"/>
                <w:b w:val="false"/>
                <w:i w:val="false"/>
                <w:color w:val="000000"/>
                <w:sz w:val="20"/>
              </w:rPr>
              <w:t>"___" ______________ 20__ года</w:t>
            </w:r>
            <w:r>
              <w:br/>
            </w:r>
            <w:r>
              <w:rPr>
                <w:rFonts w:ascii="Times New Roman"/>
                <w:b w:val="false"/>
                <w:i w:val="false"/>
                <w:color w:val="000000"/>
                <w:sz w:val="20"/>
              </w:rPr>
              <w:t>Протокол № ________________</w:t>
            </w:r>
          </w:p>
        </w:tc>
      </w:tr>
    </w:tbl>
    <w:p>
      <w:pPr>
        <w:spacing w:after="0"/>
        <w:ind w:left="0"/>
        <w:jc w:val="both"/>
      </w:pPr>
      <w:bookmarkStart w:name="z856" w:id="823"/>
      <w:r>
        <w:rPr>
          <w:rFonts w:ascii="Times New Roman"/>
          <w:b w:val="false"/>
          <w:i w:val="false"/>
          <w:color w:val="000000"/>
          <w:sz w:val="28"/>
        </w:rPr>
        <w:t>
                                                 Отчет</w:t>
      </w:r>
    </w:p>
    <w:bookmarkEnd w:id="823"/>
    <w:p>
      <w:pPr>
        <w:spacing w:after="0"/>
        <w:ind w:left="0"/>
        <w:jc w:val="both"/>
      </w:pPr>
      <w:r>
        <w:rPr>
          <w:rFonts w:ascii="Times New Roman"/>
          <w:b w:val="false"/>
          <w:i w:val="false"/>
          <w:color w:val="000000"/>
          <w:sz w:val="28"/>
        </w:rPr>
        <w:t xml:space="preserve">                         инженерно-технической подкомиссии</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(вид авиационного происшествия)</w:t>
      </w:r>
    </w:p>
    <w:p>
      <w:pPr>
        <w:spacing w:after="0"/>
        <w:ind w:left="0"/>
        <w:jc w:val="both"/>
      </w:pPr>
      <w:r>
        <w:rPr>
          <w:rFonts w:ascii="Times New Roman"/>
          <w:b w:val="false"/>
          <w:i w:val="false"/>
          <w:color w:val="000000"/>
          <w:sz w:val="28"/>
        </w:rPr>
        <w:t xml:space="preserve">       с самолетом (вертолетом)</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(тип, государственный учетный и заводской номер, принадлежность)</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(дата и место происшествия)</w:t>
      </w:r>
    </w:p>
    <w:p>
      <w:pPr>
        <w:spacing w:after="0"/>
        <w:ind w:left="0"/>
        <w:jc w:val="both"/>
      </w:pPr>
      <w:bookmarkStart w:name="z857" w:id="824"/>
      <w:r>
        <w:rPr>
          <w:rFonts w:ascii="Times New Roman"/>
          <w:b w:val="false"/>
          <w:i w:val="false"/>
          <w:color w:val="000000"/>
          <w:sz w:val="28"/>
        </w:rPr>
        <w:t>
             1. Основные работы, проделанные подкомиссией</w:t>
      </w:r>
    </w:p>
    <w:bookmarkEnd w:id="824"/>
    <w:p>
      <w:pPr>
        <w:spacing w:after="0"/>
        <w:ind w:left="0"/>
        <w:jc w:val="both"/>
      </w:pPr>
      <w:r>
        <w:rPr>
          <w:rFonts w:ascii="Times New Roman"/>
          <w:b w:val="false"/>
          <w:i w:val="false"/>
          <w:color w:val="000000"/>
          <w:sz w:val="28"/>
        </w:rPr>
        <w:t xml:space="preserve">       Приводится полный перечень основных работ, выполненных подкомиссией</w:t>
      </w:r>
    </w:p>
    <w:p>
      <w:pPr>
        <w:spacing w:after="0"/>
        <w:ind w:left="0"/>
        <w:jc w:val="both"/>
      </w:pPr>
      <w:r>
        <w:rPr>
          <w:rFonts w:ascii="Times New Roman"/>
          <w:b w:val="false"/>
          <w:i w:val="false"/>
          <w:color w:val="000000"/>
          <w:sz w:val="28"/>
        </w:rPr>
        <w:t xml:space="preserve">       (с указанием прилагаемых отчетных документов). Например:</w:t>
      </w:r>
    </w:p>
    <w:p>
      <w:pPr>
        <w:spacing w:after="0"/>
        <w:ind w:left="0"/>
        <w:jc w:val="both"/>
      </w:pPr>
      <w:r>
        <w:rPr>
          <w:rFonts w:ascii="Times New Roman"/>
          <w:b w:val="false"/>
          <w:i w:val="false"/>
          <w:color w:val="000000"/>
          <w:sz w:val="28"/>
        </w:rPr>
        <w:t xml:space="preserve">       проведена натурная выкладка элементов конструкции</w:t>
      </w:r>
    </w:p>
    <w:p>
      <w:pPr>
        <w:spacing w:after="0"/>
        <w:ind w:left="0"/>
        <w:jc w:val="both"/>
      </w:pPr>
      <w:r>
        <w:rPr>
          <w:rFonts w:ascii="Times New Roman"/>
          <w:b w:val="false"/>
          <w:i w:val="false"/>
          <w:color w:val="000000"/>
          <w:sz w:val="28"/>
        </w:rPr>
        <w:t xml:space="preserve">       (отчет, схемы и фотографии прилагаются);</w:t>
      </w:r>
    </w:p>
    <w:p>
      <w:pPr>
        <w:spacing w:after="0"/>
        <w:ind w:left="0"/>
        <w:jc w:val="both"/>
      </w:pPr>
      <w:r>
        <w:rPr>
          <w:rFonts w:ascii="Times New Roman"/>
          <w:b w:val="false"/>
          <w:i w:val="false"/>
          <w:color w:val="000000"/>
          <w:sz w:val="28"/>
        </w:rPr>
        <w:t xml:space="preserve">       проведен эксперимент по имитации рассоединения проводки управления с записью</w:t>
      </w:r>
    </w:p>
    <w:p>
      <w:pPr>
        <w:spacing w:after="0"/>
        <w:ind w:left="0"/>
        <w:jc w:val="both"/>
      </w:pPr>
      <w:r>
        <w:rPr>
          <w:rFonts w:ascii="Times New Roman"/>
          <w:b w:val="false"/>
          <w:i w:val="false"/>
          <w:color w:val="000000"/>
          <w:sz w:val="28"/>
        </w:rPr>
        <w:t xml:space="preserve">       параметров на бортовом устройстве регистрации (протокол с осциллограммами прилагается);</w:t>
      </w:r>
    </w:p>
    <w:p>
      <w:pPr>
        <w:spacing w:after="0"/>
        <w:ind w:left="0"/>
        <w:jc w:val="both"/>
      </w:pPr>
      <w:r>
        <w:rPr>
          <w:rFonts w:ascii="Times New Roman"/>
          <w:b w:val="false"/>
          <w:i w:val="false"/>
          <w:color w:val="000000"/>
          <w:sz w:val="28"/>
        </w:rPr>
        <w:t xml:space="preserve">       проведен анализ записей бортовых средств объективного контроля и т.п.</w:t>
      </w:r>
    </w:p>
    <w:p>
      <w:pPr>
        <w:spacing w:after="0"/>
        <w:ind w:left="0"/>
        <w:jc w:val="both"/>
      </w:pPr>
      <w:r>
        <w:rPr>
          <w:rFonts w:ascii="Times New Roman"/>
          <w:b w:val="false"/>
          <w:i w:val="false"/>
          <w:color w:val="000000"/>
          <w:sz w:val="28"/>
        </w:rPr>
        <w:t xml:space="preserve">       2. Основные сведения о воздушном судне</w:t>
      </w:r>
    </w:p>
    <w:p>
      <w:pPr>
        <w:spacing w:after="0"/>
        <w:ind w:left="0"/>
        <w:jc w:val="both"/>
      </w:pPr>
      <w:r>
        <w:rPr>
          <w:rFonts w:ascii="Times New Roman"/>
          <w:b w:val="false"/>
          <w:i w:val="false"/>
          <w:color w:val="000000"/>
          <w:sz w:val="28"/>
        </w:rPr>
        <w:t xml:space="preserve">       Самолет (вертолет) _________________________________________________________</w:t>
      </w:r>
    </w:p>
    <w:p>
      <w:pPr>
        <w:spacing w:after="0"/>
        <w:ind w:left="0"/>
        <w:jc w:val="both"/>
      </w:pPr>
      <w:r>
        <w:rPr>
          <w:rFonts w:ascii="Times New Roman"/>
          <w:b w:val="false"/>
          <w:i w:val="false"/>
          <w:color w:val="000000"/>
          <w:sz w:val="28"/>
        </w:rPr>
        <w:t xml:space="preserve">                               (тип, государственный учетный и заводской номера)</w:t>
      </w:r>
    </w:p>
    <w:p>
      <w:pPr>
        <w:spacing w:after="0"/>
        <w:ind w:left="0"/>
        <w:jc w:val="both"/>
      </w:pPr>
      <w:r>
        <w:rPr>
          <w:rFonts w:ascii="Times New Roman"/>
          <w:b w:val="false"/>
          <w:i w:val="false"/>
          <w:color w:val="000000"/>
          <w:sz w:val="28"/>
        </w:rPr>
        <w:t xml:space="preserve">       Принадлежит 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 владельца воздушного судна)</w:t>
      </w:r>
    </w:p>
    <w:p>
      <w:pPr>
        <w:spacing w:after="0"/>
        <w:ind w:left="0"/>
        <w:jc w:val="both"/>
      </w:pPr>
      <w:r>
        <w:rPr>
          <w:rFonts w:ascii="Times New Roman"/>
          <w:b w:val="false"/>
          <w:i w:val="false"/>
          <w:color w:val="000000"/>
          <w:sz w:val="28"/>
        </w:rPr>
        <w:t xml:space="preserve">       Выполнял полет в организации 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Выпущен__________________________________________________________________</w:t>
      </w:r>
    </w:p>
    <w:p>
      <w:pPr>
        <w:spacing w:after="0"/>
        <w:ind w:left="0"/>
        <w:jc w:val="both"/>
      </w:pPr>
      <w:r>
        <w:rPr>
          <w:rFonts w:ascii="Times New Roman"/>
          <w:b w:val="false"/>
          <w:i w:val="false"/>
          <w:color w:val="000000"/>
          <w:sz w:val="28"/>
        </w:rPr>
        <w:t xml:space="preserve">                               наименование предприятия, дата выпуска)</w:t>
      </w:r>
    </w:p>
    <w:p>
      <w:pPr>
        <w:spacing w:after="0"/>
        <w:ind w:left="0"/>
        <w:jc w:val="both"/>
      </w:pPr>
      <w:r>
        <w:rPr>
          <w:rFonts w:ascii="Times New Roman"/>
          <w:b w:val="false"/>
          <w:i w:val="false"/>
          <w:color w:val="000000"/>
          <w:sz w:val="28"/>
        </w:rPr>
        <w:t xml:space="preserve">       и налетал с начала эксплуатации ______ часов _____________ минут.</w:t>
      </w:r>
    </w:p>
    <w:p>
      <w:pPr>
        <w:spacing w:after="0"/>
        <w:ind w:left="0"/>
        <w:jc w:val="both"/>
      </w:pPr>
      <w:r>
        <w:rPr>
          <w:rFonts w:ascii="Times New Roman"/>
          <w:b w:val="false"/>
          <w:i w:val="false"/>
          <w:color w:val="000000"/>
          <w:sz w:val="28"/>
        </w:rPr>
        <w:t xml:space="preserve">       После последнего ремонта налетал __________ часов ___________ минут,</w:t>
      </w:r>
    </w:p>
    <w:p>
      <w:pPr>
        <w:spacing w:after="0"/>
        <w:ind w:left="0"/>
        <w:jc w:val="both"/>
      </w:pPr>
      <w:r>
        <w:rPr>
          <w:rFonts w:ascii="Times New Roman"/>
          <w:b w:val="false"/>
          <w:i w:val="false"/>
          <w:color w:val="000000"/>
          <w:sz w:val="28"/>
        </w:rPr>
        <w:t xml:space="preserve">       произвел ___________________________ посадок. Последний ремонт</w:t>
      </w:r>
    </w:p>
    <w:p>
      <w:pPr>
        <w:spacing w:after="0"/>
        <w:ind w:left="0"/>
        <w:jc w:val="both"/>
      </w:pPr>
      <w:r>
        <w:rPr>
          <w:rFonts w:ascii="Times New Roman"/>
          <w:b w:val="false"/>
          <w:i w:val="false"/>
          <w:color w:val="000000"/>
          <w:sz w:val="28"/>
        </w:rPr>
        <w:t xml:space="preserve">       проведен __________________________________________________________________</w:t>
      </w:r>
    </w:p>
    <w:p>
      <w:pPr>
        <w:spacing w:after="0"/>
        <w:ind w:left="0"/>
        <w:jc w:val="both"/>
      </w:pPr>
      <w:r>
        <w:rPr>
          <w:rFonts w:ascii="Times New Roman"/>
          <w:b w:val="false"/>
          <w:i w:val="false"/>
          <w:color w:val="000000"/>
          <w:sz w:val="28"/>
        </w:rPr>
        <w:t xml:space="preserve">                                     (наименование предприятия, дата ремонта)</w:t>
      </w:r>
    </w:p>
    <w:p>
      <w:pPr>
        <w:spacing w:after="0"/>
        <w:ind w:left="0"/>
        <w:jc w:val="both"/>
      </w:pPr>
      <w:r>
        <w:rPr>
          <w:rFonts w:ascii="Times New Roman"/>
          <w:b w:val="false"/>
          <w:i w:val="false"/>
          <w:color w:val="000000"/>
          <w:sz w:val="28"/>
        </w:rPr>
        <w:t xml:space="preserve">       Имеет следующие назначенные ресурсы и сроки службы:</w:t>
      </w:r>
    </w:p>
    <w:p>
      <w:pPr>
        <w:spacing w:after="0"/>
        <w:ind w:left="0"/>
        <w:jc w:val="both"/>
      </w:pPr>
      <w:r>
        <w:rPr>
          <w:rFonts w:ascii="Times New Roman"/>
          <w:b w:val="false"/>
          <w:i w:val="false"/>
          <w:color w:val="000000"/>
          <w:sz w:val="28"/>
        </w:rPr>
        <w:t xml:space="preserve">       общий (до списания) _______ часов, _________ посадок, __________</w:t>
      </w:r>
    </w:p>
    <w:p>
      <w:pPr>
        <w:spacing w:after="0"/>
        <w:ind w:left="0"/>
        <w:jc w:val="both"/>
      </w:pPr>
      <w:r>
        <w:rPr>
          <w:rFonts w:ascii="Times New Roman"/>
          <w:b w:val="false"/>
          <w:i w:val="false"/>
          <w:color w:val="000000"/>
          <w:sz w:val="28"/>
        </w:rPr>
        <w:t xml:space="preserve">       лет;</w:t>
      </w:r>
    </w:p>
    <w:p>
      <w:pPr>
        <w:spacing w:after="0"/>
        <w:ind w:left="0"/>
        <w:jc w:val="both"/>
      </w:pPr>
      <w:r>
        <w:rPr>
          <w:rFonts w:ascii="Times New Roman"/>
          <w:b w:val="false"/>
          <w:i w:val="false"/>
          <w:color w:val="000000"/>
          <w:sz w:val="28"/>
        </w:rPr>
        <w:t xml:space="preserve">       до первого ремонта _______ часов, _______ посадок в течение _____</w:t>
      </w:r>
    </w:p>
    <w:p>
      <w:pPr>
        <w:spacing w:after="0"/>
        <w:ind w:left="0"/>
        <w:jc w:val="both"/>
      </w:pPr>
      <w:r>
        <w:rPr>
          <w:rFonts w:ascii="Times New Roman"/>
          <w:b w:val="false"/>
          <w:i w:val="false"/>
          <w:color w:val="000000"/>
          <w:sz w:val="28"/>
        </w:rPr>
        <w:t xml:space="preserve">       лет;</w:t>
      </w:r>
    </w:p>
    <w:p>
      <w:pPr>
        <w:spacing w:after="0"/>
        <w:ind w:left="0"/>
        <w:jc w:val="both"/>
      </w:pPr>
      <w:r>
        <w:rPr>
          <w:rFonts w:ascii="Times New Roman"/>
          <w:b w:val="false"/>
          <w:i w:val="false"/>
          <w:color w:val="000000"/>
          <w:sz w:val="28"/>
        </w:rPr>
        <w:t xml:space="preserve">       межремонтный _________ часов, _____ посадок в течение _________</w:t>
      </w:r>
    </w:p>
    <w:p>
      <w:pPr>
        <w:spacing w:after="0"/>
        <w:ind w:left="0"/>
        <w:jc w:val="both"/>
      </w:pPr>
      <w:r>
        <w:rPr>
          <w:rFonts w:ascii="Times New Roman"/>
          <w:b w:val="false"/>
          <w:i w:val="false"/>
          <w:color w:val="000000"/>
          <w:sz w:val="28"/>
        </w:rPr>
        <w:t xml:space="preserve">       лет.</w:t>
      </w:r>
    </w:p>
    <w:p>
      <w:pPr>
        <w:spacing w:after="0"/>
        <w:ind w:left="0"/>
        <w:jc w:val="both"/>
      </w:pPr>
      <w:r>
        <w:rPr>
          <w:rFonts w:ascii="Times New Roman"/>
          <w:b w:val="false"/>
          <w:i w:val="false"/>
          <w:color w:val="000000"/>
          <w:sz w:val="28"/>
        </w:rPr>
        <w:t xml:space="preserve">       Имеет свидетельство о государственной регистрации № __________, выданное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(дата выдачи и наименование органа, выдавшего свидетельство)</w:t>
      </w:r>
    </w:p>
    <w:p>
      <w:pPr>
        <w:spacing w:after="0"/>
        <w:ind w:left="0"/>
        <w:jc w:val="both"/>
      </w:pPr>
      <w:r>
        <w:rPr>
          <w:rFonts w:ascii="Times New Roman"/>
          <w:b w:val="false"/>
          <w:i w:val="false"/>
          <w:color w:val="000000"/>
          <w:sz w:val="28"/>
        </w:rPr>
        <w:t xml:space="preserve">       действительное по _________________________________________________________</w:t>
      </w:r>
    </w:p>
    <w:p>
      <w:pPr>
        <w:spacing w:after="0"/>
        <w:ind w:left="0"/>
        <w:jc w:val="both"/>
      </w:pPr>
      <w:r>
        <w:rPr>
          <w:rFonts w:ascii="Times New Roman"/>
          <w:b w:val="false"/>
          <w:i w:val="false"/>
          <w:color w:val="000000"/>
          <w:sz w:val="28"/>
        </w:rPr>
        <w:t xml:space="preserve">                               (дата окончания срока действия свидетельства)</w:t>
      </w:r>
    </w:p>
    <w:p>
      <w:pPr>
        <w:spacing w:after="0"/>
        <w:ind w:left="0"/>
        <w:jc w:val="both"/>
      </w:pPr>
      <w:r>
        <w:rPr>
          <w:rFonts w:ascii="Times New Roman"/>
          <w:b w:val="false"/>
          <w:i w:val="false"/>
          <w:color w:val="000000"/>
          <w:sz w:val="28"/>
        </w:rPr>
        <w:t xml:space="preserve">       (При необходимости приводятся аналогичные данные по каждому отказавшему двигателю (агрегата).</w:t>
      </w:r>
    </w:p>
    <w:p>
      <w:pPr>
        <w:spacing w:after="0"/>
        <w:ind w:left="0"/>
        <w:jc w:val="both"/>
      </w:pPr>
      <w:r>
        <w:rPr>
          <w:rFonts w:ascii="Times New Roman"/>
          <w:b w:val="false"/>
          <w:i w:val="false"/>
          <w:color w:val="000000"/>
          <w:sz w:val="28"/>
        </w:rPr>
        <w:t xml:space="preserve">       На самолете (вертолете) в организации ________________________________________</w:t>
      </w:r>
    </w:p>
    <w:p>
      <w:pPr>
        <w:spacing w:after="0"/>
        <w:ind w:left="0"/>
        <w:jc w:val="both"/>
      </w:pPr>
      <w:r>
        <w:rPr>
          <w:rFonts w:ascii="Times New Roman"/>
          <w:b w:val="false"/>
          <w:i w:val="false"/>
          <w:color w:val="000000"/>
          <w:sz w:val="28"/>
        </w:rPr>
        <w:t xml:space="preserve">       выполнено техническое обслуживание (регламентные работы)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последнего выполненного вида технического обслуживания, дата)</w:t>
      </w:r>
    </w:p>
    <w:p>
      <w:pPr>
        <w:spacing w:after="0"/>
        <w:ind w:left="0"/>
        <w:jc w:val="both"/>
      </w:pPr>
      <w:r>
        <w:rPr>
          <w:rFonts w:ascii="Times New Roman"/>
          <w:b w:val="false"/>
          <w:i w:val="false"/>
          <w:color w:val="000000"/>
          <w:sz w:val="28"/>
        </w:rPr>
        <w:t xml:space="preserve">       после чего самолет (вертолет) налетал __________ часов ___________</w:t>
      </w:r>
    </w:p>
    <w:p>
      <w:pPr>
        <w:spacing w:after="0"/>
        <w:ind w:left="0"/>
        <w:jc w:val="both"/>
      </w:pPr>
      <w:r>
        <w:rPr>
          <w:rFonts w:ascii="Times New Roman"/>
          <w:b w:val="false"/>
          <w:i w:val="false"/>
          <w:color w:val="000000"/>
          <w:sz w:val="28"/>
        </w:rPr>
        <w:t xml:space="preserve">       минут и произвел ________________ посадок.</w:t>
      </w:r>
    </w:p>
    <w:p>
      <w:pPr>
        <w:spacing w:after="0"/>
        <w:ind w:left="0"/>
        <w:jc w:val="both"/>
      </w:pPr>
      <w:r>
        <w:rPr>
          <w:rFonts w:ascii="Times New Roman"/>
          <w:b w:val="false"/>
          <w:i w:val="false"/>
          <w:color w:val="000000"/>
          <w:sz w:val="28"/>
        </w:rPr>
        <w:t xml:space="preserve">       Перед последним вылетом _____________________________________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самолет (вертолет) прошел подготовку к полету в 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3. Описание места авиационного происшествия</w:t>
      </w:r>
    </w:p>
    <w:p>
      <w:pPr>
        <w:spacing w:after="0"/>
        <w:ind w:left="0"/>
        <w:jc w:val="both"/>
      </w:pPr>
      <w:r>
        <w:rPr>
          <w:rFonts w:ascii="Times New Roman"/>
          <w:b w:val="false"/>
          <w:i w:val="false"/>
          <w:color w:val="000000"/>
          <w:sz w:val="28"/>
        </w:rPr>
        <w:t xml:space="preserve">       Приводится описание места авиационного происшествия. Указывается место первого касания воздушного судна о землю или препятствия, размеры и направление зоны разброса фрагментов воздушного судна, наличие и расположение зоны наземного пожара. Приводится краткое описание расположения основных элементов конструкции.</w:t>
      </w:r>
    </w:p>
    <w:p>
      <w:pPr>
        <w:spacing w:after="0"/>
        <w:ind w:left="0"/>
        <w:jc w:val="both"/>
      </w:pPr>
      <w:r>
        <w:rPr>
          <w:rFonts w:ascii="Times New Roman"/>
          <w:b w:val="false"/>
          <w:i w:val="false"/>
          <w:color w:val="000000"/>
          <w:sz w:val="28"/>
        </w:rPr>
        <w:t xml:space="preserve">       Описывается характер столкновения воздушного судна с землей или препятствиями, общий характер разрушения конструкции. С использованием этих данных, а также анализа записей бортовых средств объективного контроля определяется положение воздушного судна в пространстве в момент столкновения с землей или препятствиями. Указывается конфигурация воздушного судна в момент происшествия.</w:t>
      </w:r>
    </w:p>
    <w:p>
      <w:pPr>
        <w:spacing w:after="0"/>
        <w:ind w:left="0"/>
        <w:jc w:val="both"/>
      </w:pPr>
      <w:r>
        <w:rPr>
          <w:rFonts w:ascii="Times New Roman"/>
          <w:b w:val="false"/>
          <w:i w:val="false"/>
          <w:color w:val="000000"/>
          <w:sz w:val="28"/>
        </w:rPr>
        <w:t xml:space="preserve">       4. Анализ</w:t>
      </w:r>
    </w:p>
    <w:p>
      <w:pPr>
        <w:spacing w:after="0"/>
        <w:ind w:left="0"/>
        <w:jc w:val="both"/>
      </w:pPr>
      <w:r>
        <w:rPr>
          <w:rFonts w:ascii="Times New Roman"/>
          <w:b w:val="false"/>
          <w:i w:val="false"/>
          <w:color w:val="000000"/>
          <w:sz w:val="28"/>
        </w:rPr>
        <w:t xml:space="preserve">       В настоящем разделе, являющемся основным в отчете инженерно-технической подкомиссии, излагаются более полные обоснования выводов о работоспособности авиационной техники, о наличии и причинах отказов, качестве технической эксплуатации воздушного судна, обобщаются результаты, полученные рабочими группами подкомиссии (при необходимости с использованием данных других подкомиссий).</w:t>
      </w:r>
    </w:p>
    <w:p>
      <w:pPr>
        <w:spacing w:after="0"/>
        <w:ind w:left="0"/>
        <w:jc w:val="both"/>
      </w:pPr>
      <w:r>
        <w:rPr>
          <w:rFonts w:ascii="Times New Roman"/>
          <w:b w:val="false"/>
          <w:i w:val="false"/>
          <w:color w:val="000000"/>
          <w:sz w:val="28"/>
        </w:rPr>
        <w:t xml:space="preserve">       Раздел включает следующую информацию:</w:t>
      </w:r>
    </w:p>
    <w:p>
      <w:pPr>
        <w:spacing w:after="0"/>
        <w:ind w:left="0"/>
        <w:jc w:val="both"/>
      </w:pPr>
      <w:r>
        <w:rPr>
          <w:rFonts w:ascii="Times New Roman"/>
          <w:b w:val="false"/>
          <w:i w:val="false"/>
          <w:color w:val="000000"/>
          <w:sz w:val="28"/>
        </w:rPr>
        <w:t xml:space="preserve">       краткое описание подготовки воздушного судна к полету (включая последние виды технического обслуживания и подготовки к полету) с указанием всех допущенных при этом недостатков и нарушений, которые оказали влияние на работоспособность авиационной техники;</w:t>
      </w:r>
    </w:p>
    <w:p>
      <w:pPr>
        <w:spacing w:after="0"/>
        <w:ind w:left="0"/>
        <w:jc w:val="both"/>
      </w:pPr>
      <w:r>
        <w:rPr>
          <w:rFonts w:ascii="Times New Roman"/>
          <w:b w:val="false"/>
          <w:i w:val="false"/>
          <w:color w:val="000000"/>
          <w:sz w:val="28"/>
        </w:rPr>
        <w:t xml:space="preserve">       краткое описание работы авиационной техники во время полета до начала развития особой ситуации с указанием всех особенностей и отклонений;</w:t>
      </w:r>
    </w:p>
    <w:p>
      <w:pPr>
        <w:spacing w:after="0"/>
        <w:ind w:left="0"/>
        <w:jc w:val="both"/>
      </w:pPr>
      <w:r>
        <w:rPr>
          <w:rFonts w:ascii="Times New Roman"/>
          <w:b w:val="false"/>
          <w:i w:val="false"/>
          <w:color w:val="000000"/>
          <w:sz w:val="28"/>
        </w:rPr>
        <w:t xml:space="preserve">       подробное описание работы авиационной техники в процессе возникновения и развития особой ситуации с анализом последовательности и взаимосвязи и причин отказов (если они имели место);</w:t>
      </w:r>
    </w:p>
    <w:p>
      <w:pPr>
        <w:spacing w:after="0"/>
        <w:ind w:left="0"/>
        <w:jc w:val="both"/>
      </w:pPr>
      <w:r>
        <w:rPr>
          <w:rFonts w:ascii="Times New Roman"/>
          <w:b w:val="false"/>
          <w:i w:val="false"/>
          <w:color w:val="000000"/>
          <w:sz w:val="28"/>
        </w:rPr>
        <w:t xml:space="preserve">       подробный анализ работоспособности авиационной техники по основным функциональным системам (планер, система управления, топливная система, гидравлическая система, система кондиционирования и жизнеобеспечения, противообледенительная система, силовые установки, авиационное и радиоэлектронное оборудование, система вынужденного покидания).</w:t>
      </w:r>
    </w:p>
    <w:p>
      <w:pPr>
        <w:spacing w:after="0"/>
        <w:ind w:left="0"/>
        <w:jc w:val="both"/>
      </w:pPr>
      <w:r>
        <w:rPr>
          <w:rFonts w:ascii="Times New Roman"/>
          <w:b w:val="false"/>
          <w:i w:val="false"/>
          <w:color w:val="000000"/>
          <w:sz w:val="28"/>
        </w:rPr>
        <w:t xml:space="preserve">       В случае отсутствия отказов приводятся доказательства работоспособности каждой функциональной системы, при выявлении отказов приводится подробный анализ их причин. В случае если авиационное происшествие связано с возникновением пожара, приводятся анализ причин его возникновения, описание места возникновения и характерные признаки пожара.</w:t>
      </w:r>
    </w:p>
    <w:p>
      <w:pPr>
        <w:spacing w:after="0"/>
        <w:ind w:left="0"/>
        <w:jc w:val="both"/>
      </w:pPr>
      <w:r>
        <w:rPr>
          <w:rFonts w:ascii="Times New Roman"/>
          <w:b w:val="false"/>
          <w:i w:val="false"/>
          <w:color w:val="000000"/>
          <w:sz w:val="28"/>
        </w:rPr>
        <w:t xml:space="preserve">       Если в ходе работы подкомиссии установлено, что отказы были вызваны недостатками в техническом обслуживании (ремонте) воздушного судна, то приводится описание этих недостатков, а при необходимости - данные о специалистах, осуществлявших ремонт или обслуживание воздушного судна и его подготовку к полету.</w:t>
      </w:r>
    </w:p>
    <w:p>
      <w:pPr>
        <w:spacing w:after="0"/>
        <w:ind w:left="0"/>
        <w:jc w:val="both"/>
      </w:pPr>
      <w:r>
        <w:rPr>
          <w:rFonts w:ascii="Times New Roman"/>
          <w:b w:val="false"/>
          <w:i w:val="false"/>
          <w:color w:val="000000"/>
          <w:sz w:val="28"/>
        </w:rPr>
        <w:t xml:space="preserve">       5. Выводы:</w:t>
      </w:r>
    </w:p>
    <w:p>
      <w:pPr>
        <w:spacing w:after="0"/>
        <w:ind w:left="0"/>
        <w:jc w:val="both"/>
      </w:pPr>
      <w:r>
        <w:rPr>
          <w:rFonts w:ascii="Times New Roman"/>
          <w:b w:val="false"/>
          <w:i w:val="false"/>
          <w:color w:val="000000"/>
          <w:sz w:val="28"/>
        </w:rPr>
        <w:t xml:space="preserve">       Дается краткая оценка работоспособности авиационной техники в последнем полете. При наличии отказов указываются их причины, последовательность возникновения и взаимосвязь.</w:t>
      </w:r>
    </w:p>
    <w:p>
      <w:pPr>
        <w:spacing w:after="0"/>
        <w:ind w:left="0"/>
        <w:jc w:val="both"/>
      </w:pPr>
      <w:r>
        <w:rPr>
          <w:rFonts w:ascii="Times New Roman"/>
          <w:b w:val="false"/>
          <w:i w:val="false"/>
          <w:color w:val="000000"/>
          <w:sz w:val="28"/>
        </w:rPr>
        <w:t xml:space="preserve">       Дается краткая оценка качества технического обслуживания и ремонта воздушного судна.</w:t>
      </w:r>
    </w:p>
    <w:p>
      <w:pPr>
        <w:spacing w:after="0"/>
        <w:ind w:left="0"/>
        <w:jc w:val="both"/>
      </w:pPr>
      <w:r>
        <w:rPr>
          <w:rFonts w:ascii="Times New Roman"/>
          <w:b w:val="false"/>
          <w:i w:val="false"/>
          <w:color w:val="000000"/>
          <w:sz w:val="28"/>
        </w:rPr>
        <w:t xml:space="preserve">       6. Состояние воздушного судна</w:t>
      </w:r>
    </w:p>
    <w:p>
      <w:pPr>
        <w:spacing w:after="0"/>
        <w:ind w:left="0"/>
        <w:jc w:val="both"/>
      </w:pPr>
      <w:r>
        <w:rPr>
          <w:rFonts w:ascii="Times New Roman"/>
          <w:b w:val="false"/>
          <w:i w:val="false"/>
          <w:color w:val="000000"/>
          <w:sz w:val="28"/>
        </w:rPr>
        <w:t xml:space="preserve">       Дается краткое описание состояния функциональных систем воздушного судна после авиационного происшествия.</w:t>
      </w:r>
    </w:p>
    <w:p>
      <w:pPr>
        <w:spacing w:after="0"/>
        <w:ind w:left="0"/>
        <w:jc w:val="both"/>
      </w:pPr>
      <w:r>
        <w:rPr>
          <w:rFonts w:ascii="Times New Roman"/>
          <w:b w:val="false"/>
          <w:i w:val="false"/>
          <w:color w:val="000000"/>
          <w:sz w:val="28"/>
        </w:rPr>
        <w:t xml:space="preserve">       7. Другие недостатки, выявленные при расследовании</w:t>
      </w:r>
    </w:p>
    <w:p>
      <w:pPr>
        <w:spacing w:after="0"/>
        <w:ind w:left="0"/>
        <w:jc w:val="both"/>
      </w:pPr>
      <w:r>
        <w:rPr>
          <w:rFonts w:ascii="Times New Roman"/>
          <w:b w:val="false"/>
          <w:i w:val="false"/>
          <w:color w:val="000000"/>
          <w:sz w:val="28"/>
        </w:rPr>
        <w:t xml:space="preserve">       Указываются недостатки в конструировании, производстве, ремонте и техническом обслуживании воздушного судна, подготовке персонала соответствующих служб, выявленные в ходе расследования, которые не оказали непосредственного влияния на исход полета, но отрицательно влияют на безопасность полетов в целом.</w:t>
      </w:r>
    </w:p>
    <w:p>
      <w:pPr>
        <w:spacing w:after="0"/>
        <w:ind w:left="0"/>
        <w:jc w:val="both"/>
      </w:pPr>
      <w:r>
        <w:rPr>
          <w:rFonts w:ascii="Times New Roman"/>
          <w:b w:val="false"/>
          <w:i w:val="false"/>
          <w:color w:val="000000"/>
          <w:sz w:val="28"/>
        </w:rPr>
        <w:t xml:space="preserve">       8. Рекомендации:</w:t>
      </w:r>
    </w:p>
    <w:p>
      <w:pPr>
        <w:spacing w:after="0"/>
        <w:ind w:left="0"/>
        <w:jc w:val="both"/>
      </w:pPr>
      <w:r>
        <w:rPr>
          <w:rFonts w:ascii="Times New Roman"/>
          <w:b w:val="false"/>
          <w:i w:val="false"/>
          <w:color w:val="000000"/>
          <w:sz w:val="28"/>
        </w:rPr>
        <w:t xml:space="preserve">       Приводятся рекомендации инженерно-технической подкомиссии (без указания исполнителей и сроков выполнения), направленные на устранение выявленных недостатков, в том числе:</w:t>
      </w:r>
    </w:p>
    <w:p>
      <w:pPr>
        <w:spacing w:after="0"/>
        <w:ind w:left="0"/>
        <w:jc w:val="both"/>
      </w:pPr>
      <w:r>
        <w:rPr>
          <w:rFonts w:ascii="Times New Roman"/>
          <w:b w:val="false"/>
          <w:i w:val="false"/>
          <w:color w:val="000000"/>
          <w:sz w:val="28"/>
        </w:rPr>
        <w:t xml:space="preserve">       рекомендации, направленные на устранение недостатков, оказавших влияние на исход полета;</w:t>
      </w:r>
    </w:p>
    <w:p>
      <w:pPr>
        <w:spacing w:after="0"/>
        <w:ind w:left="0"/>
        <w:jc w:val="both"/>
      </w:pPr>
      <w:r>
        <w:rPr>
          <w:rFonts w:ascii="Times New Roman"/>
          <w:b w:val="false"/>
          <w:i w:val="false"/>
          <w:color w:val="000000"/>
          <w:sz w:val="28"/>
        </w:rPr>
        <w:t xml:space="preserve">       рекомендации, направленные на устранение недостатков, которые не оказали влияния на исход полета, но отрицательно влияют на безопасность полетов в целом.</w:t>
      </w:r>
    </w:p>
    <w:p>
      <w:pPr>
        <w:spacing w:after="0"/>
        <w:ind w:left="0"/>
        <w:jc w:val="both"/>
      </w:pPr>
      <w:bookmarkStart w:name="z858" w:id="825"/>
      <w:r>
        <w:rPr>
          <w:rFonts w:ascii="Times New Roman"/>
          <w:b w:val="false"/>
          <w:i w:val="false"/>
          <w:color w:val="000000"/>
          <w:sz w:val="28"/>
        </w:rPr>
        <w:t>
             Председатель подкомиссии __________________________________________________</w:t>
      </w:r>
    </w:p>
    <w:bookmarkEnd w:id="825"/>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Члены подкомиссии: 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0" w:id="826"/>
    <w:p>
      <w:pPr>
        <w:spacing w:after="0"/>
        <w:ind w:left="0"/>
        <w:jc w:val="left"/>
      </w:pPr>
      <w:r>
        <w:rPr>
          <w:rFonts w:ascii="Times New Roman"/>
          <w:b/>
          <w:i w:val="false"/>
          <w:color w:val="000000"/>
        </w:rPr>
        <w:t xml:space="preserve"> Основные задачи и виды рабочих групп, создаваемых инженерно-технической подкомиссией</w:t>
      </w:r>
    </w:p>
    <w:bookmarkEnd w:id="826"/>
    <w:bookmarkStart w:name="z861" w:id="827"/>
    <w:p>
      <w:pPr>
        <w:spacing w:after="0"/>
        <w:ind w:left="0"/>
        <w:jc w:val="both"/>
      </w:pPr>
      <w:r>
        <w:rPr>
          <w:rFonts w:ascii="Times New Roman"/>
          <w:b w:val="false"/>
          <w:i w:val="false"/>
          <w:color w:val="000000"/>
          <w:sz w:val="28"/>
        </w:rPr>
        <w:t>
      1. Основными задачами инженерно-технической подкомиссии являются:</w:t>
      </w:r>
    </w:p>
    <w:bookmarkEnd w:id="827"/>
    <w:bookmarkStart w:name="z862" w:id="828"/>
    <w:p>
      <w:pPr>
        <w:spacing w:after="0"/>
        <w:ind w:left="0"/>
        <w:jc w:val="both"/>
      </w:pPr>
      <w:r>
        <w:rPr>
          <w:rFonts w:ascii="Times New Roman"/>
          <w:b w:val="false"/>
          <w:i w:val="false"/>
          <w:color w:val="000000"/>
          <w:sz w:val="28"/>
        </w:rPr>
        <w:t>
      определение состояния авиационной техники до и после авиационного происшествия;</w:t>
      </w:r>
    </w:p>
    <w:bookmarkEnd w:id="828"/>
    <w:bookmarkStart w:name="z863" w:id="829"/>
    <w:p>
      <w:pPr>
        <w:spacing w:after="0"/>
        <w:ind w:left="0"/>
        <w:jc w:val="both"/>
      </w:pPr>
      <w:r>
        <w:rPr>
          <w:rFonts w:ascii="Times New Roman"/>
          <w:b w:val="false"/>
          <w:i w:val="false"/>
          <w:color w:val="000000"/>
          <w:sz w:val="28"/>
        </w:rPr>
        <w:t>
      изучение характера ее эксплуатации, качества технического обслуживания и ремонта;</w:t>
      </w:r>
    </w:p>
    <w:bookmarkEnd w:id="829"/>
    <w:bookmarkStart w:name="z864" w:id="830"/>
    <w:p>
      <w:pPr>
        <w:spacing w:after="0"/>
        <w:ind w:left="0"/>
        <w:jc w:val="both"/>
      </w:pPr>
      <w:r>
        <w:rPr>
          <w:rFonts w:ascii="Times New Roman"/>
          <w:b w:val="false"/>
          <w:i w:val="false"/>
          <w:color w:val="000000"/>
          <w:sz w:val="28"/>
        </w:rPr>
        <w:t>
      проведение специальных исследований и испытаний с целью установления причин отказа авиационной техники.</w:t>
      </w:r>
    </w:p>
    <w:bookmarkEnd w:id="830"/>
    <w:bookmarkStart w:name="z865" w:id="831"/>
    <w:p>
      <w:pPr>
        <w:spacing w:after="0"/>
        <w:ind w:left="0"/>
        <w:jc w:val="both"/>
      </w:pPr>
      <w:r>
        <w:rPr>
          <w:rFonts w:ascii="Times New Roman"/>
          <w:b w:val="false"/>
          <w:i w:val="false"/>
          <w:color w:val="000000"/>
          <w:sz w:val="28"/>
        </w:rPr>
        <w:t>
      2. Инженерно-техническая подкомиссия состоит из следующих рабочих групп:</w:t>
      </w:r>
    </w:p>
    <w:bookmarkEnd w:id="831"/>
    <w:bookmarkStart w:name="z866" w:id="832"/>
    <w:p>
      <w:pPr>
        <w:spacing w:after="0"/>
        <w:ind w:left="0"/>
        <w:jc w:val="both"/>
      </w:pPr>
      <w:r>
        <w:rPr>
          <w:rFonts w:ascii="Times New Roman"/>
          <w:b w:val="false"/>
          <w:i w:val="false"/>
          <w:color w:val="000000"/>
          <w:sz w:val="28"/>
        </w:rPr>
        <w:t>
      анализа выполнения правил эксплуатации, технического обслуживания и ремонта авиационной техники;</w:t>
      </w:r>
    </w:p>
    <w:bookmarkEnd w:id="832"/>
    <w:bookmarkStart w:name="z867" w:id="833"/>
    <w:p>
      <w:pPr>
        <w:spacing w:after="0"/>
        <w:ind w:left="0"/>
        <w:jc w:val="both"/>
      </w:pPr>
      <w:r>
        <w:rPr>
          <w:rFonts w:ascii="Times New Roman"/>
          <w:b w:val="false"/>
          <w:i w:val="false"/>
          <w:color w:val="000000"/>
          <w:sz w:val="28"/>
        </w:rPr>
        <w:t>
      планера и систем;</w:t>
      </w:r>
    </w:p>
    <w:bookmarkEnd w:id="833"/>
    <w:bookmarkStart w:name="z868" w:id="834"/>
    <w:p>
      <w:pPr>
        <w:spacing w:after="0"/>
        <w:ind w:left="0"/>
        <w:jc w:val="both"/>
      </w:pPr>
      <w:r>
        <w:rPr>
          <w:rFonts w:ascii="Times New Roman"/>
          <w:b w:val="false"/>
          <w:i w:val="false"/>
          <w:color w:val="000000"/>
          <w:sz w:val="28"/>
        </w:rPr>
        <w:t>
      силовой установки;</w:t>
      </w:r>
    </w:p>
    <w:bookmarkEnd w:id="834"/>
    <w:bookmarkStart w:name="z869" w:id="835"/>
    <w:p>
      <w:pPr>
        <w:spacing w:after="0"/>
        <w:ind w:left="0"/>
        <w:jc w:val="both"/>
      </w:pPr>
      <w:r>
        <w:rPr>
          <w:rFonts w:ascii="Times New Roman"/>
          <w:b w:val="false"/>
          <w:i w:val="false"/>
          <w:color w:val="000000"/>
          <w:sz w:val="28"/>
        </w:rPr>
        <w:t>
      авиационного и радиоэлектронного оборудования.</w:t>
      </w:r>
    </w:p>
    <w:bookmarkEnd w:id="835"/>
    <w:bookmarkStart w:name="z870" w:id="836"/>
    <w:p>
      <w:pPr>
        <w:spacing w:after="0"/>
        <w:ind w:left="0"/>
        <w:jc w:val="both"/>
      </w:pPr>
      <w:r>
        <w:rPr>
          <w:rFonts w:ascii="Times New Roman"/>
          <w:b w:val="false"/>
          <w:i w:val="false"/>
          <w:color w:val="000000"/>
          <w:sz w:val="28"/>
        </w:rPr>
        <w:t>
      В случае необходимости в инженерно-технической подкомиссии могут быть образованы и другие рабочие группы.</w:t>
      </w:r>
    </w:p>
    <w:bookmarkEnd w:id="836"/>
    <w:bookmarkStart w:name="z871" w:id="837"/>
    <w:p>
      <w:pPr>
        <w:spacing w:after="0"/>
        <w:ind w:left="0"/>
        <w:jc w:val="both"/>
      </w:pPr>
      <w:r>
        <w:rPr>
          <w:rFonts w:ascii="Times New Roman"/>
          <w:b w:val="false"/>
          <w:i w:val="false"/>
          <w:color w:val="000000"/>
          <w:sz w:val="28"/>
        </w:rPr>
        <w:t>
      3. Рабочая группа анализа выполнения правил эксплуатации, технического обслуживания и ремонта авиационной техники определяет:</w:t>
      </w:r>
    </w:p>
    <w:bookmarkEnd w:id="837"/>
    <w:bookmarkStart w:name="z872" w:id="838"/>
    <w:p>
      <w:pPr>
        <w:spacing w:after="0"/>
        <w:ind w:left="0"/>
        <w:jc w:val="both"/>
      </w:pPr>
      <w:r>
        <w:rPr>
          <w:rFonts w:ascii="Times New Roman"/>
          <w:b w:val="false"/>
          <w:i w:val="false"/>
          <w:color w:val="000000"/>
          <w:sz w:val="28"/>
        </w:rPr>
        <w:t>
      своевременность и полноту выполнения регламентных работ, проведения доработок, замены агрегатов и устранения замечаний экипажа в процессе эксплуатации авиационной техники;</w:t>
      </w:r>
    </w:p>
    <w:bookmarkEnd w:id="838"/>
    <w:bookmarkStart w:name="z873" w:id="839"/>
    <w:p>
      <w:pPr>
        <w:spacing w:after="0"/>
        <w:ind w:left="0"/>
        <w:jc w:val="both"/>
      </w:pPr>
      <w:r>
        <w:rPr>
          <w:rFonts w:ascii="Times New Roman"/>
          <w:b w:val="false"/>
          <w:i w:val="false"/>
          <w:color w:val="000000"/>
          <w:sz w:val="28"/>
        </w:rPr>
        <w:t>
      полноту и качество последнего технического обслуживания по периодической и оперативной формам регламента, качество устранения замечаний экипажа за предыдущий полет, методы и эффективность устранения дефектов (особенно в случае их повторения), причины повторяемости дефектов;</w:t>
      </w:r>
    </w:p>
    <w:bookmarkEnd w:id="839"/>
    <w:bookmarkStart w:name="z874" w:id="840"/>
    <w:p>
      <w:pPr>
        <w:spacing w:after="0"/>
        <w:ind w:left="0"/>
        <w:jc w:val="both"/>
      </w:pPr>
      <w:r>
        <w:rPr>
          <w:rFonts w:ascii="Times New Roman"/>
          <w:b w:val="false"/>
          <w:i w:val="false"/>
          <w:color w:val="000000"/>
          <w:sz w:val="28"/>
        </w:rPr>
        <w:t>
      условия эксплуатации и хранения авиационной техники;</w:t>
      </w:r>
    </w:p>
    <w:bookmarkEnd w:id="840"/>
    <w:bookmarkStart w:name="z875" w:id="841"/>
    <w:p>
      <w:pPr>
        <w:spacing w:after="0"/>
        <w:ind w:left="0"/>
        <w:jc w:val="both"/>
      </w:pPr>
      <w:r>
        <w:rPr>
          <w:rFonts w:ascii="Times New Roman"/>
          <w:b w:val="false"/>
          <w:i w:val="false"/>
          <w:color w:val="000000"/>
          <w:sz w:val="28"/>
        </w:rPr>
        <w:t>
      уровень профессиональной подготовки инженерно-технического состава, обслуживающего данную авиационную технику;</w:t>
      </w:r>
    </w:p>
    <w:bookmarkEnd w:id="841"/>
    <w:bookmarkStart w:name="z876" w:id="842"/>
    <w:p>
      <w:pPr>
        <w:spacing w:after="0"/>
        <w:ind w:left="0"/>
        <w:jc w:val="both"/>
      </w:pPr>
      <w:r>
        <w:rPr>
          <w:rFonts w:ascii="Times New Roman"/>
          <w:b w:val="false"/>
          <w:i w:val="false"/>
          <w:color w:val="000000"/>
          <w:sz w:val="28"/>
        </w:rPr>
        <w:t>
      полноту и качество контроля над обслуживанием авиационной техники со стороны руководящего инженерно-технического состава;</w:t>
      </w:r>
    </w:p>
    <w:bookmarkEnd w:id="842"/>
    <w:bookmarkStart w:name="z877" w:id="843"/>
    <w:p>
      <w:pPr>
        <w:spacing w:after="0"/>
        <w:ind w:left="0"/>
        <w:jc w:val="both"/>
      </w:pPr>
      <w:r>
        <w:rPr>
          <w:rFonts w:ascii="Times New Roman"/>
          <w:b w:val="false"/>
          <w:i w:val="false"/>
          <w:color w:val="000000"/>
          <w:sz w:val="28"/>
        </w:rPr>
        <w:t>
      количество и качество заправляемых горюче-смазочных материалов;</w:t>
      </w:r>
    </w:p>
    <w:bookmarkEnd w:id="843"/>
    <w:bookmarkStart w:name="z878" w:id="844"/>
    <w:p>
      <w:pPr>
        <w:spacing w:after="0"/>
        <w:ind w:left="0"/>
        <w:jc w:val="both"/>
      </w:pPr>
      <w:r>
        <w:rPr>
          <w:rFonts w:ascii="Times New Roman"/>
          <w:b w:val="false"/>
          <w:i w:val="false"/>
          <w:color w:val="000000"/>
          <w:sz w:val="28"/>
        </w:rPr>
        <w:t>
      наличие и состояние инструмента и технических средств, применяемых при обслуживании авиационной техники;</w:t>
      </w:r>
    </w:p>
    <w:bookmarkEnd w:id="844"/>
    <w:bookmarkStart w:name="z879" w:id="845"/>
    <w:p>
      <w:pPr>
        <w:spacing w:after="0"/>
        <w:ind w:left="0"/>
        <w:jc w:val="both"/>
      </w:pPr>
      <w:r>
        <w:rPr>
          <w:rFonts w:ascii="Times New Roman"/>
          <w:b w:val="false"/>
          <w:i w:val="false"/>
          <w:color w:val="000000"/>
          <w:sz w:val="28"/>
        </w:rPr>
        <w:t>
      качество ведения технической документации на авиационную технику, наличие необходимой руководящей и технической документации;</w:t>
      </w:r>
    </w:p>
    <w:bookmarkEnd w:id="845"/>
    <w:bookmarkStart w:name="z880" w:id="846"/>
    <w:p>
      <w:pPr>
        <w:spacing w:after="0"/>
        <w:ind w:left="0"/>
        <w:jc w:val="both"/>
      </w:pPr>
      <w:r>
        <w:rPr>
          <w:rFonts w:ascii="Times New Roman"/>
          <w:b w:val="false"/>
          <w:i w:val="false"/>
          <w:color w:val="000000"/>
          <w:sz w:val="28"/>
        </w:rPr>
        <w:t>
      повторные или опасные дефекты авиационной техники, выявленные в процессе эксплуатации;</w:t>
      </w:r>
    </w:p>
    <w:bookmarkEnd w:id="846"/>
    <w:bookmarkStart w:name="z881" w:id="847"/>
    <w:p>
      <w:pPr>
        <w:spacing w:after="0"/>
        <w:ind w:left="0"/>
        <w:jc w:val="both"/>
      </w:pPr>
      <w:r>
        <w:rPr>
          <w:rFonts w:ascii="Times New Roman"/>
          <w:b w:val="false"/>
          <w:i w:val="false"/>
          <w:color w:val="000000"/>
          <w:sz w:val="28"/>
        </w:rPr>
        <w:t>
      недостатки нормативной технической документации по эксплуатации авиационной техники.</w:t>
      </w:r>
    </w:p>
    <w:bookmarkEnd w:id="847"/>
    <w:bookmarkStart w:name="z882" w:id="848"/>
    <w:p>
      <w:pPr>
        <w:spacing w:after="0"/>
        <w:ind w:left="0"/>
        <w:jc w:val="both"/>
      </w:pPr>
      <w:r>
        <w:rPr>
          <w:rFonts w:ascii="Times New Roman"/>
          <w:b w:val="false"/>
          <w:i w:val="false"/>
          <w:color w:val="000000"/>
          <w:sz w:val="28"/>
        </w:rPr>
        <w:t>
      4. Рабочая группа анализа выполнения правил эксплуатации, технического обслуживания и ремонта авиационной техники изучает и анализирует:</w:t>
      </w:r>
    </w:p>
    <w:bookmarkEnd w:id="848"/>
    <w:bookmarkStart w:name="z883" w:id="849"/>
    <w:p>
      <w:pPr>
        <w:spacing w:after="0"/>
        <w:ind w:left="0"/>
        <w:jc w:val="both"/>
      </w:pPr>
      <w:r>
        <w:rPr>
          <w:rFonts w:ascii="Times New Roman"/>
          <w:b w:val="false"/>
          <w:i w:val="false"/>
          <w:color w:val="000000"/>
          <w:sz w:val="28"/>
        </w:rPr>
        <w:t>
      формуляры самолета (вертолета), двигателей и их агрегатов, техническую документацию, документацию на обслуживание, ремонт воздушного судна и его доработки по бюллетеням промышленности, указаниям, и другую документацию, свидетельствующую о состоянии авиационной техники перед авиационным происшествием;</w:t>
      </w:r>
    </w:p>
    <w:bookmarkEnd w:id="849"/>
    <w:bookmarkStart w:name="z884" w:id="850"/>
    <w:p>
      <w:pPr>
        <w:spacing w:after="0"/>
        <w:ind w:left="0"/>
        <w:jc w:val="both"/>
      </w:pPr>
      <w:r>
        <w:rPr>
          <w:rFonts w:ascii="Times New Roman"/>
          <w:b w:val="false"/>
          <w:i w:val="false"/>
          <w:color w:val="000000"/>
          <w:sz w:val="28"/>
        </w:rPr>
        <w:t>
      достоверность сведений, содержащихся в технической документации;</w:t>
      </w:r>
    </w:p>
    <w:bookmarkEnd w:id="850"/>
    <w:bookmarkStart w:name="z885" w:id="851"/>
    <w:p>
      <w:pPr>
        <w:spacing w:after="0"/>
        <w:ind w:left="0"/>
        <w:jc w:val="both"/>
      </w:pPr>
      <w:r>
        <w:rPr>
          <w:rFonts w:ascii="Times New Roman"/>
          <w:b w:val="false"/>
          <w:i w:val="false"/>
          <w:color w:val="000000"/>
          <w:sz w:val="28"/>
        </w:rPr>
        <w:t>
      записи бортовых самописцев в предыдущих полетах, показания свидетелей;</w:t>
      </w:r>
    </w:p>
    <w:bookmarkEnd w:id="851"/>
    <w:bookmarkStart w:name="z886" w:id="852"/>
    <w:p>
      <w:pPr>
        <w:spacing w:after="0"/>
        <w:ind w:left="0"/>
        <w:jc w:val="both"/>
      </w:pPr>
      <w:r>
        <w:rPr>
          <w:rFonts w:ascii="Times New Roman"/>
          <w:b w:val="false"/>
          <w:i w:val="false"/>
          <w:color w:val="000000"/>
          <w:sz w:val="28"/>
        </w:rPr>
        <w:t>
      документацию по расследованию авиационных происшествий, причины которых аналогичны данному происшествию;</w:t>
      </w:r>
    </w:p>
    <w:bookmarkEnd w:id="852"/>
    <w:bookmarkStart w:name="z887" w:id="853"/>
    <w:p>
      <w:pPr>
        <w:spacing w:after="0"/>
        <w:ind w:left="0"/>
        <w:jc w:val="both"/>
      </w:pPr>
      <w:r>
        <w:rPr>
          <w:rFonts w:ascii="Times New Roman"/>
          <w:b w:val="false"/>
          <w:i w:val="false"/>
          <w:color w:val="000000"/>
          <w:sz w:val="28"/>
        </w:rPr>
        <w:t>
      фактическое состояние организации и обеспечения технического обслуживания авиационной техники, условия ее эксплуатации и хранения;</w:t>
      </w:r>
    </w:p>
    <w:bookmarkEnd w:id="853"/>
    <w:bookmarkStart w:name="z888" w:id="854"/>
    <w:p>
      <w:pPr>
        <w:spacing w:after="0"/>
        <w:ind w:left="0"/>
        <w:jc w:val="both"/>
      </w:pPr>
      <w:r>
        <w:rPr>
          <w:rFonts w:ascii="Times New Roman"/>
          <w:b w:val="false"/>
          <w:i w:val="false"/>
          <w:color w:val="000000"/>
          <w:sz w:val="28"/>
        </w:rPr>
        <w:t>
      материалы и документы по организации подготовки инженерно-технического состава, эксплуатирующего авиационную технику.</w:t>
      </w:r>
    </w:p>
    <w:bookmarkEnd w:id="854"/>
    <w:bookmarkStart w:name="z889" w:id="855"/>
    <w:p>
      <w:pPr>
        <w:spacing w:after="0"/>
        <w:ind w:left="0"/>
        <w:jc w:val="both"/>
      </w:pPr>
      <w:r>
        <w:rPr>
          <w:rFonts w:ascii="Times New Roman"/>
          <w:b w:val="false"/>
          <w:i w:val="false"/>
          <w:color w:val="000000"/>
          <w:sz w:val="28"/>
        </w:rPr>
        <w:t>
      5. По результатам работы, рабочая группа составляет отчет, в котором отражают:</w:t>
      </w:r>
    </w:p>
    <w:bookmarkEnd w:id="855"/>
    <w:bookmarkStart w:name="z890" w:id="856"/>
    <w:p>
      <w:pPr>
        <w:spacing w:after="0"/>
        <w:ind w:left="0"/>
        <w:jc w:val="both"/>
      </w:pPr>
      <w:r>
        <w:rPr>
          <w:rFonts w:ascii="Times New Roman"/>
          <w:b w:val="false"/>
          <w:i w:val="false"/>
          <w:color w:val="000000"/>
          <w:sz w:val="28"/>
        </w:rPr>
        <w:t>
      данные по воздушному судну;</w:t>
      </w:r>
    </w:p>
    <w:bookmarkEnd w:id="856"/>
    <w:bookmarkStart w:name="z891" w:id="857"/>
    <w:p>
      <w:pPr>
        <w:spacing w:after="0"/>
        <w:ind w:left="0"/>
        <w:jc w:val="both"/>
      </w:pPr>
      <w:r>
        <w:rPr>
          <w:rFonts w:ascii="Times New Roman"/>
          <w:b w:val="false"/>
          <w:i w:val="false"/>
          <w:color w:val="000000"/>
          <w:sz w:val="28"/>
        </w:rPr>
        <w:t>
      данные по техническому обслуживанию и ремонту;</w:t>
      </w:r>
    </w:p>
    <w:bookmarkEnd w:id="857"/>
    <w:bookmarkStart w:name="z892" w:id="858"/>
    <w:p>
      <w:pPr>
        <w:spacing w:after="0"/>
        <w:ind w:left="0"/>
        <w:jc w:val="both"/>
      </w:pPr>
      <w:r>
        <w:rPr>
          <w:rFonts w:ascii="Times New Roman"/>
          <w:b w:val="false"/>
          <w:i w:val="false"/>
          <w:color w:val="000000"/>
          <w:sz w:val="28"/>
        </w:rPr>
        <w:t>
      оценку профессиональной подготовки инженерно-технического персонала, непосредственно обслуживающего воздушное судно с указанием всех нарушений, допущенных при подготовке и допуске к самостоятельной работе;</w:t>
      </w:r>
    </w:p>
    <w:bookmarkEnd w:id="858"/>
    <w:bookmarkStart w:name="z893" w:id="859"/>
    <w:p>
      <w:pPr>
        <w:spacing w:after="0"/>
        <w:ind w:left="0"/>
        <w:jc w:val="both"/>
      </w:pPr>
      <w:r>
        <w:rPr>
          <w:rFonts w:ascii="Times New Roman"/>
          <w:b w:val="false"/>
          <w:i w:val="false"/>
          <w:color w:val="000000"/>
          <w:sz w:val="28"/>
        </w:rPr>
        <w:t>
      оценку организации и обеспечения технического обслуживания авиатехники с указанием всех выявленных отклонений от требований руководящих документов по технической эксплуатации авиатехники;</w:t>
      </w:r>
    </w:p>
    <w:bookmarkEnd w:id="859"/>
    <w:bookmarkStart w:name="z894" w:id="860"/>
    <w:p>
      <w:pPr>
        <w:spacing w:after="0"/>
        <w:ind w:left="0"/>
        <w:jc w:val="both"/>
      </w:pPr>
      <w:r>
        <w:rPr>
          <w:rFonts w:ascii="Times New Roman"/>
          <w:b w:val="false"/>
          <w:i w:val="false"/>
          <w:color w:val="000000"/>
          <w:sz w:val="28"/>
        </w:rPr>
        <w:t>
      выявленные при расследовании нарушения и недостатки, допущенные инженерно-техническим персоналом в процессе технического обслуживания;</w:t>
      </w:r>
    </w:p>
    <w:bookmarkEnd w:id="860"/>
    <w:bookmarkStart w:name="z895" w:id="861"/>
    <w:p>
      <w:pPr>
        <w:spacing w:after="0"/>
        <w:ind w:left="0"/>
        <w:jc w:val="both"/>
      </w:pPr>
      <w:r>
        <w:rPr>
          <w:rFonts w:ascii="Times New Roman"/>
          <w:b w:val="false"/>
          <w:i w:val="false"/>
          <w:color w:val="000000"/>
          <w:sz w:val="28"/>
        </w:rPr>
        <w:t>
      оценку полноты и качества ремонта авиационной техники (по ремонтной документации);</w:t>
      </w:r>
    </w:p>
    <w:bookmarkEnd w:id="861"/>
    <w:bookmarkStart w:name="z896" w:id="862"/>
    <w:p>
      <w:pPr>
        <w:spacing w:after="0"/>
        <w:ind w:left="0"/>
        <w:jc w:val="both"/>
      </w:pPr>
      <w:r>
        <w:rPr>
          <w:rFonts w:ascii="Times New Roman"/>
          <w:b w:val="false"/>
          <w:i w:val="false"/>
          <w:color w:val="000000"/>
          <w:sz w:val="28"/>
        </w:rPr>
        <w:t>
      количество и качество горюче-смазочных материалов, находящихся на борту воздушного судна перед полетом;</w:t>
      </w:r>
    </w:p>
    <w:bookmarkEnd w:id="862"/>
    <w:bookmarkStart w:name="z897" w:id="863"/>
    <w:p>
      <w:pPr>
        <w:spacing w:after="0"/>
        <w:ind w:left="0"/>
        <w:jc w:val="both"/>
      </w:pPr>
      <w:r>
        <w:rPr>
          <w:rFonts w:ascii="Times New Roman"/>
          <w:b w:val="false"/>
          <w:i w:val="false"/>
          <w:color w:val="000000"/>
          <w:sz w:val="28"/>
        </w:rPr>
        <w:t>
      если при расследовании авиационного происшествия выявлена возможность отказа систем и агрегатов воздушного судна, то приводится перечень имевшихся ранее отказов и неисправностей этих систем и агрегатов с оценкой способов их устранения;</w:t>
      </w:r>
    </w:p>
    <w:bookmarkEnd w:id="863"/>
    <w:bookmarkStart w:name="z898" w:id="864"/>
    <w:p>
      <w:pPr>
        <w:spacing w:after="0"/>
        <w:ind w:left="0"/>
        <w:jc w:val="both"/>
      </w:pPr>
      <w:r>
        <w:rPr>
          <w:rFonts w:ascii="Times New Roman"/>
          <w:b w:val="false"/>
          <w:i w:val="false"/>
          <w:color w:val="000000"/>
          <w:sz w:val="28"/>
        </w:rPr>
        <w:t>
      общую оценку качества технической эксплуатации воздушного судна.</w:t>
      </w:r>
    </w:p>
    <w:bookmarkEnd w:id="864"/>
    <w:bookmarkStart w:name="z899" w:id="865"/>
    <w:p>
      <w:pPr>
        <w:spacing w:after="0"/>
        <w:ind w:left="0"/>
        <w:jc w:val="both"/>
      </w:pPr>
      <w:r>
        <w:rPr>
          <w:rFonts w:ascii="Times New Roman"/>
          <w:b w:val="false"/>
          <w:i w:val="false"/>
          <w:color w:val="000000"/>
          <w:sz w:val="28"/>
        </w:rPr>
        <w:t>
      6. К отчету прикладываются следующие материалы:</w:t>
      </w:r>
    </w:p>
    <w:bookmarkEnd w:id="865"/>
    <w:bookmarkStart w:name="z900" w:id="866"/>
    <w:p>
      <w:pPr>
        <w:spacing w:after="0"/>
        <w:ind w:left="0"/>
        <w:jc w:val="both"/>
      </w:pPr>
      <w:r>
        <w:rPr>
          <w:rFonts w:ascii="Times New Roman"/>
          <w:b w:val="false"/>
          <w:i w:val="false"/>
          <w:color w:val="000000"/>
          <w:sz w:val="28"/>
        </w:rPr>
        <w:t>
      карты-наряды на последнее оперативное и периодическое техническое обслуживание (в 1-й экземпляр с приложениями, в остальные - без приложений);</w:t>
      </w:r>
    </w:p>
    <w:bookmarkEnd w:id="866"/>
    <w:bookmarkStart w:name="z901" w:id="867"/>
    <w:p>
      <w:pPr>
        <w:spacing w:after="0"/>
        <w:ind w:left="0"/>
        <w:jc w:val="both"/>
      </w:pPr>
      <w:r>
        <w:rPr>
          <w:rFonts w:ascii="Times New Roman"/>
          <w:b w:val="false"/>
          <w:i w:val="false"/>
          <w:color w:val="000000"/>
          <w:sz w:val="28"/>
        </w:rPr>
        <w:t>
      требования на заправку воздушного судна горюче-смазочным материалом;</w:t>
      </w:r>
    </w:p>
    <w:bookmarkEnd w:id="867"/>
    <w:bookmarkStart w:name="z902" w:id="868"/>
    <w:p>
      <w:pPr>
        <w:spacing w:after="0"/>
        <w:ind w:left="0"/>
        <w:jc w:val="both"/>
      </w:pPr>
      <w:r>
        <w:rPr>
          <w:rFonts w:ascii="Times New Roman"/>
          <w:b w:val="false"/>
          <w:i w:val="false"/>
          <w:color w:val="000000"/>
          <w:sz w:val="28"/>
        </w:rPr>
        <w:t>
      акты отбора проб горюче-смазочных материалов;</w:t>
      </w:r>
    </w:p>
    <w:bookmarkEnd w:id="868"/>
    <w:bookmarkStart w:name="z903" w:id="869"/>
    <w:p>
      <w:pPr>
        <w:spacing w:after="0"/>
        <w:ind w:left="0"/>
        <w:jc w:val="both"/>
      </w:pPr>
      <w:r>
        <w:rPr>
          <w:rFonts w:ascii="Times New Roman"/>
          <w:b w:val="false"/>
          <w:i w:val="false"/>
          <w:color w:val="000000"/>
          <w:sz w:val="28"/>
        </w:rPr>
        <w:t>
      анализы горюче-смазочных материалов (спецжидкостей и газов при необходимости);</w:t>
      </w:r>
    </w:p>
    <w:bookmarkEnd w:id="869"/>
    <w:bookmarkStart w:name="z904" w:id="870"/>
    <w:p>
      <w:pPr>
        <w:spacing w:after="0"/>
        <w:ind w:left="0"/>
        <w:jc w:val="both"/>
      </w:pPr>
      <w:r>
        <w:rPr>
          <w:rFonts w:ascii="Times New Roman"/>
          <w:b w:val="false"/>
          <w:i w:val="false"/>
          <w:color w:val="000000"/>
          <w:sz w:val="28"/>
        </w:rPr>
        <w:t>
      справка по результатам проверки качества технического обслуживания авиационной техники на авиапредприятии, которому принадлежит воздушное судно (при необходимости);</w:t>
      </w:r>
    </w:p>
    <w:bookmarkEnd w:id="870"/>
    <w:bookmarkStart w:name="z905" w:id="871"/>
    <w:p>
      <w:pPr>
        <w:spacing w:after="0"/>
        <w:ind w:left="0"/>
        <w:jc w:val="both"/>
      </w:pPr>
      <w:r>
        <w:rPr>
          <w:rFonts w:ascii="Times New Roman"/>
          <w:b w:val="false"/>
          <w:i w:val="false"/>
          <w:color w:val="000000"/>
          <w:sz w:val="28"/>
        </w:rPr>
        <w:t>
      справка о подготовке и допуске к работе специалистов инженерно-авиационной службы, обслуживавших это воздушное судно;</w:t>
      </w:r>
    </w:p>
    <w:bookmarkEnd w:id="871"/>
    <w:bookmarkStart w:name="z906" w:id="872"/>
    <w:p>
      <w:pPr>
        <w:spacing w:after="0"/>
        <w:ind w:left="0"/>
        <w:jc w:val="both"/>
      </w:pPr>
      <w:r>
        <w:rPr>
          <w:rFonts w:ascii="Times New Roman"/>
          <w:b w:val="false"/>
          <w:i w:val="false"/>
          <w:color w:val="000000"/>
          <w:sz w:val="28"/>
        </w:rPr>
        <w:t>
      объяснительные записки специалистов инженерно-авиационной службы и копии протоколов их опроса (при необходимости).</w:t>
      </w:r>
    </w:p>
    <w:bookmarkEnd w:id="872"/>
    <w:bookmarkStart w:name="z907" w:id="873"/>
    <w:p>
      <w:pPr>
        <w:spacing w:after="0"/>
        <w:ind w:left="0"/>
        <w:jc w:val="both"/>
      </w:pPr>
      <w:r>
        <w:rPr>
          <w:rFonts w:ascii="Times New Roman"/>
          <w:b w:val="false"/>
          <w:i w:val="false"/>
          <w:color w:val="000000"/>
          <w:sz w:val="28"/>
        </w:rPr>
        <w:t>
      7. Рабочая группа планера и систем, силовых установок, авиационного и радиоэлектронного оборудования изучают состояние воздушного судна после происшествия с целью выявления возможных отказов и определения их причин или подтверждения работоспособности авиационной техники в процессе возникновения и развития особой ситуации.</w:t>
      </w:r>
    </w:p>
    <w:bookmarkEnd w:id="873"/>
    <w:bookmarkStart w:name="z908" w:id="874"/>
    <w:p>
      <w:pPr>
        <w:spacing w:after="0"/>
        <w:ind w:left="0"/>
        <w:jc w:val="both"/>
      </w:pPr>
      <w:r>
        <w:rPr>
          <w:rFonts w:ascii="Times New Roman"/>
          <w:b w:val="false"/>
          <w:i w:val="false"/>
          <w:color w:val="000000"/>
          <w:sz w:val="28"/>
        </w:rPr>
        <w:t>
      Рабочие этих групп (с учетом специфики каждой):</w:t>
      </w:r>
    </w:p>
    <w:bookmarkEnd w:id="874"/>
    <w:bookmarkStart w:name="z909" w:id="875"/>
    <w:p>
      <w:pPr>
        <w:spacing w:after="0"/>
        <w:ind w:left="0"/>
        <w:jc w:val="both"/>
      </w:pPr>
      <w:r>
        <w:rPr>
          <w:rFonts w:ascii="Times New Roman"/>
          <w:b w:val="false"/>
          <w:i w:val="false"/>
          <w:color w:val="000000"/>
          <w:sz w:val="28"/>
        </w:rPr>
        <w:t>
      изучают место авиационного происшествия, определяют пространственное положение воздушного судна и его конфигурацию перед столкновением с землей;</w:t>
      </w:r>
    </w:p>
    <w:bookmarkEnd w:id="875"/>
    <w:bookmarkStart w:name="z910" w:id="876"/>
    <w:p>
      <w:pPr>
        <w:spacing w:after="0"/>
        <w:ind w:left="0"/>
        <w:jc w:val="both"/>
      </w:pPr>
      <w:r>
        <w:rPr>
          <w:rFonts w:ascii="Times New Roman"/>
          <w:b w:val="false"/>
          <w:i w:val="false"/>
          <w:color w:val="000000"/>
          <w:sz w:val="28"/>
        </w:rPr>
        <w:t>
      осматривают элементы конструкции воздушного судна, производят поиск недостающих элементов конструкции (при необходимости совместно с рабочей группой кроков);</w:t>
      </w:r>
    </w:p>
    <w:bookmarkEnd w:id="876"/>
    <w:bookmarkStart w:name="z911" w:id="877"/>
    <w:p>
      <w:pPr>
        <w:spacing w:after="0"/>
        <w:ind w:left="0"/>
        <w:jc w:val="both"/>
      </w:pPr>
      <w:r>
        <w:rPr>
          <w:rFonts w:ascii="Times New Roman"/>
          <w:b w:val="false"/>
          <w:i w:val="false"/>
          <w:color w:val="000000"/>
          <w:sz w:val="28"/>
        </w:rPr>
        <w:t>
      уточняют схему (кроки) места происшествия;</w:t>
      </w:r>
    </w:p>
    <w:bookmarkEnd w:id="877"/>
    <w:bookmarkStart w:name="z912" w:id="878"/>
    <w:p>
      <w:pPr>
        <w:spacing w:after="0"/>
        <w:ind w:left="0"/>
        <w:jc w:val="both"/>
      </w:pPr>
      <w:r>
        <w:rPr>
          <w:rFonts w:ascii="Times New Roman"/>
          <w:b w:val="false"/>
          <w:i w:val="false"/>
          <w:color w:val="000000"/>
          <w:sz w:val="28"/>
        </w:rPr>
        <w:t>
      изучают состояние элементов конструкции, систем и агрегатов воздушного судна, выявляют признаки отказов или работоспособности;</w:t>
      </w:r>
    </w:p>
    <w:bookmarkEnd w:id="878"/>
    <w:bookmarkStart w:name="z913" w:id="879"/>
    <w:p>
      <w:pPr>
        <w:spacing w:after="0"/>
        <w:ind w:left="0"/>
        <w:jc w:val="both"/>
      </w:pPr>
      <w:r>
        <w:rPr>
          <w:rFonts w:ascii="Times New Roman"/>
          <w:b w:val="false"/>
          <w:i w:val="false"/>
          <w:color w:val="000000"/>
          <w:sz w:val="28"/>
        </w:rPr>
        <w:t>
      проводят доступные на месте исследования и испытания объектов авиационной техники, отбирают элементы конструкции для отправки на лабораторные исследования;</w:t>
      </w:r>
    </w:p>
    <w:bookmarkEnd w:id="879"/>
    <w:bookmarkStart w:name="z914" w:id="880"/>
    <w:p>
      <w:pPr>
        <w:spacing w:after="0"/>
        <w:ind w:left="0"/>
        <w:jc w:val="both"/>
      </w:pPr>
      <w:r>
        <w:rPr>
          <w:rFonts w:ascii="Times New Roman"/>
          <w:b w:val="false"/>
          <w:i w:val="false"/>
          <w:color w:val="000000"/>
          <w:sz w:val="28"/>
        </w:rPr>
        <w:t>
      оформляют документацию на отправляемые для исследования объекты (с разрешения председателя комиссии);</w:t>
      </w:r>
    </w:p>
    <w:bookmarkEnd w:id="880"/>
    <w:bookmarkStart w:name="z915" w:id="881"/>
    <w:p>
      <w:pPr>
        <w:spacing w:after="0"/>
        <w:ind w:left="0"/>
        <w:jc w:val="both"/>
      </w:pPr>
      <w:r>
        <w:rPr>
          <w:rFonts w:ascii="Times New Roman"/>
          <w:b w:val="false"/>
          <w:i w:val="false"/>
          <w:color w:val="000000"/>
          <w:sz w:val="28"/>
        </w:rPr>
        <w:t>
      отбирают пробы горюче-смазочных материалов для анализа, отправляют их на исследование и анализируют полученные результаты;</w:t>
      </w:r>
    </w:p>
    <w:bookmarkEnd w:id="881"/>
    <w:bookmarkStart w:name="z916" w:id="882"/>
    <w:p>
      <w:pPr>
        <w:spacing w:after="0"/>
        <w:ind w:left="0"/>
        <w:jc w:val="both"/>
      </w:pPr>
      <w:r>
        <w:rPr>
          <w:rFonts w:ascii="Times New Roman"/>
          <w:b w:val="false"/>
          <w:i w:val="false"/>
          <w:color w:val="000000"/>
          <w:sz w:val="28"/>
        </w:rPr>
        <w:t>
      описывают и фотографируют системы и агрегаты воздушного судна с указанием характерных особенностей;</w:t>
      </w:r>
    </w:p>
    <w:bookmarkEnd w:id="882"/>
    <w:bookmarkStart w:name="z917" w:id="883"/>
    <w:p>
      <w:pPr>
        <w:spacing w:after="0"/>
        <w:ind w:left="0"/>
        <w:jc w:val="both"/>
      </w:pPr>
      <w:r>
        <w:rPr>
          <w:rFonts w:ascii="Times New Roman"/>
          <w:b w:val="false"/>
          <w:i w:val="false"/>
          <w:color w:val="000000"/>
          <w:sz w:val="28"/>
        </w:rPr>
        <w:t>
      изучают результаты расшифровки записей средств объективного контроля, показания членов экипажа, очевидцев и свидетелей, техническую документацию по эксплуатации авиационной техники;</w:t>
      </w:r>
    </w:p>
    <w:bookmarkEnd w:id="883"/>
    <w:bookmarkStart w:name="z918" w:id="884"/>
    <w:p>
      <w:pPr>
        <w:spacing w:after="0"/>
        <w:ind w:left="0"/>
        <w:jc w:val="both"/>
      </w:pPr>
      <w:r>
        <w:rPr>
          <w:rFonts w:ascii="Times New Roman"/>
          <w:b w:val="false"/>
          <w:i w:val="false"/>
          <w:color w:val="000000"/>
          <w:sz w:val="28"/>
        </w:rPr>
        <w:t>
      при необходимости, принимают участие в опросе экипажа и других свидетелей;</w:t>
      </w:r>
    </w:p>
    <w:bookmarkEnd w:id="884"/>
    <w:bookmarkStart w:name="z919" w:id="885"/>
    <w:p>
      <w:pPr>
        <w:spacing w:after="0"/>
        <w:ind w:left="0"/>
        <w:jc w:val="both"/>
      </w:pPr>
      <w:r>
        <w:rPr>
          <w:rFonts w:ascii="Times New Roman"/>
          <w:b w:val="false"/>
          <w:i w:val="false"/>
          <w:color w:val="000000"/>
          <w:sz w:val="28"/>
        </w:rPr>
        <w:t>
      выполняют, при необходимости, натурную выкладку элементов конструкции воздушного судна;</w:t>
      </w:r>
    </w:p>
    <w:bookmarkEnd w:id="885"/>
    <w:bookmarkStart w:name="z920" w:id="886"/>
    <w:p>
      <w:pPr>
        <w:spacing w:after="0"/>
        <w:ind w:left="0"/>
        <w:jc w:val="both"/>
      </w:pPr>
      <w:r>
        <w:rPr>
          <w:rFonts w:ascii="Times New Roman"/>
          <w:b w:val="false"/>
          <w:i w:val="false"/>
          <w:color w:val="000000"/>
          <w:sz w:val="28"/>
        </w:rPr>
        <w:t>
      обобщают и анализируют результаты исследований авиационной техники, в том числе и проведенных ранее по аналогичным случаям;</w:t>
      </w:r>
    </w:p>
    <w:bookmarkEnd w:id="886"/>
    <w:bookmarkStart w:name="z921" w:id="887"/>
    <w:p>
      <w:pPr>
        <w:spacing w:after="0"/>
        <w:ind w:left="0"/>
        <w:jc w:val="both"/>
      </w:pPr>
      <w:r>
        <w:rPr>
          <w:rFonts w:ascii="Times New Roman"/>
          <w:b w:val="false"/>
          <w:i w:val="false"/>
          <w:color w:val="000000"/>
          <w:sz w:val="28"/>
        </w:rPr>
        <w:t>
      производят поиск и изъятие бортовых самописцев и радиоактивных датчиков;</w:t>
      </w:r>
    </w:p>
    <w:bookmarkEnd w:id="887"/>
    <w:bookmarkStart w:name="z922" w:id="888"/>
    <w:p>
      <w:pPr>
        <w:spacing w:after="0"/>
        <w:ind w:left="0"/>
        <w:jc w:val="both"/>
      </w:pPr>
      <w:r>
        <w:rPr>
          <w:rFonts w:ascii="Times New Roman"/>
          <w:b w:val="false"/>
          <w:i w:val="false"/>
          <w:color w:val="000000"/>
          <w:sz w:val="28"/>
        </w:rPr>
        <w:t>
      определяют наличие, причины и последствия пожара или взрыва, дают оценку работы систем пожаротушения.</w:t>
      </w:r>
    </w:p>
    <w:bookmarkEnd w:id="888"/>
    <w:bookmarkStart w:name="z923" w:id="889"/>
    <w:p>
      <w:pPr>
        <w:spacing w:after="0"/>
        <w:ind w:left="0"/>
        <w:jc w:val="both"/>
      </w:pPr>
      <w:r>
        <w:rPr>
          <w:rFonts w:ascii="Times New Roman"/>
          <w:b w:val="false"/>
          <w:i w:val="false"/>
          <w:color w:val="000000"/>
          <w:sz w:val="28"/>
        </w:rPr>
        <w:t>
      8. По результатам работ рабочих групп составляются отчеты, в которых приводится:</w:t>
      </w:r>
    </w:p>
    <w:bookmarkEnd w:id="889"/>
    <w:bookmarkStart w:name="z924" w:id="890"/>
    <w:p>
      <w:pPr>
        <w:spacing w:after="0"/>
        <w:ind w:left="0"/>
        <w:jc w:val="both"/>
      </w:pPr>
      <w:r>
        <w:rPr>
          <w:rFonts w:ascii="Times New Roman"/>
          <w:b w:val="false"/>
          <w:i w:val="false"/>
          <w:color w:val="000000"/>
          <w:sz w:val="28"/>
        </w:rPr>
        <w:t>
      подробное описание состояния элементов конструкции воздушного судна, систем и агрегатов с указанием признаков отказа или работоспособности;</w:t>
      </w:r>
    </w:p>
    <w:bookmarkEnd w:id="890"/>
    <w:bookmarkStart w:name="z925" w:id="891"/>
    <w:p>
      <w:pPr>
        <w:spacing w:after="0"/>
        <w:ind w:left="0"/>
        <w:jc w:val="both"/>
      </w:pPr>
      <w:r>
        <w:rPr>
          <w:rFonts w:ascii="Times New Roman"/>
          <w:b w:val="false"/>
          <w:i w:val="false"/>
          <w:color w:val="000000"/>
          <w:sz w:val="28"/>
        </w:rPr>
        <w:t>
      описание характера и последовательности разрушения авиационной техники;</w:t>
      </w:r>
    </w:p>
    <w:bookmarkEnd w:id="891"/>
    <w:bookmarkStart w:name="z926" w:id="892"/>
    <w:p>
      <w:pPr>
        <w:spacing w:after="0"/>
        <w:ind w:left="0"/>
        <w:jc w:val="both"/>
      </w:pPr>
      <w:r>
        <w:rPr>
          <w:rFonts w:ascii="Times New Roman"/>
          <w:b w:val="false"/>
          <w:i w:val="false"/>
          <w:color w:val="000000"/>
          <w:sz w:val="28"/>
        </w:rPr>
        <w:t>
      результаты исследований и экспериментов по определению работоспособности или причин отказов авиационной техники, проводившихся как на месте происшествия, так и в лабораторных условиях;</w:t>
      </w:r>
    </w:p>
    <w:bookmarkEnd w:id="892"/>
    <w:bookmarkStart w:name="z927" w:id="893"/>
    <w:p>
      <w:pPr>
        <w:spacing w:after="0"/>
        <w:ind w:left="0"/>
        <w:jc w:val="both"/>
      </w:pPr>
      <w:r>
        <w:rPr>
          <w:rFonts w:ascii="Times New Roman"/>
          <w:b w:val="false"/>
          <w:i w:val="false"/>
          <w:color w:val="000000"/>
          <w:sz w:val="28"/>
        </w:rPr>
        <w:t>
      описание признаков пожара, места и времени его возникновения;</w:t>
      </w:r>
    </w:p>
    <w:bookmarkEnd w:id="893"/>
    <w:bookmarkStart w:name="z928" w:id="894"/>
    <w:p>
      <w:pPr>
        <w:spacing w:after="0"/>
        <w:ind w:left="0"/>
        <w:jc w:val="both"/>
      </w:pPr>
      <w:r>
        <w:rPr>
          <w:rFonts w:ascii="Times New Roman"/>
          <w:b w:val="false"/>
          <w:i w:val="false"/>
          <w:color w:val="000000"/>
          <w:sz w:val="28"/>
        </w:rPr>
        <w:t>
      анализ записей средств объективного контроля;</w:t>
      </w:r>
    </w:p>
    <w:bookmarkEnd w:id="894"/>
    <w:bookmarkStart w:name="z929" w:id="895"/>
    <w:p>
      <w:pPr>
        <w:spacing w:after="0"/>
        <w:ind w:left="0"/>
        <w:jc w:val="both"/>
      </w:pPr>
      <w:r>
        <w:rPr>
          <w:rFonts w:ascii="Times New Roman"/>
          <w:b w:val="false"/>
          <w:i w:val="false"/>
          <w:color w:val="000000"/>
          <w:sz w:val="28"/>
        </w:rPr>
        <w:t>
      анализ полученных результатов с приведением доказательств работоспособности авиатехники или наличия отказов.</w:t>
      </w:r>
    </w:p>
    <w:bookmarkEnd w:id="895"/>
    <w:bookmarkStart w:name="z930" w:id="896"/>
    <w:p>
      <w:pPr>
        <w:spacing w:after="0"/>
        <w:ind w:left="0"/>
        <w:jc w:val="both"/>
      </w:pPr>
      <w:r>
        <w:rPr>
          <w:rFonts w:ascii="Times New Roman"/>
          <w:b w:val="false"/>
          <w:i w:val="false"/>
          <w:color w:val="000000"/>
          <w:sz w:val="28"/>
        </w:rPr>
        <w:t>
      Приводятся режимы работы двигателей, важнейших систем и агрегатов, положение органов управления, механизации и шасси в момент авиационного происшествия. При наличии отказов систем указывается время и характер отказов, их взаимосвязь и последовательность, а также причины отказов.</w:t>
      </w:r>
    </w:p>
    <w:bookmarkEnd w:id="896"/>
    <w:bookmarkStart w:name="z931" w:id="897"/>
    <w:p>
      <w:pPr>
        <w:spacing w:after="0"/>
        <w:ind w:left="0"/>
        <w:jc w:val="both"/>
      </w:pPr>
      <w:r>
        <w:rPr>
          <w:rFonts w:ascii="Times New Roman"/>
          <w:b w:val="false"/>
          <w:i w:val="false"/>
          <w:color w:val="000000"/>
          <w:sz w:val="28"/>
        </w:rPr>
        <w:t>
      9. К отчетам прикладываются:</w:t>
      </w:r>
    </w:p>
    <w:bookmarkEnd w:id="897"/>
    <w:bookmarkStart w:name="z932" w:id="898"/>
    <w:p>
      <w:pPr>
        <w:spacing w:after="0"/>
        <w:ind w:left="0"/>
        <w:jc w:val="both"/>
      </w:pPr>
      <w:r>
        <w:rPr>
          <w:rFonts w:ascii="Times New Roman"/>
          <w:b w:val="false"/>
          <w:i w:val="false"/>
          <w:color w:val="000000"/>
          <w:sz w:val="28"/>
        </w:rPr>
        <w:t>
      фотографии элементов конструкции воздушного судна с пояснениями;</w:t>
      </w:r>
    </w:p>
    <w:bookmarkEnd w:id="898"/>
    <w:bookmarkStart w:name="z933" w:id="899"/>
    <w:p>
      <w:pPr>
        <w:spacing w:after="0"/>
        <w:ind w:left="0"/>
        <w:jc w:val="both"/>
      </w:pPr>
      <w:r>
        <w:rPr>
          <w:rFonts w:ascii="Times New Roman"/>
          <w:b w:val="false"/>
          <w:i w:val="false"/>
          <w:color w:val="000000"/>
          <w:sz w:val="28"/>
        </w:rPr>
        <w:t>
      акты, протоколы по результатам осмотра, проверки, разборки, исследования агрегатов авиационной техники;</w:t>
      </w:r>
    </w:p>
    <w:bookmarkEnd w:id="899"/>
    <w:bookmarkStart w:name="z934" w:id="900"/>
    <w:p>
      <w:pPr>
        <w:spacing w:after="0"/>
        <w:ind w:left="0"/>
        <w:jc w:val="both"/>
      </w:pPr>
      <w:r>
        <w:rPr>
          <w:rFonts w:ascii="Times New Roman"/>
          <w:b w:val="false"/>
          <w:i w:val="false"/>
          <w:color w:val="000000"/>
          <w:sz w:val="28"/>
        </w:rPr>
        <w:t>
      отчеты по результатам исследования авиационной техники.</w:t>
      </w:r>
    </w:p>
    <w:bookmarkEnd w:id="900"/>
    <w:bookmarkStart w:name="z935" w:id="901"/>
    <w:p>
      <w:pPr>
        <w:spacing w:after="0"/>
        <w:ind w:left="0"/>
        <w:jc w:val="both"/>
      </w:pPr>
      <w:r>
        <w:rPr>
          <w:rFonts w:ascii="Times New Roman"/>
          <w:b w:val="false"/>
          <w:i w:val="false"/>
          <w:color w:val="000000"/>
          <w:sz w:val="28"/>
        </w:rPr>
        <w:t>
      10. К отчету рабочей группы авиационного и радиоэлектронного оборудования кроме этого прикладываются:</w:t>
      </w:r>
    </w:p>
    <w:bookmarkEnd w:id="901"/>
    <w:bookmarkStart w:name="z936" w:id="902"/>
    <w:p>
      <w:pPr>
        <w:spacing w:after="0"/>
        <w:ind w:left="0"/>
        <w:jc w:val="both"/>
      </w:pPr>
      <w:r>
        <w:rPr>
          <w:rFonts w:ascii="Times New Roman"/>
          <w:b w:val="false"/>
          <w:i w:val="false"/>
          <w:color w:val="000000"/>
          <w:sz w:val="28"/>
        </w:rPr>
        <w:t>
      акты на обнаружение и изъятие бортового самописца (магнитофона), согласно формы 1 настоящего Приложения;</w:t>
      </w:r>
    </w:p>
    <w:bookmarkEnd w:id="902"/>
    <w:bookmarkStart w:name="z937" w:id="903"/>
    <w:p>
      <w:pPr>
        <w:spacing w:after="0"/>
        <w:ind w:left="0"/>
        <w:jc w:val="both"/>
      </w:pPr>
      <w:r>
        <w:rPr>
          <w:rFonts w:ascii="Times New Roman"/>
          <w:b w:val="false"/>
          <w:i w:val="false"/>
          <w:color w:val="000000"/>
          <w:sz w:val="28"/>
        </w:rPr>
        <w:t>
      акт на обнаружение и передачу радиоактивных устройств воздушного судна (оформляется в установленном порядке).</w:t>
      </w:r>
    </w:p>
    <w:bookmarkEnd w:id="903"/>
    <w:bookmarkStart w:name="z938" w:id="904"/>
    <w:p>
      <w:pPr>
        <w:spacing w:after="0"/>
        <w:ind w:left="0"/>
        <w:jc w:val="both"/>
      </w:pPr>
      <w:r>
        <w:rPr>
          <w:rFonts w:ascii="Times New Roman"/>
          <w:b w:val="false"/>
          <w:i w:val="false"/>
          <w:color w:val="000000"/>
          <w:sz w:val="28"/>
        </w:rPr>
        <w:t>
      11. Инженерно-техническая подкомиссия по результатам работы рабочих групп оформляет отчет, в котором на основании обобщения и анализа материалов рабочих групп делает выводы о работоспособности авиационной техники, а при наличии отказов - об их последовательности, взаимовлияниях и причинах, а также дает оценку организации и качеству технического обслуживания и ремонта авиационной техники.</w:t>
      </w:r>
    </w:p>
    <w:bookmarkEnd w:id="904"/>
    <w:bookmarkStart w:name="z939" w:id="905"/>
    <w:p>
      <w:pPr>
        <w:spacing w:after="0"/>
        <w:ind w:left="0"/>
        <w:jc w:val="both"/>
      </w:pPr>
      <w:r>
        <w:rPr>
          <w:rFonts w:ascii="Times New Roman"/>
          <w:b w:val="false"/>
          <w:i w:val="false"/>
          <w:color w:val="000000"/>
          <w:sz w:val="28"/>
        </w:rPr>
        <w:t>
      12. К отчету инженерно-технической подкомиссии прикладываются протоколы заседания подкомиссии, отчеты рабочих групп, входящих в состав подкомиссии, с приложениями, сведения по воздушному судну (двигателям), а также обязательные сведения по технической эксплуатации, которые включают:</w:t>
      </w:r>
    </w:p>
    <w:bookmarkEnd w:id="905"/>
    <w:bookmarkStart w:name="z940" w:id="906"/>
    <w:p>
      <w:pPr>
        <w:spacing w:after="0"/>
        <w:ind w:left="0"/>
        <w:jc w:val="both"/>
      </w:pPr>
      <w:r>
        <w:rPr>
          <w:rFonts w:ascii="Times New Roman"/>
          <w:b w:val="false"/>
          <w:i w:val="false"/>
          <w:color w:val="000000"/>
          <w:sz w:val="28"/>
        </w:rPr>
        <w:t>
      дата, место и форма последнего периодического технического обслуживания;</w:t>
      </w:r>
    </w:p>
    <w:bookmarkEnd w:id="906"/>
    <w:bookmarkStart w:name="z941" w:id="907"/>
    <w:p>
      <w:pPr>
        <w:spacing w:after="0"/>
        <w:ind w:left="0"/>
        <w:jc w:val="both"/>
      </w:pPr>
      <w:r>
        <w:rPr>
          <w:rFonts w:ascii="Times New Roman"/>
          <w:b w:val="false"/>
          <w:i w:val="false"/>
          <w:color w:val="000000"/>
          <w:sz w:val="28"/>
        </w:rPr>
        <w:t>
      номер смены, выполнявшей обслуживание, фамилии исполнителей, руководителя смены и лица, контролировавшего выполнение работ, номер карты-наряда;</w:t>
      </w:r>
    </w:p>
    <w:bookmarkEnd w:id="907"/>
    <w:bookmarkStart w:name="z942" w:id="908"/>
    <w:p>
      <w:pPr>
        <w:spacing w:after="0"/>
        <w:ind w:left="0"/>
        <w:jc w:val="both"/>
      </w:pPr>
      <w:r>
        <w:rPr>
          <w:rFonts w:ascii="Times New Roman"/>
          <w:b w:val="false"/>
          <w:i w:val="false"/>
          <w:color w:val="000000"/>
          <w:sz w:val="28"/>
        </w:rPr>
        <w:t>
      наработка после проведения последнего периодического технического обслуживания;</w:t>
      </w:r>
    </w:p>
    <w:bookmarkEnd w:id="908"/>
    <w:bookmarkStart w:name="z943" w:id="909"/>
    <w:p>
      <w:pPr>
        <w:spacing w:after="0"/>
        <w:ind w:left="0"/>
        <w:jc w:val="both"/>
      </w:pPr>
      <w:r>
        <w:rPr>
          <w:rFonts w:ascii="Times New Roman"/>
          <w:b w:val="false"/>
          <w:i w:val="false"/>
          <w:color w:val="000000"/>
          <w:sz w:val="28"/>
        </w:rPr>
        <w:t>
      дата, место и форма последнего оперативного технического обслуживания;</w:t>
      </w:r>
    </w:p>
    <w:bookmarkEnd w:id="909"/>
    <w:bookmarkStart w:name="z944" w:id="910"/>
    <w:p>
      <w:pPr>
        <w:spacing w:after="0"/>
        <w:ind w:left="0"/>
        <w:jc w:val="both"/>
      </w:pPr>
      <w:r>
        <w:rPr>
          <w:rFonts w:ascii="Times New Roman"/>
          <w:b w:val="false"/>
          <w:i w:val="false"/>
          <w:color w:val="000000"/>
          <w:sz w:val="28"/>
        </w:rPr>
        <w:t>
      номер смены, выполнявшей обслуживание, фамилии исполнителей, руководителя смены и лица, контролировавшего выполнение работ, номер карты-наряда;</w:t>
      </w:r>
    </w:p>
    <w:bookmarkEnd w:id="910"/>
    <w:bookmarkStart w:name="z945" w:id="911"/>
    <w:p>
      <w:pPr>
        <w:spacing w:after="0"/>
        <w:ind w:left="0"/>
        <w:jc w:val="both"/>
      </w:pPr>
      <w:r>
        <w:rPr>
          <w:rFonts w:ascii="Times New Roman"/>
          <w:b w:val="false"/>
          <w:i w:val="false"/>
          <w:color w:val="000000"/>
          <w:sz w:val="28"/>
        </w:rPr>
        <w:t>
      наработка после последнего оперативного технического обслуживания;</w:t>
      </w:r>
    </w:p>
    <w:bookmarkEnd w:id="911"/>
    <w:bookmarkStart w:name="z946" w:id="912"/>
    <w:p>
      <w:pPr>
        <w:spacing w:after="0"/>
        <w:ind w:left="0"/>
        <w:jc w:val="both"/>
      </w:pPr>
      <w:r>
        <w:rPr>
          <w:rFonts w:ascii="Times New Roman"/>
          <w:b w:val="false"/>
          <w:i w:val="false"/>
          <w:color w:val="000000"/>
          <w:sz w:val="28"/>
        </w:rPr>
        <w:t>
      перечень отказов и неисправностей, устранявшихся при последнем оперативном и периодическом техническом обслуживаниях, которые могут быть связаны с причиной происшествия, с указанием методов устранения;</w:t>
      </w:r>
    </w:p>
    <w:bookmarkEnd w:id="912"/>
    <w:bookmarkStart w:name="z947" w:id="913"/>
    <w:p>
      <w:pPr>
        <w:spacing w:after="0"/>
        <w:ind w:left="0"/>
        <w:jc w:val="both"/>
      </w:pPr>
      <w:r>
        <w:rPr>
          <w:rFonts w:ascii="Times New Roman"/>
          <w:b w:val="false"/>
          <w:i w:val="false"/>
          <w:color w:val="000000"/>
          <w:sz w:val="28"/>
        </w:rPr>
        <w:t>
      перечень повторяющихся отказов и неисправностей за последний год эксплуатации с указанием даты и методов устранения;</w:t>
      </w:r>
    </w:p>
    <w:bookmarkEnd w:id="913"/>
    <w:bookmarkStart w:name="z948" w:id="914"/>
    <w:p>
      <w:pPr>
        <w:spacing w:after="0"/>
        <w:ind w:left="0"/>
        <w:jc w:val="both"/>
      </w:pPr>
      <w:r>
        <w:rPr>
          <w:rFonts w:ascii="Times New Roman"/>
          <w:b w:val="false"/>
          <w:i w:val="false"/>
          <w:color w:val="000000"/>
          <w:sz w:val="28"/>
        </w:rPr>
        <w:t>
      перечень невыполненных в эксплуатации и ремонте бюллетеней и указаний, причины невыполнения.</w:t>
      </w:r>
    </w:p>
    <w:bookmarkEnd w:id="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51" w:id="915"/>
      <w:r>
        <w:rPr>
          <w:rFonts w:ascii="Times New Roman"/>
          <w:b w:val="false"/>
          <w:i w:val="false"/>
          <w:color w:val="000000"/>
          <w:sz w:val="28"/>
        </w:rPr>
        <w:t>
                                                 АКТ</w:t>
      </w:r>
    </w:p>
    <w:bookmarkEnd w:id="915"/>
    <w:p>
      <w:pPr>
        <w:spacing w:after="0"/>
        <w:ind w:left="0"/>
        <w:jc w:val="both"/>
      </w:pPr>
      <w:r>
        <w:rPr>
          <w:rFonts w:ascii="Times New Roman"/>
          <w:b w:val="false"/>
          <w:i w:val="false"/>
          <w:color w:val="000000"/>
          <w:sz w:val="28"/>
        </w:rPr>
        <w:t xml:space="preserve">                         на обнаружение и изъятие бортового самописца </w:t>
      </w:r>
    </w:p>
    <w:p>
      <w:pPr>
        <w:spacing w:after="0"/>
        <w:ind w:left="0"/>
        <w:jc w:val="both"/>
      </w:pPr>
      <w:bookmarkStart w:name="z952" w:id="916"/>
      <w:r>
        <w:rPr>
          <w:rFonts w:ascii="Times New Roman"/>
          <w:b w:val="false"/>
          <w:i w:val="false"/>
          <w:color w:val="000000"/>
          <w:sz w:val="28"/>
        </w:rPr>
        <w:t>
             Комиссия в составе: ________________________________________________________</w:t>
      </w:r>
    </w:p>
    <w:bookmarkEnd w:id="916"/>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при расследовании авиационного происшествия с ВС ____________________________</w:t>
      </w:r>
    </w:p>
    <w:p>
      <w:pPr>
        <w:spacing w:after="0"/>
        <w:ind w:left="0"/>
        <w:jc w:val="both"/>
      </w:pPr>
      <w:r>
        <w:rPr>
          <w:rFonts w:ascii="Times New Roman"/>
          <w:b w:val="false"/>
          <w:i w:val="false"/>
          <w:color w:val="000000"/>
          <w:sz w:val="28"/>
        </w:rPr>
        <w:t xml:space="preserve">                                                             (тип, номер)</w:t>
      </w:r>
    </w:p>
    <w:p>
      <w:pPr>
        <w:spacing w:after="0"/>
        <w:ind w:left="0"/>
        <w:jc w:val="both"/>
      </w:pPr>
      <w:r>
        <w:rPr>
          <w:rFonts w:ascii="Times New Roman"/>
          <w:b w:val="false"/>
          <w:i w:val="false"/>
          <w:color w:val="000000"/>
          <w:sz w:val="28"/>
        </w:rPr>
        <w:t xml:space="preserve">       обнаружила на месте происшествия контейнер (элементы конструкции)</w:t>
      </w:r>
    </w:p>
    <w:p>
      <w:pPr>
        <w:spacing w:after="0"/>
        <w:ind w:left="0"/>
        <w:jc w:val="both"/>
      </w:pPr>
      <w:r>
        <w:rPr>
          <w:rFonts w:ascii="Times New Roman"/>
          <w:b w:val="false"/>
          <w:i w:val="false"/>
          <w:color w:val="000000"/>
          <w:sz w:val="28"/>
        </w:rPr>
        <w:t xml:space="preserve">       самописца (магнитофона) (тип самописца, магнитофона)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Состояние (указать повреждения, заводской номер, номер пломб, если они имеются)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Контейнер (носитель информации) самописца (магнитофона) изъят с места происшествия,</w:t>
      </w:r>
    </w:p>
    <w:p>
      <w:pPr>
        <w:spacing w:after="0"/>
        <w:ind w:left="0"/>
        <w:jc w:val="both"/>
      </w:pPr>
      <w:r>
        <w:rPr>
          <w:rFonts w:ascii="Times New Roman"/>
          <w:b w:val="false"/>
          <w:i w:val="false"/>
          <w:color w:val="000000"/>
          <w:sz w:val="28"/>
        </w:rPr>
        <w:t xml:space="preserve">       опломбирован печатью комиссии с оттиском</w:t>
      </w:r>
    </w:p>
    <w:p>
      <w:pPr>
        <w:spacing w:after="0"/>
        <w:ind w:left="0"/>
        <w:jc w:val="both"/>
      </w:pPr>
      <w:r>
        <w:rPr>
          <w:rFonts w:ascii="Times New Roman"/>
          <w:b w:val="false"/>
          <w:i w:val="false"/>
          <w:color w:val="000000"/>
          <w:sz w:val="28"/>
        </w:rPr>
        <w:t xml:space="preserve">       __________________________________________________________________и передан</w:t>
      </w:r>
    </w:p>
    <w:p>
      <w:pPr>
        <w:spacing w:after="0"/>
        <w:ind w:left="0"/>
        <w:jc w:val="both"/>
      </w:pPr>
      <w:r>
        <w:rPr>
          <w:rFonts w:ascii="Times New Roman"/>
          <w:b w:val="false"/>
          <w:i w:val="false"/>
          <w:color w:val="000000"/>
          <w:sz w:val="28"/>
        </w:rPr>
        <w:t xml:space="preserve">       в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17"/>
          <w:p>
            <w:pPr>
              <w:spacing w:after="20"/>
              <w:ind w:left="20"/>
              <w:jc w:val="both"/>
            </w:pPr>
            <w:r>
              <w:rPr>
                <w:rFonts w:ascii="Times New Roman"/>
                <w:b w:val="false"/>
                <w:i w:val="false"/>
                <w:color w:val="000000"/>
                <w:sz w:val="20"/>
              </w:rPr>
              <w:t>
Контейнер самописца</w:t>
            </w:r>
          </w:p>
          <w:bookmarkEnd w:id="917"/>
          <w:p>
            <w:pPr>
              <w:spacing w:after="20"/>
              <w:ind w:left="20"/>
              <w:jc w:val="both"/>
            </w:pPr>
            <w:r>
              <w:rPr>
                <w:rFonts w:ascii="Times New Roman"/>
                <w:b w:val="false"/>
                <w:i w:val="false"/>
                <w:color w:val="000000"/>
                <w:sz w:val="20"/>
              </w:rPr>
              <w:t>сдали:__________________________</w:t>
            </w:r>
          </w:p>
          <w:p>
            <w:pPr>
              <w:spacing w:after="20"/>
              <w:ind w:left="20"/>
              <w:jc w:val="both"/>
            </w:pPr>
            <w:r>
              <w:rPr>
                <w:rFonts w:ascii="Times New Roman"/>
                <w:b w:val="false"/>
                <w:i w:val="false"/>
                <w:color w:val="000000"/>
                <w:sz w:val="20"/>
              </w:rPr>
              <w:t>(подпись, фамилия, инициалы,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самописца</w:t>
            </w:r>
          </w:p>
          <w:p>
            <w:pPr>
              <w:spacing w:after="20"/>
              <w:ind w:left="20"/>
              <w:jc w:val="both"/>
            </w:pPr>
            <w:r>
              <w:rPr>
                <w:rFonts w:ascii="Times New Roman"/>
                <w:b w:val="false"/>
                <w:i w:val="false"/>
                <w:color w:val="000000"/>
                <w:sz w:val="20"/>
              </w:rPr>
              <w:t>принял: ____________________</w:t>
            </w:r>
          </w:p>
          <w:p>
            <w:pPr>
              <w:spacing w:after="20"/>
              <w:ind w:left="20"/>
              <w:jc w:val="both"/>
            </w:pPr>
            <w:r>
              <w:rPr>
                <w:rFonts w:ascii="Times New Roman"/>
                <w:b w:val="false"/>
                <w:i w:val="false"/>
                <w:color w:val="000000"/>
                <w:sz w:val="20"/>
              </w:rPr>
              <w:t>(должность, подпись, фамилия,</w:t>
            </w:r>
          </w:p>
          <w:p>
            <w:pPr>
              <w:spacing w:after="20"/>
              <w:ind w:left="20"/>
              <w:jc w:val="both"/>
            </w:pPr>
            <w:r>
              <w:rPr>
                <w:rFonts w:ascii="Times New Roman"/>
                <w:b w:val="false"/>
                <w:i w:val="false"/>
                <w:color w:val="000000"/>
                <w:sz w:val="20"/>
              </w:rPr>
              <w:t>инициалы,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Рассмотрен</w:t>
            </w:r>
            <w:r>
              <w:br/>
            </w:r>
            <w:r>
              <w:rPr>
                <w:rFonts w:ascii="Times New Roman"/>
                <w:b w:val="false"/>
                <w:i w:val="false"/>
                <w:color w:val="000000"/>
                <w:sz w:val="20"/>
              </w:rPr>
              <w:t>на заседании комиссии</w:t>
            </w:r>
            <w:r>
              <w:br/>
            </w:r>
            <w:r>
              <w:rPr>
                <w:rFonts w:ascii="Times New Roman"/>
                <w:b w:val="false"/>
                <w:i w:val="false"/>
                <w:color w:val="000000"/>
                <w:sz w:val="20"/>
              </w:rPr>
              <w:t>"___" ______________ 20__ года</w:t>
            </w:r>
            <w:r>
              <w:br/>
            </w:r>
            <w:r>
              <w:rPr>
                <w:rFonts w:ascii="Times New Roman"/>
                <w:b w:val="false"/>
                <w:i w:val="false"/>
                <w:color w:val="000000"/>
                <w:sz w:val="20"/>
              </w:rPr>
              <w:t>Протокол № _______________</w:t>
            </w:r>
          </w:p>
        </w:tc>
      </w:tr>
    </w:tbl>
    <w:p>
      <w:pPr>
        <w:spacing w:after="0"/>
        <w:ind w:left="0"/>
        <w:jc w:val="both"/>
      </w:pPr>
      <w:bookmarkStart w:name="z957" w:id="918"/>
      <w:r>
        <w:rPr>
          <w:rFonts w:ascii="Times New Roman"/>
          <w:b w:val="false"/>
          <w:i w:val="false"/>
          <w:color w:val="000000"/>
          <w:sz w:val="28"/>
        </w:rPr>
        <w:t>
                                           Отчет</w:t>
      </w:r>
    </w:p>
    <w:bookmarkEnd w:id="918"/>
    <w:p>
      <w:pPr>
        <w:spacing w:after="0"/>
        <w:ind w:left="0"/>
        <w:jc w:val="both"/>
      </w:pPr>
      <w:r>
        <w:rPr>
          <w:rFonts w:ascii="Times New Roman"/>
          <w:b w:val="false"/>
          <w:i w:val="false"/>
          <w:color w:val="000000"/>
          <w:sz w:val="28"/>
        </w:rPr>
        <w:t xml:space="preserve">                         административной подкомиссии</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(вид авиационного происшествия)</w:t>
      </w:r>
    </w:p>
    <w:p>
      <w:pPr>
        <w:spacing w:after="0"/>
        <w:ind w:left="0"/>
        <w:jc w:val="both"/>
      </w:pPr>
      <w:r>
        <w:rPr>
          <w:rFonts w:ascii="Times New Roman"/>
          <w:b w:val="false"/>
          <w:i w:val="false"/>
          <w:color w:val="000000"/>
          <w:sz w:val="28"/>
        </w:rPr>
        <w:t xml:space="preserve">                         с самолетом (вертолетом)</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(тип, государственный учетный и заводской номера,</w:t>
      </w:r>
    </w:p>
    <w:p>
      <w:pPr>
        <w:spacing w:after="0"/>
        <w:ind w:left="0"/>
        <w:jc w:val="both"/>
      </w:pPr>
      <w:r>
        <w:rPr>
          <w:rFonts w:ascii="Times New Roman"/>
          <w:b w:val="false"/>
          <w:i w:val="false"/>
          <w:color w:val="000000"/>
          <w:sz w:val="28"/>
        </w:rPr>
        <w:t xml:space="preserve">                               принадлежность)</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(дата и место происшествия)</w:t>
      </w:r>
    </w:p>
    <w:p>
      <w:pPr>
        <w:spacing w:after="0"/>
        <w:ind w:left="0"/>
        <w:jc w:val="both"/>
      </w:pPr>
      <w:bookmarkStart w:name="z958" w:id="919"/>
      <w:r>
        <w:rPr>
          <w:rFonts w:ascii="Times New Roman"/>
          <w:b w:val="false"/>
          <w:i w:val="false"/>
          <w:color w:val="000000"/>
          <w:sz w:val="28"/>
        </w:rPr>
        <w:t>
             1. Основные работы, проделанные подкомиссией.</w:t>
      </w:r>
    </w:p>
    <w:bookmarkEnd w:id="919"/>
    <w:p>
      <w:pPr>
        <w:spacing w:after="0"/>
        <w:ind w:left="0"/>
        <w:jc w:val="both"/>
      </w:pPr>
      <w:r>
        <w:rPr>
          <w:rFonts w:ascii="Times New Roman"/>
          <w:b w:val="false"/>
          <w:i w:val="false"/>
          <w:color w:val="000000"/>
          <w:sz w:val="28"/>
        </w:rPr>
        <w:t xml:space="preserve">       Приводится полный перечень основных работ, выполненных административной подкомиссией, с указанием прилагаемых отчетных документов.</w:t>
      </w:r>
    </w:p>
    <w:p>
      <w:pPr>
        <w:spacing w:after="0"/>
        <w:ind w:left="0"/>
        <w:jc w:val="both"/>
      </w:pPr>
      <w:r>
        <w:rPr>
          <w:rFonts w:ascii="Times New Roman"/>
          <w:b w:val="false"/>
          <w:i w:val="false"/>
          <w:color w:val="000000"/>
          <w:sz w:val="28"/>
        </w:rPr>
        <w:t xml:space="preserve">       2. Анализ.</w:t>
      </w:r>
    </w:p>
    <w:p>
      <w:pPr>
        <w:spacing w:after="0"/>
        <w:ind w:left="0"/>
        <w:jc w:val="both"/>
      </w:pPr>
      <w:r>
        <w:rPr>
          <w:rFonts w:ascii="Times New Roman"/>
          <w:b w:val="false"/>
          <w:i w:val="false"/>
          <w:color w:val="000000"/>
          <w:sz w:val="28"/>
        </w:rPr>
        <w:t xml:space="preserve">       Данный раздел является основным разделом отчета подкомиссии и должен полностью обосновывать выводы о правильности действий персонала службы организации перевозок, поисковой и аварийно-спасательной службы (если группа поисковых и аварийно-спасательных работ включена в состав подкомиссии), а также о выживаемости пассажиров воздушного судна при авиационном происшествии.</w:t>
      </w:r>
    </w:p>
    <w:p>
      <w:pPr>
        <w:spacing w:after="0"/>
        <w:ind w:left="0"/>
        <w:jc w:val="both"/>
      </w:pPr>
      <w:r>
        <w:rPr>
          <w:rFonts w:ascii="Times New Roman"/>
          <w:b w:val="false"/>
          <w:i w:val="false"/>
          <w:color w:val="000000"/>
          <w:sz w:val="28"/>
        </w:rPr>
        <w:t xml:space="preserve">       Раздел, составляемый в описательной форме, должен включать в себя следующую информацию:</w:t>
      </w:r>
    </w:p>
    <w:p>
      <w:pPr>
        <w:spacing w:after="0"/>
        <w:ind w:left="0"/>
        <w:jc w:val="both"/>
      </w:pPr>
      <w:r>
        <w:rPr>
          <w:rFonts w:ascii="Times New Roman"/>
          <w:b w:val="false"/>
          <w:i w:val="false"/>
          <w:color w:val="000000"/>
          <w:sz w:val="28"/>
        </w:rPr>
        <w:t xml:space="preserve">       общее количество пассажиров на борту воздушного судна, в том числе взрослых и детей с указанием тяжести последствий для них в результате происшествия (в том числе смертельных, серьезных, незначительных);</w:t>
      </w:r>
    </w:p>
    <w:p>
      <w:pPr>
        <w:spacing w:after="0"/>
        <w:ind w:left="0"/>
        <w:jc w:val="both"/>
      </w:pPr>
      <w:r>
        <w:rPr>
          <w:rFonts w:ascii="Times New Roman"/>
          <w:b w:val="false"/>
          <w:i w:val="false"/>
          <w:color w:val="000000"/>
          <w:sz w:val="28"/>
        </w:rPr>
        <w:t xml:space="preserve">       общее количество груза, багажа и ручной клади на борту воздушного судна, состояние после авиационного происшествия;</w:t>
      </w:r>
    </w:p>
    <w:p>
      <w:pPr>
        <w:spacing w:after="0"/>
        <w:ind w:left="0"/>
        <w:jc w:val="both"/>
      </w:pPr>
      <w:r>
        <w:rPr>
          <w:rFonts w:ascii="Times New Roman"/>
          <w:b w:val="false"/>
          <w:i w:val="false"/>
          <w:color w:val="000000"/>
          <w:sz w:val="28"/>
        </w:rPr>
        <w:t xml:space="preserve">       общее фактическое количество коммерческой загрузки и его соответствие перевозочным документам;</w:t>
      </w:r>
    </w:p>
    <w:p>
      <w:pPr>
        <w:spacing w:after="0"/>
        <w:ind w:left="0"/>
        <w:jc w:val="both"/>
      </w:pPr>
      <w:r>
        <w:rPr>
          <w:rFonts w:ascii="Times New Roman"/>
          <w:b w:val="false"/>
          <w:i w:val="false"/>
          <w:color w:val="000000"/>
          <w:sz w:val="28"/>
        </w:rPr>
        <w:t xml:space="preserve">       соответствие количества коммерческой загрузки, ее размещение и крепление нормам загрузки и центровки;</w:t>
      </w:r>
    </w:p>
    <w:p>
      <w:pPr>
        <w:spacing w:after="0"/>
        <w:ind w:left="0"/>
        <w:jc w:val="both"/>
      </w:pPr>
      <w:r>
        <w:rPr>
          <w:rFonts w:ascii="Times New Roman"/>
          <w:b w:val="false"/>
          <w:i w:val="false"/>
          <w:color w:val="000000"/>
          <w:sz w:val="28"/>
        </w:rPr>
        <w:t xml:space="preserve">       наличие и характер опасных грузов на борту воздушного судна;</w:t>
      </w:r>
    </w:p>
    <w:p>
      <w:pPr>
        <w:spacing w:after="0"/>
        <w:ind w:left="0"/>
        <w:jc w:val="both"/>
      </w:pPr>
      <w:r>
        <w:rPr>
          <w:rFonts w:ascii="Times New Roman"/>
          <w:b w:val="false"/>
          <w:i w:val="false"/>
          <w:color w:val="000000"/>
          <w:sz w:val="28"/>
        </w:rPr>
        <w:t xml:space="preserve">       наличие неоформленных пассажиров на борту воздушного судна;</w:t>
      </w:r>
    </w:p>
    <w:p>
      <w:pPr>
        <w:spacing w:after="0"/>
        <w:ind w:left="0"/>
        <w:jc w:val="both"/>
      </w:pPr>
      <w:r>
        <w:rPr>
          <w:rFonts w:ascii="Times New Roman"/>
          <w:b w:val="false"/>
          <w:i w:val="false"/>
          <w:color w:val="000000"/>
          <w:sz w:val="28"/>
        </w:rPr>
        <w:t xml:space="preserve">       при выявлении отклонений от норм загрузки и центровки, наличия неоформленных пассажиров или опасных грузов подробно описываются приведшие к этому действия должностных лиц службы организации перевозок;</w:t>
      </w:r>
    </w:p>
    <w:p>
      <w:pPr>
        <w:spacing w:after="0"/>
        <w:ind w:left="0"/>
        <w:jc w:val="both"/>
      </w:pPr>
      <w:r>
        <w:rPr>
          <w:rFonts w:ascii="Times New Roman"/>
          <w:b w:val="false"/>
          <w:i w:val="false"/>
          <w:color w:val="000000"/>
          <w:sz w:val="28"/>
        </w:rPr>
        <w:t xml:space="preserve">       анализ и обоснование причин неправильных действий;</w:t>
      </w:r>
    </w:p>
    <w:p>
      <w:pPr>
        <w:spacing w:after="0"/>
        <w:ind w:left="0"/>
        <w:jc w:val="both"/>
      </w:pPr>
      <w:r>
        <w:rPr>
          <w:rFonts w:ascii="Times New Roman"/>
          <w:b w:val="false"/>
          <w:i w:val="false"/>
          <w:color w:val="000000"/>
          <w:sz w:val="28"/>
        </w:rPr>
        <w:t xml:space="preserve">       количество и гражданство пассажиров, погибших и получивших телесные повреждения (с указанием их тяжести) в процессе возникновения и развития особой ситуации, в момент приземления (столкновения с землей), при эвакуации из воздушного судна после авиационного происшествия, с указанием причин смерти и характера полученных травм;</w:t>
      </w:r>
    </w:p>
    <w:p>
      <w:pPr>
        <w:spacing w:after="0"/>
        <w:ind w:left="0"/>
        <w:jc w:val="both"/>
      </w:pPr>
      <w:r>
        <w:rPr>
          <w:rFonts w:ascii="Times New Roman"/>
          <w:b w:val="false"/>
          <w:i w:val="false"/>
          <w:color w:val="000000"/>
          <w:sz w:val="28"/>
        </w:rPr>
        <w:t xml:space="preserve">       описание особенностей конструкции воздушного судна, условий полета, средств и методов спасения, оказавших неблагоприятное воздействие на выживаемость пассажиров или явившихся причиной получения травм;</w:t>
      </w:r>
    </w:p>
    <w:p>
      <w:pPr>
        <w:spacing w:after="0"/>
        <w:ind w:left="0"/>
        <w:jc w:val="both"/>
      </w:pPr>
      <w:r>
        <w:rPr>
          <w:rFonts w:ascii="Times New Roman"/>
          <w:b w:val="false"/>
          <w:i w:val="false"/>
          <w:color w:val="000000"/>
          <w:sz w:val="28"/>
        </w:rPr>
        <w:t xml:space="preserve">       состояние здоровья пассажиров, пострадавших при авиационном происшествии, прогноз лечения.</w:t>
      </w:r>
    </w:p>
    <w:p>
      <w:pPr>
        <w:spacing w:after="0"/>
        <w:ind w:left="0"/>
        <w:jc w:val="both"/>
      </w:pPr>
      <w:r>
        <w:rPr>
          <w:rFonts w:ascii="Times New Roman"/>
          <w:b w:val="false"/>
          <w:i w:val="false"/>
          <w:color w:val="000000"/>
          <w:sz w:val="28"/>
        </w:rPr>
        <w:t xml:space="preserve">       Если в состав административной подкомиссии входит рабочая группа поисковых и аварийно-спасательных работ, то в анализе дополнительно приводится подробное описание действий поисковых и аварийно-спасательных служб с оценкой правильности их действий, эффективности поисковых и аварийно-спасательных работ с указанием всех выявленных нарушений, упущений и недостатков.</w:t>
      </w:r>
    </w:p>
    <w:p>
      <w:pPr>
        <w:spacing w:after="0"/>
        <w:ind w:left="0"/>
        <w:jc w:val="both"/>
      </w:pPr>
      <w:r>
        <w:rPr>
          <w:rFonts w:ascii="Times New Roman"/>
          <w:b w:val="false"/>
          <w:i w:val="false"/>
          <w:color w:val="000000"/>
          <w:sz w:val="28"/>
        </w:rPr>
        <w:t xml:space="preserve">       В ходе анализа приводится вся фактическая информация, необходимая для его понимания и обоснования.</w:t>
      </w:r>
    </w:p>
    <w:p>
      <w:pPr>
        <w:spacing w:after="0"/>
        <w:ind w:left="0"/>
        <w:jc w:val="both"/>
      </w:pPr>
      <w:r>
        <w:rPr>
          <w:rFonts w:ascii="Times New Roman"/>
          <w:b w:val="false"/>
          <w:i w:val="false"/>
          <w:color w:val="000000"/>
          <w:sz w:val="28"/>
        </w:rPr>
        <w:t xml:space="preserve">       3. Выводы:</w:t>
      </w:r>
    </w:p>
    <w:p>
      <w:pPr>
        <w:spacing w:after="0"/>
        <w:ind w:left="0"/>
        <w:jc w:val="both"/>
      </w:pPr>
      <w:r>
        <w:rPr>
          <w:rFonts w:ascii="Times New Roman"/>
          <w:b w:val="false"/>
          <w:i w:val="false"/>
          <w:color w:val="000000"/>
          <w:sz w:val="28"/>
        </w:rPr>
        <w:t xml:space="preserve">       правильность действий лиц и членов экипажа по организации и выполнению перевозки служебных пассажиров и груза;</w:t>
      </w:r>
    </w:p>
    <w:p>
      <w:pPr>
        <w:spacing w:after="0"/>
        <w:ind w:left="0"/>
        <w:jc w:val="both"/>
      </w:pPr>
      <w:r>
        <w:rPr>
          <w:rFonts w:ascii="Times New Roman"/>
          <w:b w:val="false"/>
          <w:i w:val="false"/>
          <w:color w:val="000000"/>
          <w:sz w:val="28"/>
        </w:rPr>
        <w:t xml:space="preserve">       причины травмирования или гибели людей, влияние на их выживаемость особенностей конструкции воздушного судна, средств и способов спасения, условий полета;</w:t>
      </w:r>
    </w:p>
    <w:p>
      <w:pPr>
        <w:spacing w:after="0"/>
        <w:ind w:left="0"/>
        <w:jc w:val="both"/>
      </w:pPr>
      <w:r>
        <w:rPr>
          <w:rFonts w:ascii="Times New Roman"/>
          <w:b w:val="false"/>
          <w:i w:val="false"/>
          <w:color w:val="000000"/>
          <w:sz w:val="28"/>
        </w:rPr>
        <w:t xml:space="preserve">       эффективность поисково-спасательных работ (если в состав административной подкомиссии входит рабочая группа поисковых и аварийно-спасательных работ).</w:t>
      </w:r>
    </w:p>
    <w:p>
      <w:pPr>
        <w:spacing w:after="0"/>
        <w:ind w:left="0"/>
        <w:jc w:val="both"/>
      </w:pPr>
      <w:r>
        <w:rPr>
          <w:rFonts w:ascii="Times New Roman"/>
          <w:b w:val="false"/>
          <w:i w:val="false"/>
          <w:color w:val="000000"/>
          <w:sz w:val="28"/>
        </w:rPr>
        <w:t xml:space="preserve">       4. Другие недостатки, выявленные при расследовании.</w:t>
      </w:r>
    </w:p>
    <w:p>
      <w:pPr>
        <w:spacing w:after="0"/>
        <w:ind w:left="0"/>
        <w:jc w:val="both"/>
      </w:pPr>
      <w:r>
        <w:rPr>
          <w:rFonts w:ascii="Times New Roman"/>
          <w:b w:val="false"/>
          <w:i w:val="false"/>
          <w:color w:val="000000"/>
          <w:sz w:val="28"/>
        </w:rPr>
        <w:t xml:space="preserve">       Указываются все недостатки в организации и выполнении перевозки служебных пассажиров и грузов и действиях должностных лиц и членов экипажа, которые не оказали непосредственного влияния на исход полета, но отрицательно влияют на безопасность полетов в целом. Если в состав административной подкомиссии входит группа поисково-спасательных работ, то также указываются недостатки в работе поисковой и аварийно-спасательной служб.</w:t>
      </w:r>
    </w:p>
    <w:p>
      <w:pPr>
        <w:spacing w:after="0"/>
        <w:ind w:left="0"/>
        <w:jc w:val="both"/>
      </w:pPr>
      <w:r>
        <w:rPr>
          <w:rFonts w:ascii="Times New Roman"/>
          <w:b w:val="false"/>
          <w:i w:val="false"/>
          <w:color w:val="000000"/>
          <w:sz w:val="28"/>
        </w:rPr>
        <w:t xml:space="preserve">       5. Рекомендации:</w:t>
      </w:r>
    </w:p>
    <w:p>
      <w:pPr>
        <w:spacing w:after="0"/>
        <w:ind w:left="0"/>
        <w:jc w:val="both"/>
      </w:pPr>
      <w:r>
        <w:rPr>
          <w:rFonts w:ascii="Times New Roman"/>
          <w:b w:val="false"/>
          <w:i w:val="false"/>
          <w:color w:val="000000"/>
          <w:sz w:val="28"/>
        </w:rPr>
        <w:t xml:space="preserve">       Приводятся рекомендации административной подкомиссии (без указания исполнителей и сроков исполнения), направленные на устранение выявленных недостатков, в том числе:</w:t>
      </w:r>
    </w:p>
    <w:p>
      <w:pPr>
        <w:spacing w:after="0"/>
        <w:ind w:left="0"/>
        <w:jc w:val="both"/>
      </w:pPr>
      <w:r>
        <w:rPr>
          <w:rFonts w:ascii="Times New Roman"/>
          <w:b w:val="false"/>
          <w:i w:val="false"/>
          <w:color w:val="000000"/>
          <w:sz w:val="28"/>
        </w:rPr>
        <w:t xml:space="preserve">       рекомендации, направленные на устранение недостатков, оказавших влияние на исход полета;</w:t>
      </w:r>
    </w:p>
    <w:p>
      <w:pPr>
        <w:spacing w:after="0"/>
        <w:ind w:left="0"/>
        <w:jc w:val="both"/>
      </w:pPr>
      <w:r>
        <w:rPr>
          <w:rFonts w:ascii="Times New Roman"/>
          <w:b w:val="false"/>
          <w:i w:val="false"/>
          <w:color w:val="000000"/>
          <w:sz w:val="28"/>
        </w:rPr>
        <w:t xml:space="preserve">       рекомендации, направленные на устранение недостатков, которые не оказали непосредственного влияния на исход полета, но влияют на безопасность полетов в целом.</w:t>
      </w:r>
    </w:p>
    <w:p>
      <w:pPr>
        <w:spacing w:after="0"/>
        <w:ind w:left="0"/>
        <w:jc w:val="both"/>
      </w:pPr>
      <w:bookmarkStart w:name="z959" w:id="920"/>
      <w:r>
        <w:rPr>
          <w:rFonts w:ascii="Times New Roman"/>
          <w:b w:val="false"/>
          <w:i w:val="false"/>
          <w:color w:val="000000"/>
          <w:sz w:val="28"/>
        </w:rPr>
        <w:t>
             Председатель подкомиссии __________________________________________________</w:t>
      </w:r>
    </w:p>
    <w:bookmarkEnd w:id="920"/>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Члены подкомиссии: _______________________________________________________</w:t>
      </w:r>
    </w:p>
    <w:p>
      <w:pPr>
        <w:spacing w:after="0"/>
        <w:ind w:left="0"/>
        <w:jc w:val="both"/>
      </w:pPr>
      <w:r>
        <w:rPr>
          <w:rFonts w:ascii="Times New Roman"/>
          <w:b w:val="false"/>
          <w:i w:val="false"/>
          <w:color w:val="000000"/>
          <w:sz w:val="28"/>
        </w:rPr>
        <w:t xml:space="preserve">                               (подписи,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1" w:id="921"/>
    <w:p>
      <w:pPr>
        <w:spacing w:after="0"/>
        <w:ind w:left="0"/>
        <w:jc w:val="left"/>
      </w:pPr>
      <w:r>
        <w:rPr>
          <w:rFonts w:ascii="Times New Roman"/>
          <w:b/>
          <w:i w:val="false"/>
          <w:color w:val="000000"/>
        </w:rPr>
        <w:t xml:space="preserve"> Основные задачи и виды рабочих групп, создаваемых административной подкомиссией</w:t>
      </w:r>
    </w:p>
    <w:bookmarkEnd w:id="921"/>
    <w:bookmarkStart w:name="z962" w:id="922"/>
    <w:p>
      <w:pPr>
        <w:spacing w:after="0"/>
        <w:ind w:left="0"/>
        <w:jc w:val="both"/>
      </w:pPr>
      <w:r>
        <w:rPr>
          <w:rFonts w:ascii="Times New Roman"/>
          <w:b w:val="false"/>
          <w:i w:val="false"/>
          <w:color w:val="000000"/>
          <w:sz w:val="28"/>
        </w:rPr>
        <w:t>
      1. Основными задачами административной подкомиссии являются:</w:t>
      </w:r>
    </w:p>
    <w:bookmarkEnd w:id="922"/>
    <w:bookmarkStart w:name="z963" w:id="923"/>
    <w:p>
      <w:pPr>
        <w:spacing w:after="0"/>
        <w:ind w:left="0"/>
        <w:jc w:val="both"/>
      </w:pPr>
      <w:r>
        <w:rPr>
          <w:rFonts w:ascii="Times New Roman"/>
          <w:b w:val="false"/>
          <w:i w:val="false"/>
          <w:color w:val="000000"/>
          <w:sz w:val="28"/>
        </w:rPr>
        <w:t>
      определение причин гибели, травм и других нарушений здоровья, находившихся на борту воздушного судна пассажиров;</w:t>
      </w:r>
    </w:p>
    <w:bookmarkEnd w:id="923"/>
    <w:bookmarkStart w:name="z964" w:id="924"/>
    <w:p>
      <w:pPr>
        <w:spacing w:after="0"/>
        <w:ind w:left="0"/>
        <w:jc w:val="both"/>
      </w:pPr>
      <w:r>
        <w:rPr>
          <w:rFonts w:ascii="Times New Roman"/>
          <w:b w:val="false"/>
          <w:i w:val="false"/>
          <w:color w:val="000000"/>
          <w:sz w:val="28"/>
        </w:rPr>
        <w:t>
      установление количества и характера коммерческой загрузки на борту воздушного судна, определение правильности ее размещения, упаковки и крепления, выявление отклонений от норм загрузки, центровки и крепления;</w:t>
      </w:r>
    </w:p>
    <w:bookmarkEnd w:id="924"/>
    <w:bookmarkStart w:name="z965" w:id="925"/>
    <w:p>
      <w:pPr>
        <w:spacing w:after="0"/>
        <w:ind w:left="0"/>
        <w:jc w:val="both"/>
      </w:pPr>
      <w:r>
        <w:rPr>
          <w:rFonts w:ascii="Times New Roman"/>
          <w:b w:val="false"/>
          <w:i w:val="false"/>
          <w:color w:val="000000"/>
          <w:sz w:val="28"/>
        </w:rPr>
        <w:t>
      выявление наличия на борту воздушного судна опасных грузов с характеристикой их свойств, веществ и предметов, запрещенных к перевозке, установление нарушений правил досмотра вещей, находящихся при пассажирах, багажа и личного досмотра пассажиров (совместно с органами внутренних дел);</w:t>
      </w:r>
    </w:p>
    <w:bookmarkEnd w:id="925"/>
    <w:bookmarkStart w:name="z966" w:id="926"/>
    <w:p>
      <w:pPr>
        <w:spacing w:after="0"/>
        <w:ind w:left="0"/>
        <w:jc w:val="both"/>
      </w:pPr>
      <w:r>
        <w:rPr>
          <w:rFonts w:ascii="Times New Roman"/>
          <w:b w:val="false"/>
          <w:i w:val="false"/>
          <w:color w:val="000000"/>
          <w:sz w:val="28"/>
        </w:rPr>
        <w:t>
      установление личности пассажиров, погибших при авиационном происшествии (совместно с органами внутренних дел);</w:t>
      </w:r>
    </w:p>
    <w:bookmarkEnd w:id="926"/>
    <w:bookmarkStart w:name="z967" w:id="927"/>
    <w:p>
      <w:pPr>
        <w:spacing w:after="0"/>
        <w:ind w:left="0"/>
        <w:jc w:val="both"/>
      </w:pPr>
      <w:r>
        <w:rPr>
          <w:rFonts w:ascii="Times New Roman"/>
          <w:b w:val="false"/>
          <w:i w:val="false"/>
          <w:color w:val="000000"/>
          <w:sz w:val="28"/>
        </w:rPr>
        <w:t>
      проведение мероприятий по оказанию помощи пострадавшим и их родственникам, удовлетворение заявленных претензий (совместно с рабочей группой материально-технического обеспечения);</w:t>
      </w:r>
    </w:p>
    <w:bookmarkEnd w:id="927"/>
    <w:bookmarkStart w:name="z968" w:id="928"/>
    <w:p>
      <w:pPr>
        <w:spacing w:after="0"/>
        <w:ind w:left="0"/>
        <w:jc w:val="both"/>
      </w:pPr>
      <w:r>
        <w:rPr>
          <w:rFonts w:ascii="Times New Roman"/>
          <w:b w:val="false"/>
          <w:i w:val="false"/>
          <w:color w:val="000000"/>
          <w:sz w:val="28"/>
        </w:rPr>
        <w:t>
      установление ущерба от авиационного происшествия;</w:t>
      </w:r>
    </w:p>
    <w:bookmarkEnd w:id="928"/>
    <w:bookmarkStart w:name="z969" w:id="929"/>
    <w:p>
      <w:pPr>
        <w:spacing w:after="0"/>
        <w:ind w:left="0"/>
        <w:jc w:val="both"/>
      </w:pPr>
      <w:r>
        <w:rPr>
          <w:rFonts w:ascii="Times New Roman"/>
          <w:b w:val="false"/>
          <w:i w:val="false"/>
          <w:color w:val="000000"/>
          <w:sz w:val="28"/>
        </w:rPr>
        <w:t>
      ликвидация последствий происшествия.</w:t>
      </w:r>
    </w:p>
    <w:bookmarkEnd w:id="929"/>
    <w:bookmarkStart w:name="z970" w:id="930"/>
    <w:p>
      <w:pPr>
        <w:spacing w:after="0"/>
        <w:ind w:left="0"/>
        <w:jc w:val="both"/>
      </w:pPr>
      <w:r>
        <w:rPr>
          <w:rFonts w:ascii="Times New Roman"/>
          <w:b w:val="false"/>
          <w:i w:val="false"/>
          <w:color w:val="000000"/>
          <w:sz w:val="28"/>
        </w:rPr>
        <w:t>
      2. В Административную подкомиссию входят: пассажирская рабочая группа; почтово-грузовая рабочая группа, медицинская рабочая группа, рабочая группа содействия пострадавшим и их родственникам.</w:t>
      </w:r>
    </w:p>
    <w:bookmarkEnd w:id="930"/>
    <w:bookmarkStart w:name="z971" w:id="931"/>
    <w:p>
      <w:pPr>
        <w:spacing w:after="0"/>
        <w:ind w:left="0"/>
        <w:jc w:val="both"/>
      </w:pPr>
      <w:r>
        <w:rPr>
          <w:rFonts w:ascii="Times New Roman"/>
          <w:b w:val="false"/>
          <w:i w:val="false"/>
          <w:color w:val="000000"/>
          <w:sz w:val="28"/>
        </w:rPr>
        <w:t>
      3. Пассажирская рабочая группа выполняет следующие функции:</w:t>
      </w:r>
    </w:p>
    <w:bookmarkEnd w:id="931"/>
    <w:bookmarkStart w:name="z972" w:id="932"/>
    <w:p>
      <w:pPr>
        <w:spacing w:after="0"/>
        <w:ind w:left="0"/>
        <w:jc w:val="both"/>
      </w:pPr>
      <w:r>
        <w:rPr>
          <w:rFonts w:ascii="Times New Roman"/>
          <w:b w:val="false"/>
          <w:i w:val="false"/>
          <w:color w:val="000000"/>
          <w:sz w:val="28"/>
        </w:rPr>
        <w:t>
      устанавливает фактическое количество пассажиров, находившихся на борту воздушного судна, его соответствие перевозочной документации;</w:t>
      </w:r>
    </w:p>
    <w:bookmarkEnd w:id="932"/>
    <w:bookmarkStart w:name="z973" w:id="933"/>
    <w:p>
      <w:pPr>
        <w:spacing w:after="0"/>
        <w:ind w:left="0"/>
        <w:jc w:val="both"/>
      </w:pPr>
      <w:r>
        <w:rPr>
          <w:rFonts w:ascii="Times New Roman"/>
          <w:b w:val="false"/>
          <w:i w:val="false"/>
          <w:color w:val="000000"/>
          <w:sz w:val="28"/>
        </w:rPr>
        <w:t>
      при обнаружении на борту неоформленных пассажиров устанавливает нарушения и упущения конкретных должностных лиц;</w:t>
      </w:r>
    </w:p>
    <w:bookmarkEnd w:id="933"/>
    <w:bookmarkStart w:name="z974" w:id="934"/>
    <w:p>
      <w:pPr>
        <w:spacing w:after="0"/>
        <w:ind w:left="0"/>
        <w:jc w:val="both"/>
      </w:pPr>
      <w:r>
        <w:rPr>
          <w:rFonts w:ascii="Times New Roman"/>
          <w:b w:val="false"/>
          <w:i w:val="false"/>
          <w:color w:val="000000"/>
          <w:sz w:val="28"/>
        </w:rPr>
        <w:t>
      совместно с органами внутренних дел организует розыск родственников пострадавших и извещает их о происшествии;</w:t>
      </w:r>
    </w:p>
    <w:bookmarkEnd w:id="934"/>
    <w:bookmarkStart w:name="z975" w:id="935"/>
    <w:p>
      <w:pPr>
        <w:spacing w:after="0"/>
        <w:ind w:left="0"/>
        <w:jc w:val="both"/>
      </w:pPr>
      <w:r>
        <w:rPr>
          <w:rFonts w:ascii="Times New Roman"/>
          <w:b w:val="false"/>
          <w:i w:val="false"/>
          <w:color w:val="000000"/>
          <w:sz w:val="28"/>
        </w:rPr>
        <w:t>
      совместно с органами внутренних дел устанавливает личности пассажиров и других лиц, погибших и получивших телесные повреждения;</w:t>
      </w:r>
    </w:p>
    <w:bookmarkEnd w:id="935"/>
    <w:bookmarkStart w:name="z976" w:id="936"/>
    <w:p>
      <w:pPr>
        <w:spacing w:after="0"/>
        <w:ind w:left="0"/>
        <w:jc w:val="both"/>
      </w:pPr>
      <w:r>
        <w:rPr>
          <w:rFonts w:ascii="Times New Roman"/>
          <w:b w:val="false"/>
          <w:i w:val="false"/>
          <w:color w:val="000000"/>
          <w:sz w:val="28"/>
        </w:rPr>
        <w:t>
      определяет места размещения пассажиров на борту воздушного судна;</w:t>
      </w:r>
    </w:p>
    <w:bookmarkEnd w:id="936"/>
    <w:bookmarkStart w:name="z977" w:id="937"/>
    <w:p>
      <w:pPr>
        <w:spacing w:after="0"/>
        <w:ind w:left="0"/>
        <w:jc w:val="both"/>
      </w:pPr>
      <w:r>
        <w:rPr>
          <w:rFonts w:ascii="Times New Roman"/>
          <w:b w:val="false"/>
          <w:i w:val="false"/>
          <w:color w:val="000000"/>
          <w:sz w:val="28"/>
        </w:rPr>
        <w:t>
      определяет правильность размещения коммерческой загрузки на борту воздушного судна;</w:t>
      </w:r>
    </w:p>
    <w:bookmarkEnd w:id="937"/>
    <w:bookmarkStart w:name="z978" w:id="938"/>
    <w:p>
      <w:pPr>
        <w:spacing w:after="0"/>
        <w:ind w:left="0"/>
        <w:jc w:val="both"/>
      </w:pPr>
      <w:r>
        <w:rPr>
          <w:rFonts w:ascii="Times New Roman"/>
          <w:b w:val="false"/>
          <w:i w:val="false"/>
          <w:color w:val="000000"/>
          <w:sz w:val="28"/>
        </w:rPr>
        <w:t>
      проверяет порядок проведения досмотра вещей, находящихся при пассажирах, багажа и личного досмотра пассажиров, его соответствие руководящим документам (совместно с органами внутренних дел).</w:t>
      </w:r>
    </w:p>
    <w:bookmarkEnd w:id="938"/>
    <w:bookmarkStart w:name="z979" w:id="939"/>
    <w:p>
      <w:pPr>
        <w:spacing w:after="0"/>
        <w:ind w:left="0"/>
        <w:jc w:val="both"/>
      </w:pPr>
      <w:r>
        <w:rPr>
          <w:rFonts w:ascii="Times New Roman"/>
          <w:b w:val="false"/>
          <w:i w:val="false"/>
          <w:color w:val="000000"/>
          <w:sz w:val="28"/>
        </w:rPr>
        <w:t>
      4. По результатам работы, пассажирская рабочая группа составляет отчет, в котором указывается:</w:t>
      </w:r>
    </w:p>
    <w:bookmarkEnd w:id="939"/>
    <w:bookmarkStart w:name="z980" w:id="940"/>
    <w:p>
      <w:pPr>
        <w:spacing w:after="0"/>
        <w:ind w:left="0"/>
        <w:jc w:val="both"/>
      </w:pPr>
      <w:r>
        <w:rPr>
          <w:rFonts w:ascii="Times New Roman"/>
          <w:b w:val="false"/>
          <w:i w:val="false"/>
          <w:color w:val="000000"/>
          <w:sz w:val="28"/>
        </w:rPr>
        <w:t>
      общее количество пассажиров на борту воздушного судна, в том числе взрослых и детей, с указанием последствий для них в результате происшествия;</w:t>
      </w:r>
    </w:p>
    <w:bookmarkEnd w:id="940"/>
    <w:bookmarkStart w:name="z981" w:id="941"/>
    <w:p>
      <w:pPr>
        <w:spacing w:after="0"/>
        <w:ind w:left="0"/>
        <w:jc w:val="both"/>
      </w:pPr>
      <w:r>
        <w:rPr>
          <w:rFonts w:ascii="Times New Roman"/>
          <w:b w:val="false"/>
          <w:i w:val="false"/>
          <w:color w:val="000000"/>
          <w:sz w:val="28"/>
        </w:rPr>
        <w:t>
      наличие и количество неоформленных пассажиров, причины нарушений и упущений конкретных должностных лиц, приведшие к присутствию неоформленных пассажиров на борту;</w:t>
      </w:r>
    </w:p>
    <w:bookmarkEnd w:id="941"/>
    <w:bookmarkStart w:name="z982" w:id="942"/>
    <w:p>
      <w:pPr>
        <w:spacing w:after="0"/>
        <w:ind w:left="0"/>
        <w:jc w:val="both"/>
      </w:pPr>
      <w:r>
        <w:rPr>
          <w:rFonts w:ascii="Times New Roman"/>
          <w:b w:val="false"/>
          <w:i w:val="false"/>
          <w:color w:val="000000"/>
          <w:sz w:val="28"/>
        </w:rPr>
        <w:t>
      недостатки в оформлении авиационных билетов и других перевозочных документов;</w:t>
      </w:r>
    </w:p>
    <w:bookmarkEnd w:id="942"/>
    <w:bookmarkStart w:name="z983" w:id="943"/>
    <w:p>
      <w:pPr>
        <w:spacing w:after="0"/>
        <w:ind w:left="0"/>
        <w:jc w:val="both"/>
      </w:pPr>
      <w:r>
        <w:rPr>
          <w:rFonts w:ascii="Times New Roman"/>
          <w:b w:val="false"/>
          <w:i w:val="false"/>
          <w:color w:val="000000"/>
          <w:sz w:val="28"/>
        </w:rPr>
        <w:t>
      недостатки в проведении досмотра вещей, находившихся при пассажирах, багажа и личного досмотра пассажиров;</w:t>
      </w:r>
    </w:p>
    <w:bookmarkEnd w:id="943"/>
    <w:bookmarkStart w:name="z984" w:id="944"/>
    <w:p>
      <w:pPr>
        <w:spacing w:after="0"/>
        <w:ind w:left="0"/>
        <w:jc w:val="both"/>
      </w:pPr>
      <w:r>
        <w:rPr>
          <w:rFonts w:ascii="Times New Roman"/>
          <w:b w:val="false"/>
          <w:i w:val="false"/>
          <w:color w:val="000000"/>
          <w:sz w:val="28"/>
        </w:rPr>
        <w:t>
      общая коммерческая загрузка, все отклонения от норм предельной загрузки и центровки, выявленные в ходе расследования.</w:t>
      </w:r>
    </w:p>
    <w:bookmarkEnd w:id="944"/>
    <w:bookmarkStart w:name="z985" w:id="945"/>
    <w:p>
      <w:pPr>
        <w:spacing w:after="0"/>
        <w:ind w:left="0"/>
        <w:jc w:val="both"/>
      </w:pPr>
      <w:r>
        <w:rPr>
          <w:rFonts w:ascii="Times New Roman"/>
          <w:b w:val="false"/>
          <w:i w:val="false"/>
          <w:color w:val="000000"/>
          <w:sz w:val="28"/>
        </w:rPr>
        <w:t>
      5. К отчету прикладываются следующие документы:</w:t>
      </w:r>
    </w:p>
    <w:bookmarkEnd w:id="945"/>
    <w:bookmarkStart w:name="z986" w:id="946"/>
    <w:p>
      <w:pPr>
        <w:spacing w:after="0"/>
        <w:ind w:left="0"/>
        <w:jc w:val="both"/>
      </w:pPr>
      <w:r>
        <w:rPr>
          <w:rFonts w:ascii="Times New Roman"/>
          <w:b w:val="false"/>
          <w:i w:val="false"/>
          <w:color w:val="000000"/>
          <w:sz w:val="28"/>
        </w:rPr>
        <w:t>
      список пассажиров, находившихся на борту воздушного судна с указанием их гражданства;</w:t>
      </w:r>
    </w:p>
    <w:bookmarkEnd w:id="946"/>
    <w:bookmarkStart w:name="z987" w:id="947"/>
    <w:p>
      <w:pPr>
        <w:spacing w:after="0"/>
        <w:ind w:left="0"/>
        <w:jc w:val="both"/>
      </w:pPr>
      <w:r>
        <w:rPr>
          <w:rFonts w:ascii="Times New Roman"/>
          <w:b w:val="false"/>
          <w:i w:val="false"/>
          <w:color w:val="000000"/>
          <w:sz w:val="28"/>
        </w:rPr>
        <w:t xml:space="preserve">
      список пассажиров и других лиц, погибших и получивших телесные повреждения (с указанием их тяжести) в результате авиационного происшествия оформляется согласно Формам 4, 5 </w:t>
      </w:r>
      <w:r>
        <w:rPr>
          <w:rFonts w:ascii="Times New Roman"/>
          <w:b w:val="false"/>
          <w:i w:val="false"/>
          <w:color w:val="000000"/>
          <w:sz w:val="28"/>
        </w:rPr>
        <w:t>приложения 15</w:t>
      </w:r>
      <w:r>
        <w:rPr>
          <w:rFonts w:ascii="Times New Roman"/>
          <w:b w:val="false"/>
          <w:i w:val="false"/>
          <w:color w:val="000000"/>
          <w:sz w:val="28"/>
        </w:rPr>
        <w:t xml:space="preserve"> и </w:t>
      </w:r>
      <w:r>
        <w:rPr>
          <w:rFonts w:ascii="Times New Roman"/>
          <w:b w:val="false"/>
          <w:i w:val="false"/>
          <w:color w:val="000000"/>
          <w:sz w:val="28"/>
        </w:rPr>
        <w:t>приложения 16</w:t>
      </w:r>
      <w:r>
        <w:rPr>
          <w:rFonts w:ascii="Times New Roman"/>
          <w:b w:val="false"/>
          <w:i w:val="false"/>
          <w:color w:val="000000"/>
          <w:sz w:val="28"/>
        </w:rPr>
        <w:t>;</w:t>
      </w:r>
    </w:p>
    <w:bookmarkEnd w:id="947"/>
    <w:bookmarkStart w:name="z988" w:id="948"/>
    <w:p>
      <w:pPr>
        <w:spacing w:after="0"/>
        <w:ind w:left="0"/>
        <w:jc w:val="both"/>
      </w:pPr>
      <w:r>
        <w:rPr>
          <w:rFonts w:ascii="Times New Roman"/>
          <w:b w:val="false"/>
          <w:i w:val="false"/>
          <w:color w:val="000000"/>
          <w:sz w:val="28"/>
        </w:rPr>
        <w:t>
      сводная загрузочная ведомость и центровочный график;</w:t>
      </w:r>
    </w:p>
    <w:bookmarkEnd w:id="948"/>
    <w:bookmarkStart w:name="z989" w:id="949"/>
    <w:p>
      <w:pPr>
        <w:spacing w:after="0"/>
        <w:ind w:left="0"/>
        <w:jc w:val="both"/>
      </w:pPr>
      <w:r>
        <w:rPr>
          <w:rFonts w:ascii="Times New Roman"/>
          <w:b w:val="false"/>
          <w:i w:val="false"/>
          <w:color w:val="000000"/>
          <w:sz w:val="28"/>
        </w:rPr>
        <w:t>
      схема загрузки;</w:t>
      </w:r>
    </w:p>
    <w:bookmarkEnd w:id="949"/>
    <w:bookmarkStart w:name="z990" w:id="950"/>
    <w:p>
      <w:pPr>
        <w:spacing w:after="0"/>
        <w:ind w:left="0"/>
        <w:jc w:val="both"/>
      </w:pPr>
      <w:r>
        <w:rPr>
          <w:rFonts w:ascii="Times New Roman"/>
          <w:b w:val="false"/>
          <w:i w:val="false"/>
          <w:color w:val="000000"/>
          <w:sz w:val="28"/>
        </w:rPr>
        <w:t>
      в случаях установления неоформленных пассажиров или нарушения правил оформления и досмотра прикладывается ведомость регистрации пассажиров, контрольные талоны авиабилетов (копии билетов при необходимости), досмотровые карты;</w:t>
      </w:r>
    </w:p>
    <w:bookmarkEnd w:id="950"/>
    <w:bookmarkStart w:name="z991" w:id="951"/>
    <w:p>
      <w:pPr>
        <w:spacing w:after="0"/>
        <w:ind w:left="0"/>
        <w:jc w:val="both"/>
      </w:pPr>
      <w:r>
        <w:rPr>
          <w:rFonts w:ascii="Times New Roman"/>
          <w:b w:val="false"/>
          <w:i w:val="false"/>
          <w:color w:val="000000"/>
          <w:sz w:val="28"/>
        </w:rPr>
        <w:t>
      объяснительные начальника смены, дежурных по регистрации, оформлению документов, досмотру, диспетчеров по центровке и загрузке, загрузчиков багажа и других лиц при необходимости.</w:t>
      </w:r>
    </w:p>
    <w:bookmarkEnd w:id="951"/>
    <w:bookmarkStart w:name="z992" w:id="952"/>
    <w:p>
      <w:pPr>
        <w:spacing w:after="0"/>
        <w:ind w:left="0"/>
        <w:jc w:val="both"/>
      </w:pPr>
      <w:r>
        <w:rPr>
          <w:rFonts w:ascii="Times New Roman"/>
          <w:b w:val="false"/>
          <w:i w:val="false"/>
          <w:color w:val="000000"/>
          <w:sz w:val="28"/>
        </w:rPr>
        <w:t>
      6. Почтово-грузовая рабочая группа выполняет следующие функции:</w:t>
      </w:r>
    </w:p>
    <w:bookmarkEnd w:id="952"/>
    <w:bookmarkStart w:name="z993" w:id="953"/>
    <w:p>
      <w:pPr>
        <w:spacing w:after="0"/>
        <w:ind w:left="0"/>
        <w:jc w:val="both"/>
      </w:pPr>
      <w:r>
        <w:rPr>
          <w:rFonts w:ascii="Times New Roman"/>
          <w:b w:val="false"/>
          <w:i w:val="false"/>
          <w:color w:val="000000"/>
          <w:sz w:val="28"/>
        </w:rPr>
        <w:t>
      устанавливает фактическое количество на борту воздушного судна груза, почты, багажа и вещей, находившихся при пассажирах, их соответствие перевозочным документам;</w:t>
      </w:r>
    </w:p>
    <w:bookmarkEnd w:id="953"/>
    <w:bookmarkStart w:name="z994" w:id="954"/>
    <w:p>
      <w:pPr>
        <w:spacing w:after="0"/>
        <w:ind w:left="0"/>
        <w:jc w:val="both"/>
      </w:pPr>
      <w:r>
        <w:rPr>
          <w:rFonts w:ascii="Times New Roman"/>
          <w:b w:val="false"/>
          <w:i w:val="false"/>
          <w:color w:val="000000"/>
          <w:sz w:val="28"/>
        </w:rPr>
        <w:t>
      производит вскрытие и проверку всех мест почты, груза, багажа, вещей, находившихся при пассажирах, независимо от объявленной ценности, определяет состояние почты, груза, багажа и вещей, находившихся при пассажирах и их пригодность к дальнейшему использованию и выдаче владельцам, о чем составляется соответствующий акт. Для вскрытия и проверки назначается специальная рабочая группа с обязательным участием представителей органов Транспортной прокуратуры и внутренних дел;</w:t>
      </w:r>
    </w:p>
    <w:bookmarkEnd w:id="954"/>
    <w:bookmarkStart w:name="z995" w:id="955"/>
    <w:p>
      <w:pPr>
        <w:spacing w:after="0"/>
        <w:ind w:left="0"/>
        <w:jc w:val="both"/>
      </w:pPr>
      <w:r>
        <w:rPr>
          <w:rFonts w:ascii="Times New Roman"/>
          <w:b w:val="false"/>
          <w:i w:val="false"/>
          <w:color w:val="000000"/>
          <w:sz w:val="28"/>
        </w:rPr>
        <w:t>
      выявляет наличие в местах коммерческой загрузки опасных и запрещенных к перевозке веществ и предметов. При их обнаружении определяет нарушения и упущения должностных лиц или недостатки руководящих документов;</w:t>
      </w:r>
    </w:p>
    <w:bookmarkEnd w:id="955"/>
    <w:bookmarkStart w:name="z996" w:id="956"/>
    <w:p>
      <w:pPr>
        <w:spacing w:after="0"/>
        <w:ind w:left="0"/>
        <w:jc w:val="both"/>
      </w:pPr>
      <w:r>
        <w:rPr>
          <w:rFonts w:ascii="Times New Roman"/>
          <w:b w:val="false"/>
          <w:i w:val="false"/>
          <w:color w:val="000000"/>
          <w:sz w:val="28"/>
        </w:rPr>
        <w:t>
      проводит на месте происшествия сбор коммерческой загрузки, личных вещей, ценностей и документов пассажиров. Совместно с работниками органов МВД организует их осмотр и хранение;</w:t>
      </w:r>
    </w:p>
    <w:bookmarkEnd w:id="956"/>
    <w:bookmarkStart w:name="z997" w:id="957"/>
    <w:p>
      <w:pPr>
        <w:spacing w:after="0"/>
        <w:ind w:left="0"/>
        <w:jc w:val="both"/>
      </w:pPr>
      <w:r>
        <w:rPr>
          <w:rFonts w:ascii="Times New Roman"/>
          <w:b w:val="false"/>
          <w:i w:val="false"/>
          <w:color w:val="000000"/>
          <w:sz w:val="28"/>
        </w:rPr>
        <w:t xml:space="preserve">
      производит уничтожение остатков коммерческой загрузки, пришедшей в негодность, с участием представителей МВД с составлением акта по форме 10 </w:t>
      </w:r>
      <w:r>
        <w:rPr>
          <w:rFonts w:ascii="Times New Roman"/>
          <w:b w:val="false"/>
          <w:i w:val="false"/>
          <w:color w:val="000000"/>
          <w:sz w:val="28"/>
        </w:rPr>
        <w:t>приложения 21</w:t>
      </w:r>
      <w:r>
        <w:rPr>
          <w:rFonts w:ascii="Times New Roman"/>
          <w:b w:val="false"/>
          <w:i w:val="false"/>
          <w:color w:val="000000"/>
          <w:sz w:val="28"/>
        </w:rPr>
        <w:t>.</w:t>
      </w:r>
    </w:p>
    <w:bookmarkEnd w:id="957"/>
    <w:bookmarkStart w:name="z998" w:id="958"/>
    <w:p>
      <w:pPr>
        <w:spacing w:after="0"/>
        <w:ind w:left="0"/>
        <w:jc w:val="both"/>
      </w:pPr>
      <w:r>
        <w:rPr>
          <w:rFonts w:ascii="Times New Roman"/>
          <w:b w:val="false"/>
          <w:i w:val="false"/>
          <w:color w:val="000000"/>
          <w:sz w:val="28"/>
        </w:rPr>
        <w:t>
      7. По результатам работы почтово-грузовой рабочей группы составляется отчет, в котором указывается:</w:t>
      </w:r>
    </w:p>
    <w:bookmarkEnd w:id="958"/>
    <w:bookmarkStart w:name="z999" w:id="959"/>
    <w:p>
      <w:pPr>
        <w:spacing w:after="0"/>
        <w:ind w:left="0"/>
        <w:jc w:val="both"/>
      </w:pPr>
      <w:r>
        <w:rPr>
          <w:rFonts w:ascii="Times New Roman"/>
          <w:b w:val="false"/>
          <w:i w:val="false"/>
          <w:color w:val="000000"/>
          <w:sz w:val="28"/>
        </w:rPr>
        <w:t>
      фактическое количество груза, почты, багажа и вещей, находившихся при пассажирах и находившееся на борту воздушного судна;</w:t>
      </w:r>
    </w:p>
    <w:bookmarkEnd w:id="959"/>
    <w:bookmarkStart w:name="z1000" w:id="960"/>
    <w:p>
      <w:pPr>
        <w:spacing w:after="0"/>
        <w:ind w:left="0"/>
        <w:jc w:val="both"/>
      </w:pPr>
      <w:r>
        <w:rPr>
          <w:rFonts w:ascii="Times New Roman"/>
          <w:b w:val="false"/>
          <w:i w:val="false"/>
          <w:color w:val="000000"/>
          <w:sz w:val="28"/>
        </w:rPr>
        <w:t>
      общее состояние груза, почты, багажа и вещей, находившихся при пассажирах после авиационного происшествия;</w:t>
      </w:r>
    </w:p>
    <w:bookmarkEnd w:id="960"/>
    <w:bookmarkStart w:name="z1001" w:id="961"/>
    <w:p>
      <w:pPr>
        <w:spacing w:after="0"/>
        <w:ind w:left="0"/>
        <w:jc w:val="both"/>
      </w:pPr>
      <w:r>
        <w:rPr>
          <w:rFonts w:ascii="Times New Roman"/>
          <w:b w:val="false"/>
          <w:i w:val="false"/>
          <w:color w:val="000000"/>
          <w:sz w:val="28"/>
        </w:rPr>
        <w:t>
      наличие в местах коммерческой загрузки опасных и запрещенных к перевозке веществ и предметов;</w:t>
      </w:r>
    </w:p>
    <w:bookmarkEnd w:id="961"/>
    <w:bookmarkStart w:name="z1002" w:id="962"/>
    <w:p>
      <w:pPr>
        <w:spacing w:after="0"/>
        <w:ind w:left="0"/>
        <w:jc w:val="both"/>
      </w:pPr>
      <w:r>
        <w:rPr>
          <w:rFonts w:ascii="Times New Roman"/>
          <w:b w:val="false"/>
          <w:i w:val="false"/>
          <w:color w:val="000000"/>
          <w:sz w:val="28"/>
        </w:rPr>
        <w:t>
      места размещения (с указанием массы) груза, багажа, почты и вещей, находившихся при пассажирах на борту воздушного судна;</w:t>
      </w:r>
    </w:p>
    <w:bookmarkEnd w:id="962"/>
    <w:bookmarkStart w:name="z1003" w:id="963"/>
    <w:p>
      <w:pPr>
        <w:spacing w:after="0"/>
        <w:ind w:left="0"/>
        <w:jc w:val="both"/>
      </w:pPr>
      <w:r>
        <w:rPr>
          <w:rFonts w:ascii="Times New Roman"/>
          <w:b w:val="false"/>
          <w:i w:val="false"/>
          <w:color w:val="000000"/>
          <w:sz w:val="28"/>
        </w:rPr>
        <w:t>
      все выявленные в ходе расследования недостатки и нарушения в принятии, оформлении, досмотре груза, почты, багажа и вещей, находившихся при пассажирах, упаковке и размещении мест коммерческой загрузки на борту воздушного судна.</w:t>
      </w:r>
    </w:p>
    <w:bookmarkEnd w:id="963"/>
    <w:bookmarkStart w:name="z1004" w:id="964"/>
    <w:p>
      <w:pPr>
        <w:spacing w:after="0"/>
        <w:ind w:left="0"/>
        <w:jc w:val="both"/>
      </w:pPr>
      <w:r>
        <w:rPr>
          <w:rFonts w:ascii="Times New Roman"/>
          <w:b w:val="false"/>
          <w:i w:val="false"/>
          <w:color w:val="000000"/>
          <w:sz w:val="28"/>
        </w:rPr>
        <w:t xml:space="preserve">
      К отчету рабочей группы прикладываются: акты по формам 8, 9 </w:t>
      </w:r>
      <w:r>
        <w:rPr>
          <w:rFonts w:ascii="Times New Roman"/>
          <w:b w:val="false"/>
          <w:i w:val="false"/>
          <w:color w:val="000000"/>
          <w:sz w:val="28"/>
        </w:rPr>
        <w:t>приложения 19</w:t>
      </w:r>
      <w:r>
        <w:rPr>
          <w:rFonts w:ascii="Times New Roman"/>
          <w:b w:val="false"/>
          <w:i w:val="false"/>
          <w:color w:val="000000"/>
          <w:sz w:val="28"/>
        </w:rPr>
        <w:t xml:space="preserve"> и </w:t>
      </w:r>
      <w:r>
        <w:rPr>
          <w:rFonts w:ascii="Times New Roman"/>
          <w:b w:val="false"/>
          <w:i w:val="false"/>
          <w:color w:val="000000"/>
          <w:sz w:val="28"/>
        </w:rPr>
        <w:t>приложения 20</w:t>
      </w:r>
      <w:r>
        <w:rPr>
          <w:rFonts w:ascii="Times New Roman"/>
          <w:b w:val="false"/>
          <w:i w:val="false"/>
          <w:color w:val="000000"/>
          <w:sz w:val="28"/>
        </w:rPr>
        <w:t>, почтово-грузовая ведомость, почтово-грузовые накладные, справка о свойствах груза, объяснительные записки работников грузовой службы.</w:t>
      </w:r>
    </w:p>
    <w:bookmarkEnd w:id="964"/>
    <w:bookmarkStart w:name="z1005" w:id="965"/>
    <w:p>
      <w:pPr>
        <w:spacing w:after="0"/>
        <w:ind w:left="0"/>
        <w:jc w:val="both"/>
      </w:pPr>
      <w:r>
        <w:rPr>
          <w:rFonts w:ascii="Times New Roman"/>
          <w:b w:val="false"/>
          <w:i w:val="false"/>
          <w:color w:val="000000"/>
          <w:sz w:val="28"/>
        </w:rPr>
        <w:t>
      8. Медицинская рабочая группа выполняет следующие функции:</w:t>
      </w:r>
    </w:p>
    <w:bookmarkEnd w:id="965"/>
    <w:bookmarkStart w:name="z1006" w:id="966"/>
    <w:p>
      <w:pPr>
        <w:spacing w:after="0"/>
        <w:ind w:left="0"/>
        <w:jc w:val="both"/>
      </w:pPr>
      <w:r>
        <w:rPr>
          <w:rFonts w:ascii="Times New Roman"/>
          <w:b w:val="false"/>
          <w:i w:val="false"/>
          <w:color w:val="000000"/>
          <w:sz w:val="28"/>
        </w:rPr>
        <w:t>
      производит поиск пострадавших, погибших и их эвакуацию с места авиационного происшествия с участием представителя органов Транспортной прокуратуры и внутренних дел;</w:t>
      </w:r>
    </w:p>
    <w:bookmarkEnd w:id="966"/>
    <w:bookmarkStart w:name="z1007" w:id="967"/>
    <w:p>
      <w:pPr>
        <w:spacing w:after="0"/>
        <w:ind w:left="0"/>
        <w:jc w:val="both"/>
      </w:pPr>
      <w:r>
        <w:rPr>
          <w:rFonts w:ascii="Times New Roman"/>
          <w:b w:val="false"/>
          <w:i w:val="false"/>
          <w:color w:val="000000"/>
          <w:sz w:val="28"/>
        </w:rPr>
        <w:t>
      организует совместно с органами Транспортной прокуратуры проведение судебно-медицинских и других специальных исследований останков погибших пассажиров для установления причин смерти, а также причин и характера телесных повреждений и других нарушений здоровья;</w:t>
      </w:r>
    </w:p>
    <w:bookmarkEnd w:id="967"/>
    <w:bookmarkStart w:name="z1008" w:id="968"/>
    <w:p>
      <w:pPr>
        <w:spacing w:after="0"/>
        <w:ind w:left="0"/>
        <w:jc w:val="both"/>
      </w:pPr>
      <w:r>
        <w:rPr>
          <w:rFonts w:ascii="Times New Roman"/>
          <w:b w:val="false"/>
          <w:i w:val="false"/>
          <w:color w:val="000000"/>
          <w:sz w:val="28"/>
        </w:rPr>
        <w:t>
      организует совместно с органами Транспортной прокуратуры опознание останков погибших, при необходимости вносит предложения об их кремации;</w:t>
      </w:r>
    </w:p>
    <w:bookmarkEnd w:id="968"/>
    <w:bookmarkStart w:name="z1009" w:id="969"/>
    <w:p>
      <w:pPr>
        <w:spacing w:after="0"/>
        <w:ind w:left="0"/>
        <w:jc w:val="both"/>
      </w:pPr>
      <w:r>
        <w:rPr>
          <w:rFonts w:ascii="Times New Roman"/>
          <w:b w:val="false"/>
          <w:i w:val="false"/>
          <w:color w:val="000000"/>
          <w:sz w:val="28"/>
        </w:rPr>
        <w:t>
      определяет влияние конструкции воздушного судна, условий полета, средств и методов спасения на выживаемость пассажиров при авиационном происшествии, характер полученных травм;</w:t>
      </w:r>
    </w:p>
    <w:bookmarkEnd w:id="969"/>
    <w:bookmarkStart w:name="z1010" w:id="970"/>
    <w:p>
      <w:pPr>
        <w:spacing w:after="0"/>
        <w:ind w:left="0"/>
        <w:jc w:val="both"/>
      </w:pPr>
      <w:r>
        <w:rPr>
          <w:rFonts w:ascii="Times New Roman"/>
          <w:b w:val="false"/>
          <w:i w:val="false"/>
          <w:color w:val="000000"/>
          <w:sz w:val="28"/>
        </w:rPr>
        <w:t>
      идентифицирует пассажиров, находящихся на борту воздушного судна, на основании судебно-медицинского исследования останков;</w:t>
      </w:r>
    </w:p>
    <w:bookmarkEnd w:id="970"/>
    <w:bookmarkStart w:name="z1011" w:id="971"/>
    <w:p>
      <w:pPr>
        <w:spacing w:after="0"/>
        <w:ind w:left="0"/>
        <w:jc w:val="both"/>
      </w:pPr>
      <w:r>
        <w:rPr>
          <w:rFonts w:ascii="Times New Roman"/>
          <w:b w:val="false"/>
          <w:i w:val="false"/>
          <w:color w:val="000000"/>
          <w:sz w:val="28"/>
        </w:rPr>
        <w:t>
      оценивает состояние здоровья пассажиров, пострадавших при авиационном происшествии, места их госпитализации, прогноз лечения;</w:t>
      </w:r>
    </w:p>
    <w:bookmarkEnd w:id="971"/>
    <w:bookmarkStart w:name="z1012" w:id="972"/>
    <w:p>
      <w:pPr>
        <w:spacing w:after="0"/>
        <w:ind w:left="0"/>
        <w:jc w:val="both"/>
      </w:pPr>
      <w:r>
        <w:rPr>
          <w:rFonts w:ascii="Times New Roman"/>
          <w:b w:val="false"/>
          <w:i w:val="false"/>
          <w:color w:val="000000"/>
          <w:sz w:val="28"/>
        </w:rPr>
        <w:t>
      дает задание на санобработку места авиационного происшествия.</w:t>
      </w:r>
    </w:p>
    <w:bookmarkEnd w:id="972"/>
    <w:bookmarkStart w:name="z1013" w:id="973"/>
    <w:p>
      <w:pPr>
        <w:spacing w:after="0"/>
        <w:ind w:left="0"/>
        <w:jc w:val="both"/>
      </w:pPr>
      <w:r>
        <w:rPr>
          <w:rFonts w:ascii="Times New Roman"/>
          <w:b w:val="false"/>
          <w:i w:val="false"/>
          <w:color w:val="000000"/>
          <w:sz w:val="28"/>
        </w:rPr>
        <w:t>
      К отчету рабочей группы прикладывается схема расположения пассажиров на борту воздушного судна с указанием тяжести и причин полученных травм по Форме 5 настоящего Приложения и перечень работ, проведенных при уборке и санобработке места авиационного происшествия.</w:t>
      </w:r>
    </w:p>
    <w:bookmarkEnd w:id="973"/>
    <w:bookmarkStart w:name="z1014" w:id="974"/>
    <w:p>
      <w:pPr>
        <w:spacing w:after="0"/>
        <w:ind w:left="0"/>
        <w:jc w:val="both"/>
      </w:pPr>
      <w:r>
        <w:rPr>
          <w:rFonts w:ascii="Times New Roman"/>
          <w:b w:val="false"/>
          <w:i w:val="false"/>
          <w:color w:val="000000"/>
          <w:sz w:val="28"/>
        </w:rPr>
        <w:t>
      9. Рабочая группа содействия пострадавшим и их родственникам выполняет следующие функции:</w:t>
      </w:r>
    </w:p>
    <w:bookmarkEnd w:id="974"/>
    <w:bookmarkStart w:name="z1015" w:id="975"/>
    <w:p>
      <w:pPr>
        <w:spacing w:after="0"/>
        <w:ind w:left="0"/>
        <w:jc w:val="both"/>
      </w:pPr>
      <w:r>
        <w:rPr>
          <w:rFonts w:ascii="Times New Roman"/>
          <w:b w:val="false"/>
          <w:i w:val="false"/>
          <w:color w:val="000000"/>
          <w:sz w:val="28"/>
        </w:rPr>
        <w:t>
      обеспечивает мероприятия по организации захоронения (кремации) погибших;</w:t>
      </w:r>
    </w:p>
    <w:bookmarkEnd w:id="975"/>
    <w:bookmarkStart w:name="z1016" w:id="976"/>
    <w:p>
      <w:pPr>
        <w:spacing w:after="0"/>
        <w:ind w:left="0"/>
        <w:jc w:val="both"/>
      </w:pPr>
      <w:r>
        <w:rPr>
          <w:rFonts w:ascii="Times New Roman"/>
          <w:b w:val="false"/>
          <w:i w:val="false"/>
          <w:color w:val="000000"/>
          <w:sz w:val="28"/>
        </w:rPr>
        <w:t>
      организует выдачу необходимых документов в связи с гибелью пассажиров (свидетельство о смерти, справка о смерти и др.);</w:t>
      </w:r>
    </w:p>
    <w:bookmarkEnd w:id="976"/>
    <w:bookmarkStart w:name="z1017" w:id="977"/>
    <w:p>
      <w:pPr>
        <w:spacing w:after="0"/>
        <w:ind w:left="0"/>
        <w:jc w:val="both"/>
      </w:pPr>
      <w:r>
        <w:rPr>
          <w:rFonts w:ascii="Times New Roman"/>
          <w:b w:val="false"/>
          <w:i w:val="false"/>
          <w:color w:val="000000"/>
          <w:sz w:val="28"/>
        </w:rPr>
        <w:t>
      дает юридические консультации родственникам потерпевших по удовлетворению претензий и решению других вопросов, связанных с данным происшествием;</w:t>
      </w:r>
    </w:p>
    <w:bookmarkEnd w:id="977"/>
    <w:bookmarkStart w:name="z1018" w:id="978"/>
    <w:p>
      <w:pPr>
        <w:spacing w:after="0"/>
        <w:ind w:left="0"/>
        <w:jc w:val="both"/>
      </w:pPr>
      <w:r>
        <w:rPr>
          <w:rFonts w:ascii="Times New Roman"/>
          <w:b w:val="false"/>
          <w:i w:val="false"/>
          <w:color w:val="000000"/>
          <w:sz w:val="28"/>
        </w:rPr>
        <w:t>
      с разрешения органов Транспортной прокуратуры производит выдачу сохранившегося груза, почты, багажа, личных вещей, ценностей и документов пассажиров (после установления их принадлежности).</w:t>
      </w:r>
    </w:p>
    <w:bookmarkEnd w:id="978"/>
    <w:bookmarkStart w:name="z1019" w:id="979"/>
    <w:p>
      <w:pPr>
        <w:spacing w:after="0"/>
        <w:ind w:left="0"/>
        <w:jc w:val="both"/>
      </w:pPr>
      <w:r>
        <w:rPr>
          <w:rFonts w:ascii="Times New Roman"/>
          <w:b w:val="false"/>
          <w:i w:val="false"/>
          <w:color w:val="000000"/>
          <w:sz w:val="28"/>
        </w:rPr>
        <w:t>
      По окончании работы рабочая группа составляет отчет, в котором указывает перечень проведенных мероприятий и их результаты.</w:t>
      </w:r>
    </w:p>
    <w:bookmarkEnd w:id="979"/>
    <w:bookmarkStart w:name="z1020" w:id="980"/>
    <w:p>
      <w:pPr>
        <w:spacing w:after="0"/>
        <w:ind w:left="0"/>
        <w:jc w:val="both"/>
      </w:pPr>
      <w:r>
        <w:rPr>
          <w:rFonts w:ascii="Times New Roman"/>
          <w:b w:val="false"/>
          <w:i w:val="false"/>
          <w:color w:val="000000"/>
          <w:sz w:val="28"/>
        </w:rPr>
        <w:t>
      Рабочая группа координирует свои действия с председателем административной подкомиссии.</w:t>
      </w:r>
    </w:p>
    <w:bookmarkEnd w:id="980"/>
    <w:bookmarkStart w:name="z1021" w:id="981"/>
    <w:p>
      <w:pPr>
        <w:spacing w:after="0"/>
        <w:ind w:left="0"/>
        <w:jc w:val="both"/>
      </w:pPr>
      <w:r>
        <w:rPr>
          <w:rFonts w:ascii="Times New Roman"/>
          <w:b w:val="false"/>
          <w:i w:val="false"/>
          <w:color w:val="000000"/>
          <w:sz w:val="28"/>
        </w:rPr>
        <w:t>
      10. Документы о гибели пассажиров или получении ими телесных повреждений выдаются за подписью или печатью руководителя организации гражданской авиации, эксплуатирующей воздушное судно.</w:t>
      </w:r>
    </w:p>
    <w:bookmarkEnd w:id="981"/>
    <w:bookmarkStart w:name="z1022" w:id="982"/>
    <w:p>
      <w:pPr>
        <w:spacing w:after="0"/>
        <w:ind w:left="0"/>
        <w:jc w:val="both"/>
      </w:pPr>
      <w:r>
        <w:rPr>
          <w:rFonts w:ascii="Times New Roman"/>
          <w:b w:val="false"/>
          <w:i w:val="false"/>
          <w:color w:val="000000"/>
          <w:sz w:val="28"/>
        </w:rPr>
        <w:t>
      11. Выдача сохранившегося груза, почты, багажа, личных вещей, ценностей и документов пассажиров или уничтожение остатков коммерческой загрузки, пришедшей в негодность, производится организацией гражданской авиации, на базе которой проводилось расследование, только с разрешения органов Транспортной прокуратуры.</w:t>
      </w:r>
    </w:p>
    <w:bookmarkEnd w:id="982"/>
    <w:bookmarkStart w:name="z1023" w:id="983"/>
    <w:p>
      <w:pPr>
        <w:spacing w:after="0"/>
        <w:ind w:left="0"/>
        <w:jc w:val="both"/>
      </w:pPr>
      <w:r>
        <w:rPr>
          <w:rFonts w:ascii="Times New Roman"/>
          <w:b w:val="false"/>
          <w:i w:val="false"/>
          <w:color w:val="000000"/>
          <w:sz w:val="28"/>
        </w:rPr>
        <w:t>
      12. По результатам работы административная подкомиссия составляет отчет, согласно настоящего Приложения, в котором анализирует материалы рабочих групп, делает выводы о качестве обеспечения полета службой организации перевозок, наличии и причинах нарушений, а также дает рекомендации по устранению недостатков, выявленных при расследовании.</w:t>
      </w:r>
    </w:p>
    <w:bookmarkEnd w:id="983"/>
    <w:bookmarkStart w:name="z1024" w:id="984"/>
    <w:p>
      <w:pPr>
        <w:spacing w:after="0"/>
        <w:ind w:left="0"/>
        <w:jc w:val="both"/>
      </w:pPr>
      <w:r>
        <w:rPr>
          <w:rFonts w:ascii="Times New Roman"/>
          <w:b w:val="false"/>
          <w:i w:val="false"/>
          <w:color w:val="000000"/>
          <w:sz w:val="28"/>
        </w:rPr>
        <w:t>
      13. К отчету административной подкомиссии прилагаются отчеты рабочих групп, входящих в состав административной подкомиссии и списки членов административной подкомиссии и рабочих групп.</w:t>
      </w:r>
    </w:p>
    <w:bookmarkEnd w:id="9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27" w:id="985"/>
      <w:r>
        <w:rPr>
          <w:rFonts w:ascii="Times New Roman"/>
          <w:b w:val="false"/>
          <w:i w:val="false"/>
          <w:color w:val="000000"/>
          <w:sz w:val="28"/>
        </w:rPr>
        <w:t>
                                           СПИСОК</w:t>
      </w:r>
    </w:p>
    <w:bookmarkEnd w:id="985"/>
    <w:p>
      <w:pPr>
        <w:spacing w:after="0"/>
        <w:ind w:left="0"/>
        <w:jc w:val="both"/>
      </w:pPr>
      <w:r>
        <w:rPr>
          <w:rFonts w:ascii="Times New Roman"/>
          <w:b w:val="false"/>
          <w:i w:val="false"/>
          <w:color w:val="000000"/>
          <w:sz w:val="28"/>
        </w:rPr>
        <w:t xml:space="preserve">                   пассажиров и других лиц, погибших при авиационном</w:t>
      </w:r>
    </w:p>
    <w:p>
      <w:pPr>
        <w:spacing w:after="0"/>
        <w:ind w:left="0"/>
        <w:jc w:val="both"/>
      </w:pPr>
      <w:r>
        <w:rPr>
          <w:rFonts w:ascii="Times New Roman"/>
          <w:b w:val="false"/>
          <w:i w:val="false"/>
          <w:color w:val="000000"/>
          <w:sz w:val="28"/>
        </w:rPr>
        <w:t xml:space="preserve">                         происшествии с самолетом (вертолетом)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(тип, опознавательный знак)</w:t>
      </w:r>
    </w:p>
    <w:p>
      <w:pPr>
        <w:spacing w:after="0"/>
        <w:ind w:left="0"/>
        <w:jc w:val="both"/>
      </w:pPr>
      <w:r>
        <w:rPr>
          <w:rFonts w:ascii="Times New Roman"/>
          <w:b w:val="false"/>
          <w:i w:val="false"/>
          <w:color w:val="000000"/>
          <w:sz w:val="28"/>
        </w:rPr>
        <w:t xml:space="preserve">       "__" ___________ 20__ года в районе _________________________________________</w:t>
      </w:r>
    </w:p>
    <w:p>
      <w:pPr>
        <w:spacing w:after="0"/>
        <w:ind w:left="0"/>
        <w:jc w:val="both"/>
      </w:pPr>
      <w:r>
        <w:rPr>
          <w:rFonts w:ascii="Times New Roman"/>
          <w:b w:val="false"/>
          <w:i w:val="false"/>
          <w:color w:val="000000"/>
          <w:sz w:val="28"/>
        </w:rPr>
        <w:t xml:space="preserve">                                                       (место происшествия)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86"/>
          <w:p>
            <w:pPr>
              <w:spacing w:after="20"/>
              <w:ind w:left="20"/>
              <w:jc w:val="both"/>
            </w:pPr>
            <w:r>
              <w:rPr>
                <w:rFonts w:ascii="Times New Roman"/>
                <w:b w:val="false"/>
                <w:i w:val="false"/>
                <w:color w:val="000000"/>
                <w:sz w:val="20"/>
              </w:rPr>
              <w:t>
№ п.п.</w:t>
            </w:r>
          </w:p>
          <w:bookmarkEnd w:id="9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на основании которого был выдан авиабилет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авиабилета, где выдан, место занимаемое на борту воздушного судна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и куда следовал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 место работы, адрес предприятия (учреждения)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w:t>
            </w:r>
          </w:p>
          <w:p>
            <w:pPr>
              <w:spacing w:after="20"/>
              <w:ind w:left="20"/>
              <w:jc w:val="both"/>
            </w:pPr>
            <w:r>
              <w:rPr>
                <w:rFonts w:ascii="Times New Roman"/>
                <w:b w:val="false"/>
                <w:i w:val="false"/>
                <w:color w:val="000000"/>
                <w:sz w:val="20"/>
              </w:rPr>
              <w:t>жительства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гибели в соответствии с актом судебно-медицинских исследований</w:t>
            </w:r>
          </w:p>
        </w:tc>
      </w:tr>
    </w:tbl>
    <w:p>
      <w:pPr>
        <w:spacing w:after="0"/>
        <w:ind w:left="0"/>
        <w:jc w:val="both"/>
      </w:pPr>
      <w:bookmarkStart w:name="z1029" w:id="987"/>
      <w:r>
        <w:rPr>
          <w:rFonts w:ascii="Times New Roman"/>
          <w:b w:val="false"/>
          <w:i w:val="false"/>
          <w:color w:val="000000"/>
          <w:sz w:val="28"/>
        </w:rPr>
        <w:t>
             Председатель административной подкомиссии _______________________________</w:t>
      </w:r>
    </w:p>
    <w:bookmarkEnd w:id="987"/>
    <w:p>
      <w:pPr>
        <w:spacing w:after="0"/>
        <w:ind w:left="0"/>
        <w:jc w:val="both"/>
      </w:pPr>
      <w:r>
        <w:rPr>
          <w:rFonts w:ascii="Times New Roman"/>
          <w:b w:val="false"/>
          <w:i w:val="false"/>
          <w:color w:val="000000"/>
          <w:sz w:val="28"/>
        </w:rPr>
        <w:t xml:space="preserve">                                                 (подпись, фамилия, инициалы,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32" w:id="988"/>
      <w:r>
        <w:rPr>
          <w:rFonts w:ascii="Times New Roman"/>
          <w:b w:val="false"/>
          <w:i w:val="false"/>
          <w:color w:val="000000"/>
          <w:sz w:val="28"/>
        </w:rPr>
        <w:t>
                                           СПИСОК</w:t>
      </w:r>
    </w:p>
    <w:bookmarkEnd w:id="988"/>
    <w:p>
      <w:pPr>
        <w:spacing w:after="0"/>
        <w:ind w:left="0"/>
        <w:jc w:val="both"/>
      </w:pPr>
      <w:r>
        <w:rPr>
          <w:rFonts w:ascii="Times New Roman"/>
          <w:b w:val="false"/>
          <w:i w:val="false"/>
          <w:color w:val="000000"/>
          <w:sz w:val="28"/>
        </w:rPr>
        <w:t xml:space="preserve">                   пассажиров и других лиц, получивших телесные</w:t>
      </w:r>
    </w:p>
    <w:p>
      <w:pPr>
        <w:spacing w:after="0"/>
        <w:ind w:left="0"/>
        <w:jc w:val="both"/>
      </w:pPr>
      <w:r>
        <w:rPr>
          <w:rFonts w:ascii="Times New Roman"/>
          <w:b w:val="false"/>
          <w:i w:val="false"/>
          <w:color w:val="000000"/>
          <w:sz w:val="28"/>
        </w:rPr>
        <w:t xml:space="preserve">                   повреждения при авиационном происшествии</w:t>
      </w:r>
    </w:p>
    <w:p>
      <w:pPr>
        <w:spacing w:after="0"/>
        <w:ind w:left="0"/>
        <w:jc w:val="both"/>
      </w:pPr>
      <w:r>
        <w:rPr>
          <w:rFonts w:ascii="Times New Roman"/>
          <w:b w:val="false"/>
          <w:i w:val="false"/>
          <w:color w:val="000000"/>
          <w:sz w:val="28"/>
        </w:rPr>
        <w:t xml:space="preserve">                   с самолетом (вертолетом)________________________________</w:t>
      </w:r>
    </w:p>
    <w:p>
      <w:pPr>
        <w:spacing w:after="0"/>
        <w:ind w:left="0"/>
        <w:jc w:val="both"/>
      </w:pPr>
      <w:r>
        <w:rPr>
          <w:rFonts w:ascii="Times New Roman"/>
          <w:b w:val="false"/>
          <w:i w:val="false"/>
          <w:color w:val="000000"/>
          <w:sz w:val="28"/>
        </w:rPr>
        <w:t xml:space="preserve">                                           (тип, опознавательный знак)</w:t>
      </w:r>
    </w:p>
    <w:p>
      <w:pPr>
        <w:spacing w:after="0"/>
        <w:ind w:left="0"/>
        <w:jc w:val="both"/>
      </w:pPr>
      <w:r>
        <w:rPr>
          <w:rFonts w:ascii="Times New Roman"/>
          <w:b w:val="false"/>
          <w:i w:val="false"/>
          <w:color w:val="000000"/>
          <w:sz w:val="28"/>
        </w:rPr>
        <w:t xml:space="preserve">       "__" _____________ 20__ года ________________________________________</w:t>
      </w:r>
    </w:p>
    <w:p>
      <w:pPr>
        <w:spacing w:after="0"/>
        <w:ind w:left="0"/>
        <w:jc w:val="both"/>
      </w:pPr>
      <w:r>
        <w:rPr>
          <w:rFonts w:ascii="Times New Roman"/>
          <w:b w:val="false"/>
          <w:i w:val="false"/>
          <w:color w:val="000000"/>
          <w:sz w:val="28"/>
        </w:rPr>
        <w:t xml:space="preserve">                                                 (место происшествия)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89"/>
          <w:p>
            <w:pPr>
              <w:spacing w:after="20"/>
              <w:ind w:left="20"/>
              <w:jc w:val="both"/>
            </w:pPr>
            <w:r>
              <w:rPr>
                <w:rFonts w:ascii="Times New Roman"/>
                <w:b w:val="false"/>
                <w:i w:val="false"/>
                <w:color w:val="000000"/>
                <w:sz w:val="20"/>
              </w:rPr>
              <w:t>
№ п.п.</w:t>
            </w:r>
          </w:p>
          <w:bookmarkEnd w:id="9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авиабилета, где выдан, место занимаемое на борту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и куда следовал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 место работы, адрес предприятия (учреждения)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 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диагноз. Степень</w:t>
            </w:r>
          </w:p>
          <w:p>
            <w:pPr>
              <w:spacing w:after="20"/>
              <w:ind w:left="20"/>
              <w:jc w:val="both"/>
            </w:pPr>
            <w:r>
              <w:rPr>
                <w:rFonts w:ascii="Times New Roman"/>
                <w:b w:val="false"/>
                <w:i w:val="false"/>
                <w:color w:val="000000"/>
                <w:sz w:val="20"/>
              </w:rPr>
              <w:t>телесного повреждения (серьезное, незначительное)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источник получения телесного повреждения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приняты меры помощи (направлен в больницу, к месту жительства и т.д.)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5" w:id="990"/>
      <w:r>
        <w:rPr>
          <w:rFonts w:ascii="Times New Roman"/>
          <w:b w:val="false"/>
          <w:i w:val="false"/>
          <w:color w:val="000000"/>
          <w:sz w:val="28"/>
        </w:rPr>
        <w:t>
                         Председатель административной подкомиссии</w:t>
      </w:r>
    </w:p>
    <w:bookmarkEnd w:id="990"/>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(подпись, фамилия, инициалы,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38" w:id="991"/>
      <w:r>
        <w:rPr>
          <w:rFonts w:ascii="Times New Roman"/>
          <w:b w:val="false"/>
          <w:i w:val="false"/>
          <w:color w:val="000000"/>
          <w:sz w:val="28"/>
        </w:rPr>
        <w:t>
                                           АКТ</w:t>
      </w:r>
    </w:p>
    <w:bookmarkEnd w:id="991"/>
    <w:p>
      <w:pPr>
        <w:spacing w:after="0"/>
        <w:ind w:left="0"/>
        <w:jc w:val="both"/>
      </w:pPr>
      <w:r>
        <w:rPr>
          <w:rFonts w:ascii="Times New Roman"/>
          <w:b w:val="false"/>
          <w:i w:val="false"/>
          <w:color w:val="000000"/>
          <w:sz w:val="28"/>
        </w:rPr>
        <w:t xml:space="preserve">                   на документы, ценности и деньги, обнаруженные</w:t>
      </w:r>
    </w:p>
    <w:p>
      <w:pPr>
        <w:spacing w:after="0"/>
        <w:ind w:left="0"/>
        <w:jc w:val="both"/>
      </w:pPr>
      <w:r>
        <w:rPr>
          <w:rFonts w:ascii="Times New Roman"/>
          <w:b w:val="false"/>
          <w:i w:val="false"/>
          <w:color w:val="000000"/>
          <w:sz w:val="28"/>
        </w:rPr>
        <w:t xml:space="preserve">                         на месте авиационного происшествия</w:t>
      </w:r>
    </w:p>
    <w:p>
      <w:pPr>
        <w:spacing w:after="0"/>
        <w:ind w:left="0"/>
        <w:jc w:val="both"/>
      </w:pPr>
      <w:r>
        <w:rPr>
          <w:rFonts w:ascii="Times New Roman"/>
          <w:b w:val="false"/>
          <w:i w:val="false"/>
          <w:color w:val="000000"/>
          <w:sz w:val="28"/>
        </w:rPr>
        <w:t xml:space="preserve">       _____________________________________             ______________________</w:t>
      </w:r>
    </w:p>
    <w:p>
      <w:pPr>
        <w:spacing w:after="0"/>
        <w:ind w:left="0"/>
        <w:jc w:val="both"/>
      </w:pPr>
      <w:r>
        <w:rPr>
          <w:rFonts w:ascii="Times New Roman"/>
          <w:b w:val="false"/>
          <w:i w:val="false"/>
          <w:color w:val="000000"/>
          <w:sz w:val="28"/>
        </w:rPr>
        <w:t xml:space="preserve">                   (место составления)                                     (дата)</w:t>
      </w:r>
    </w:p>
    <w:p>
      <w:pPr>
        <w:spacing w:after="0"/>
        <w:ind w:left="0"/>
        <w:jc w:val="both"/>
      </w:pPr>
      <w:bookmarkStart w:name="z1039" w:id="992"/>
      <w:r>
        <w:rPr>
          <w:rFonts w:ascii="Times New Roman"/>
          <w:b w:val="false"/>
          <w:i w:val="false"/>
          <w:color w:val="000000"/>
          <w:sz w:val="28"/>
        </w:rPr>
        <w:t>
                                     Комиссия в составе:</w:t>
      </w:r>
    </w:p>
    <w:bookmarkEnd w:id="992"/>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и представитель МВД __________________________________________________</w:t>
      </w:r>
    </w:p>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 xml:space="preserve">       составила настоящий акт на документы, ценности, деньги, обнаруженные</w:t>
      </w:r>
    </w:p>
    <w:p>
      <w:pPr>
        <w:spacing w:after="0"/>
        <w:ind w:left="0"/>
        <w:jc w:val="both"/>
      </w:pPr>
      <w:r>
        <w:rPr>
          <w:rFonts w:ascii="Times New Roman"/>
          <w:b w:val="false"/>
          <w:i w:val="false"/>
          <w:color w:val="000000"/>
          <w:sz w:val="28"/>
        </w:rPr>
        <w:t>на месте происшествия с _______________________________________________________</w:t>
      </w:r>
    </w:p>
    <w:p>
      <w:pPr>
        <w:spacing w:after="0"/>
        <w:ind w:left="0"/>
        <w:jc w:val="both"/>
      </w:pPr>
      <w:r>
        <w:rPr>
          <w:rFonts w:ascii="Times New Roman"/>
          <w:b w:val="false"/>
          <w:i w:val="false"/>
          <w:color w:val="000000"/>
          <w:sz w:val="28"/>
        </w:rPr>
        <w:t xml:space="preserve">                               (тип воздушного судна, опознавательный знак)</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(дата происшествия)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93"/>
          <w:p>
            <w:pPr>
              <w:spacing w:after="20"/>
              <w:ind w:left="20"/>
              <w:jc w:val="both"/>
            </w:pPr>
            <w:r>
              <w:rPr>
                <w:rFonts w:ascii="Times New Roman"/>
                <w:b w:val="false"/>
                <w:i w:val="false"/>
                <w:color w:val="000000"/>
                <w:sz w:val="20"/>
              </w:rPr>
              <w:t>
№</w:t>
            </w:r>
          </w:p>
          <w:bookmarkEnd w:id="993"/>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состояние упаковки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p>
            <w:pPr>
              <w:spacing w:after="20"/>
              <w:ind w:left="20"/>
              <w:jc w:val="both"/>
            </w:pPr>
            <w:r>
              <w:rPr>
                <w:rFonts w:ascii="Times New Roman"/>
                <w:b w:val="false"/>
                <w:i w:val="false"/>
                <w:color w:val="000000"/>
                <w:sz w:val="20"/>
              </w:rPr>
              <w:t>(фамилия,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состояние (разбиты, обгоревшие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 (серия,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Ценностей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 (купюр) достоинством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94"/>
          <w:p>
            <w:pPr>
              <w:spacing w:after="20"/>
              <w:ind w:left="20"/>
              <w:jc w:val="both"/>
            </w:pPr>
            <w:r>
              <w:rPr>
                <w:rFonts w:ascii="Times New Roman"/>
                <w:b w:val="false"/>
                <w:i w:val="false"/>
                <w:color w:val="000000"/>
                <w:sz w:val="20"/>
              </w:rPr>
              <w:t>
1</w:t>
            </w:r>
          </w:p>
          <w:bookmarkEnd w:id="9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4" w:id="995"/>
      <w:r>
        <w:rPr>
          <w:rFonts w:ascii="Times New Roman"/>
          <w:b w:val="false"/>
          <w:i w:val="false"/>
          <w:color w:val="000000"/>
          <w:sz w:val="28"/>
        </w:rPr>
        <w:t>
                         Председатель административной подкомиссии</w:t>
      </w:r>
    </w:p>
    <w:bookmarkEnd w:id="995"/>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(подпись, фамилия, инициалы,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47" w:id="996"/>
      <w:r>
        <w:rPr>
          <w:rFonts w:ascii="Times New Roman"/>
          <w:b w:val="false"/>
          <w:i w:val="false"/>
          <w:color w:val="000000"/>
          <w:sz w:val="28"/>
        </w:rPr>
        <w:t>
                                                 СХЕМА</w:t>
      </w:r>
    </w:p>
    <w:bookmarkEnd w:id="996"/>
    <w:p>
      <w:pPr>
        <w:spacing w:after="0"/>
        <w:ind w:left="0"/>
        <w:jc w:val="both"/>
      </w:pPr>
      <w:r>
        <w:rPr>
          <w:rFonts w:ascii="Times New Roman"/>
          <w:b w:val="false"/>
          <w:i w:val="false"/>
          <w:color w:val="000000"/>
          <w:sz w:val="28"/>
        </w:rPr>
        <w:t xml:space="preserve">                         расположения пассажиров на воздушном судне</w:t>
      </w:r>
    </w:p>
    <w:p>
      <w:pPr>
        <w:spacing w:after="0"/>
        <w:ind w:left="0"/>
        <w:jc w:val="both"/>
      </w:pPr>
      <w:bookmarkStart w:name="z1048" w:id="997"/>
      <w:r>
        <w:rPr>
          <w:rFonts w:ascii="Times New Roman"/>
          <w:b w:val="false"/>
          <w:i w:val="false"/>
          <w:color w:val="000000"/>
          <w:sz w:val="28"/>
        </w:rPr>
        <w:t>
             Приводится компоновочная схема воздушного судна, потерпевшего авиационное происшествие, с указанием места, занимаемого каждым пассажиром, с указанием номеров по спискам пассажиров, погибших и получивших телесные повреждения, указываются последствия для каждого пассажира в соответствии со следующими условными обозначениями:</w:t>
      </w:r>
    </w:p>
    <w:bookmarkEnd w:id="997"/>
    <w:p>
      <w:pPr>
        <w:spacing w:after="0"/>
        <w:ind w:left="0"/>
        <w:jc w:val="both"/>
      </w:pPr>
      <w:r>
        <w:rPr>
          <w:rFonts w:ascii="Times New Roman"/>
          <w:b w:val="false"/>
          <w:i w:val="false"/>
          <w:color w:val="000000"/>
          <w:sz w:val="28"/>
        </w:rPr>
        <w:t xml:space="preserve">       невредим;</w:t>
      </w:r>
    </w:p>
    <w:p>
      <w:pPr>
        <w:spacing w:after="0"/>
        <w:ind w:left="0"/>
        <w:jc w:val="both"/>
      </w:pPr>
      <w:r>
        <w:rPr>
          <w:rFonts w:ascii="Times New Roman"/>
          <w:b w:val="false"/>
          <w:i w:val="false"/>
          <w:color w:val="000000"/>
          <w:sz w:val="28"/>
        </w:rPr>
        <w:t xml:space="preserve">       получил телесные повреждения при авиационном происшествии;</w:t>
      </w:r>
    </w:p>
    <w:p>
      <w:pPr>
        <w:spacing w:after="0"/>
        <w:ind w:left="0"/>
        <w:jc w:val="both"/>
      </w:pPr>
      <w:r>
        <w:rPr>
          <w:rFonts w:ascii="Times New Roman"/>
          <w:b w:val="false"/>
          <w:i w:val="false"/>
          <w:color w:val="000000"/>
          <w:sz w:val="28"/>
        </w:rPr>
        <w:t xml:space="preserve">       получил телесные повреждения в процессе эвакуации;</w:t>
      </w:r>
    </w:p>
    <w:p>
      <w:pPr>
        <w:spacing w:after="0"/>
        <w:ind w:left="0"/>
        <w:jc w:val="both"/>
      </w:pPr>
      <w:r>
        <w:rPr>
          <w:rFonts w:ascii="Times New Roman"/>
          <w:b w:val="false"/>
          <w:i w:val="false"/>
          <w:color w:val="000000"/>
          <w:sz w:val="28"/>
        </w:rPr>
        <w:t xml:space="preserve">       погиб при авиационном происшествии (или скончался от полученных травм);</w:t>
      </w:r>
    </w:p>
    <w:p>
      <w:pPr>
        <w:spacing w:after="0"/>
        <w:ind w:left="0"/>
        <w:jc w:val="both"/>
      </w:pPr>
      <w:r>
        <w:rPr>
          <w:rFonts w:ascii="Times New Roman"/>
          <w:b w:val="false"/>
          <w:i w:val="false"/>
          <w:color w:val="000000"/>
          <w:sz w:val="28"/>
        </w:rPr>
        <w:t xml:space="preserve">       погиб в процессе эвакуации (или скончался от полученных травм)</w:t>
      </w:r>
    </w:p>
    <w:p>
      <w:pPr>
        <w:spacing w:after="0"/>
        <w:ind w:left="0"/>
        <w:jc w:val="both"/>
      </w:pPr>
      <w:r>
        <w:rPr>
          <w:rFonts w:ascii="Times New Roman"/>
          <w:b w:val="false"/>
          <w:i w:val="false"/>
          <w:color w:val="000000"/>
          <w:sz w:val="28"/>
        </w:rPr>
        <w:t xml:space="preserve">       Пример:</w:t>
      </w:r>
    </w:p>
    <w:p>
      <w:pPr>
        <w:spacing w:after="0"/>
        <w:ind w:left="0"/>
        <w:jc w:val="both"/>
      </w:pPr>
      <w:r>
        <w:rPr>
          <w:rFonts w:ascii="Times New Roman"/>
          <w:b w:val="false"/>
          <w:i w:val="false"/>
          <w:color w:val="000000"/>
          <w:sz w:val="28"/>
        </w:rPr>
        <w:t xml:space="preserve">       номера по спискам места не заняты</w:t>
      </w:r>
    </w:p>
    <w:p>
      <w:pPr>
        <w:spacing w:after="0"/>
        <w:ind w:left="0"/>
        <w:jc w:val="both"/>
      </w:pPr>
      <w:r>
        <w:rPr>
          <w:rFonts w:ascii="Times New Roman"/>
          <w:b w:val="false"/>
          <w:i w:val="false"/>
          <w:color w:val="000000"/>
          <w:sz w:val="28"/>
        </w:rPr>
        <w:t xml:space="preserve">       пассажиров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98"/>
          <w:p>
            <w:pPr>
              <w:spacing w:after="20"/>
              <w:ind w:left="20"/>
              <w:jc w:val="both"/>
            </w:pPr>
            <w:r>
              <w:rPr>
                <w:rFonts w:ascii="Times New Roman"/>
                <w:b w:val="false"/>
                <w:i w:val="false"/>
                <w:color w:val="000000"/>
                <w:sz w:val="20"/>
              </w:rPr>
              <w:t>
3</w:t>
            </w:r>
          </w:p>
          <w:bookmarkEnd w:id="99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99"/>
          <w:p>
            <w:pPr>
              <w:spacing w:after="20"/>
              <w:ind w:left="20"/>
              <w:jc w:val="both"/>
            </w:pPr>
            <w:r>
              <w:rPr>
                <w:rFonts w:ascii="Times New Roman"/>
                <w:b w:val="false"/>
                <w:i w:val="false"/>
                <w:color w:val="000000"/>
                <w:sz w:val="20"/>
              </w:rPr>
              <w:t>
2</w:t>
            </w:r>
          </w:p>
          <w:bookmarkEnd w:id="99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54" w:id="1000"/>
      <w:r>
        <w:rPr>
          <w:rFonts w:ascii="Times New Roman"/>
          <w:b w:val="false"/>
          <w:i w:val="false"/>
          <w:color w:val="000000"/>
          <w:sz w:val="28"/>
        </w:rPr>
        <w:t>
                                                 АКТ</w:t>
      </w:r>
    </w:p>
    <w:bookmarkEnd w:id="1000"/>
    <w:p>
      <w:pPr>
        <w:spacing w:after="0"/>
        <w:ind w:left="0"/>
        <w:jc w:val="both"/>
      </w:pPr>
      <w:r>
        <w:rPr>
          <w:rFonts w:ascii="Times New Roman"/>
          <w:b w:val="false"/>
          <w:i w:val="false"/>
          <w:color w:val="000000"/>
          <w:sz w:val="28"/>
        </w:rPr>
        <w:t xml:space="preserve">             о состоянии и массе коммерческой загрузки на воздушном судне</w:t>
      </w:r>
    </w:p>
    <w:p>
      <w:pPr>
        <w:spacing w:after="0"/>
        <w:ind w:left="0"/>
        <w:jc w:val="both"/>
      </w:pPr>
      <w:r>
        <w:rPr>
          <w:rFonts w:ascii="Times New Roman"/>
          <w:b w:val="false"/>
          <w:i w:val="false"/>
          <w:color w:val="000000"/>
          <w:sz w:val="28"/>
        </w:rPr>
        <w:t xml:space="preserve">             _____________________________             _________________</w:t>
      </w:r>
    </w:p>
    <w:p>
      <w:pPr>
        <w:spacing w:after="0"/>
        <w:ind w:left="0"/>
        <w:jc w:val="both"/>
      </w:pPr>
      <w:r>
        <w:rPr>
          <w:rFonts w:ascii="Times New Roman"/>
          <w:b w:val="false"/>
          <w:i w:val="false"/>
          <w:color w:val="000000"/>
          <w:sz w:val="28"/>
        </w:rPr>
        <w:t xml:space="preserve">                   (место составления)                               (дата)</w:t>
      </w:r>
    </w:p>
    <w:p>
      <w:pPr>
        <w:spacing w:after="0"/>
        <w:ind w:left="0"/>
        <w:jc w:val="both"/>
      </w:pPr>
      <w:bookmarkStart w:name="z1055" w:id="1001"/>
      <w:r>
        <w:rPr>
          <w:rFonts w:ascii="Times New Roman"/>
          <w:b w:val="false"/>
          <w:i w:val="false"/>
          <w:color w:val="000000"/>
          <w:sz w:val="28"/>
        </w:rPr>
        <w:t>
                                           Комиссия в составе:</w:t>
      </w:r>
    </w:p>
    <w:bookmarkEnd w:id="1001"/>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 xml:space="preserve">       и представитель МВД _______________________________________________________</w:t>
      </w:r>
    </w:p>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 xml:space="preserve">       ______________________________________________ проверила состояние</w:t>
      </w:r>
    </w:p>
    <w:p>
      <w:pPr>
        <w:spacing w:after="0"/>
        <w:ind w:left="0"/>
        <w:jc w:val="both"/>
      </w:pPr>
      <w:r>
        <w:rPr>
          <w:rFonts w:ascii="Times New Roman"/>
          <w:b w:val="false"/>
          <w:i w:val="false"/>
          <w:color w:val="000000"/>
          <w:sz w:val="28"/>
        </w:rPr>
        <w:t>коммерческой загрузки на воздушном судне, потерпевшем авиационное происшествие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(место и дата происшествия)</w:t>
      </w:r>
    </w:p>
    <w:p>
      <w:pPr>
        <w:spacing w:after="0"/>
        <w:ind w:left="0"/>
        <w:jc w:val="both"/>
      </w:pPr>
      <w:r>
        <w:rPr>
          <w:rFonts w:ascii="Times New Roman"/>
          <w:b w:val="false"/>
          <w:i w:val="false"/>
          <w:color w:val="000000"/>
          <w:sz w:val="28"/>
        </w:rPr>
        <w:t xml:space="preserve">       и установила следующие данные о состоянии коммерческой загрузки на воздушном</w:t>
      </w:r>
    </w:p>
    <w:p>
      <w:pPr>
        <w:spacing w:after="0"/>
        <w:ind w:left="0"/>
        <w:jc w:val="both"/>
      </w:pPr>
      <w:r>
        <w:rPr>
          <w:rFonts w:ascii="Times New Roman"/>
          <w:b w:val="false"/>
          <w:i w:val="false"/>
          <w:color w:val="000000"/>
          <w:sz w:val="28"/>
        </w:rPr>
        <w:t>судне.</w:t>
      </w:r>
    </w:p>
    <w:p>
      <w:pPr>
        <w:spacing w:after="0"/>
        <w:ind w:left="0"/>
        <w:jc w:val="both"/>
      </w:pPr>
      <w:r>
        <w:rPr>
          <w:rFonts w:ascii="Times New Roman"/>
          <w:b w:val="false"/>
          <w:i w:val="false"/>
          <w:color w:val="000000"/>
          <w:sz w:val="28"/>
        </w:rPr>
        <w:t xml:space="preserve">                         Общее состояние коммерческой загрузки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(количество мест, масса багажа, ручной клади, груза, почты)</w:t>
      </w:r>
    </w:p>
    <w:p>
      <w:pPr>
        <w:spacing w:after="0"/>
        <w:ind w:left="0"/>
        <w:jc w:val="both"/>
      </w:pPr>
      <w:bookmarkStart w:name="z1056" w:id="1002"/>
      <w:r>
        <w:rPr>
          <w:rFonts w:ascii="Times New Roman"/>
          <w:b w:val="false"/>
          <w:i w:val="false"/>
          <w:color w:val="000000"/>
          <w:sz w:val="28"/>
        </w:rPr>
        <w:t>
                   Опись отдельных личных вещей пассажиров, обнаруженных на месте</w:t>
      </w:r>
    </w:p>
    <w:bookmarkEnd w:id="1002"/>
    <w:p>
      <w:pPr>
        <w:spacing w:after="0"/>
        <w:ind w:left="0"/>
        <w:jc w:val="both"/>
      </w:pPr>
      <w:r>
        <w:rPr>
          <w:rFonts w:ascii="Times New Roman"/>
          <w:b w:val="false"/>
          <w:i w:val="false"/>
          <w:color w:val="000000"/>
          <w:sz w:val="28"/>
        </w:rPr>
        <w:t xml:space="preserve">                                     происшествия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03"/>
          <w:p>
            <w:pPr>
              <w:spacing w:after="20"/>
              <w:ind w:left="20"/>
              <w:jc w:val="both"/>
            </w:pPr>
            <w:r>
              <w:rPr>
                <w:rFonts w:ascii="Times New Roman"/>
                <w:b w:val="false"/>
                <w:i w:val="false"/>
                <w:color w:val="000000"/>
                <w:sz w:val="20"/>
              </w:rPr>
              <w:t>
№ п.п.</w:t>
            </w:r>
          </w:p>
          <w:bookmarkEnd w:id="10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вещи</w:t>
            </w:r>
          </w:p>
          <w:p>
            <w:pPr>
              <w:spacing w:after="20"/>
              <w:ind w:left="20"/>
              <w:jc w:val="both"/>
            </w:pPr>
            <w:r>
              <w:rPr>
                <w:rFonts w:ascii="Times New Roman"/>
                <w:b w:val="false"/>
                <w:i w:val="false"/>
                <w:color w:val="000000"/>
                <w:sz w:val="20"/>
              </w:rPr>
              <w:t>(указать цвет, материал, форму, размер и другие приметы)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состоянии (в исправном, поврежденном частично, полностью разбитом, обгоревшем и т.д.)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9" w:id="1004"/>
    <w:p>
      <w:pPr>
        <w:spacing w:after="0"/>
        <w:ind w:left="0"/>
        <w:jc w:val="both"/>
      </w:pPr>
      <w:r>
        <w:rPr>
          <w:rFonts w:ascii="Times New Roman"/>
          <w:b w:val="false"/>
          <w:i w:val="false"/>
          <w:color w:val="000000"/>
          <w:sz w:val="28"/>
        </w:rPr>
        <w:t>
                                                 Груз</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05"/>
          <w:p>
            <w:pPr>
              <w:spacing w:after="20"/>
              <w:ind w:left="20"/>
              <w:jc w:val="both"/>
            </w:pPr>
            <w:r>
              <w:rPr>
                <w:rFonts w:ascii="Times New Roman"/>
                <w:b w:val="false"/>
                <w:i w:val="false"/>
                <w:color w:val="000000"/>
                <w:sz w:val="20"/>
              </w:rPr>
              <w:t>
№п.п</w:t>
            </w:r>
          </w:p>
          <w:bookmarkEnd w:id="100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 значится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грузовых кви</w:t>
            </w:r>
          </w:p>
          <w:p>
            <w:pPr>
              <w:spacing w:after="20"/>
              <w:ind w:left="20"/>
              <w:jc w:val="both"/>
            </w:pPr>
            <w:r>
              <w:rPr>
                <w:rFonts w:ascii="Times New Roman"/>
                <w:b w:val="false"/>
                <w:i w:val="false"/>
                <w:color w:val="000000"/>
                <w:sz w:val="20"/>
              </w:rPr>
              <w:t>танций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вание</w:t>
            </w:r>
          </w:p>
          <w:p>
            <w:pPr>
              <w:spacing w:after="20"/>
              <w:ind w:left="20"/>
              <w:jc w:val="both"/>
            </w:pPr>
            <w:r>
              <w:rPr>
                <w:rFonts w:ascii="Times New Roman"/>
                <w:b w:val="false"/>
                <w:i w:val="false"/>
                <w:color w:val="000000"/>
                <w:sz w:val="20"/>
              </w:rPr>
              <w:t>груза,</w:t>
            </w:r>
          </w:p>
          <w:p>
            <w:pPr>
              <w:spacing w:after="20"/>
              <w:ind w:left="20"/>
              <w:jc w:val="both"/>
            </w:pPr>
            <w:r>
              <w:rPr>
                <w:rFonts w:ascii="Times New Roman"/>
                <w:b w:val="false"/>
                <w:i w:val="false"/>
                <w:color w:val="000000"/>
                <w:sz w:val="20"/>
              </w:rPr>
              <w:t>получатель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упаковки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объявленой</w:t>
            </w:r>
          </w:p>
          <w:p>
            <w:pPr>
              <w:spacing w:after="20"/>
              <w:ind w:left="20"/>
              <w:jc w:val="both"/>
            </w:pPr>
            <w:r>
              <w:rPr>
                <w:rFonts w:ascii="Times New Roman"/>
                <w:b w:val="false"/>
                <w:i w:val="false"/>
                <w:color w:val="000000"/>
                <w:sz w:val="20"/>
              </w:rPr>
              <w:t>ценности</w:t>
            </w:r>
          </w:p>
          <w:p>
            <w:pPr>
              <w:spacing w:after="20"/>
              <w:ind w:left="20"/>
              <w:jc w:val="both"/>
            </w:pPr>
            <w:r>
              <w:rPr>
                <w:rFonts w:ascii="Times New Roman"/>
                <w:b w:val="false"/>
                <w:i w:val="false"/>
                <w:color w:val="000000"/>
                <w:sz w:val="20"/>
              </w:rPr>
              <w:t>сум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упаковки</w:t>
            </w:r>
          </w:p>
          <w:p>
            <w:pPr>
              <w:spacing w:after="20"/>
              <w:ind w:left="20"/>
              <w:jc w:val="both"/>
            </w:pPr>
            <w:r>
              <w:rPr>
                <w:rFonts w:ascii="Times New Roman"/>
                <w:b w:val="false"/>
                <w:i w:val="false"/>
                <w:color w:val="000000"/>
                <w:sz w:val="20"/>
              </w:rPr>
              <w:t>каждого</w:t>
            </w:r>
          </w:p>
          <w:p>
            <w:pPr>
              <w:spacing w:after="20"/>
              <w:ind w:left="20"/>
              <w:jc w:val="both"/>
            </w:pPr>
            <w:r>
              <w:rPr>
                <w:rFonts w:ascii="Times New Roman"/>
                <w:b w:val="false"/>
                <w:i w:val="false"/>
                <w:color w:val="000000"/>
                <w:sz w:val="20"/>
              </w:rPr>
              <w:t>места в</w:t>
            </w:r>
          </w:p>
          <w:p>
            <w:pPr>
              <w:spacing w:after="20"/>
              <w:ind w:left="20"/>
              <w:jc w:val="both"/>
            </w:pPr>
            <w:r>
              <w:rPr>
                <w:rFonts w:ascii="Times New Roman"/>
                <w:b w:val="false"/>
                <w:i w:val="false"/>
                <w:color w:val="000000"/>
                <w:sz w:val="20"/>
              </w:rPr>
              <w:t>отдельности</w:t>
            </w:r>
          </w:p>
          <w:p>
            <w:pPr>
              <w:spacing w:after="20"/>
              <w:ind w:left="20"/>
              <w:jc w:val="both"/>
            </w:pPr>
            <w:r>
              <w:rPr>
                <w:rFonts w:ascii="Times New Roman"/>
                <w:b w:val="false"/>
                <w:i w:val="false"/>
                <w:color w:val="000000"/>
                <w:sz w:val="20"/>
              </w:rPr>
              <w:t>по каждой</w:t>
            </w:r>
          </w:p>
          <w:p>
            <w:pPr>
              <w:spacing w:after="20"/>
              <w:ind w:left="20"/>
              <w:jc w:val="both"/>
            </w:pPr>
            <w:r>
              <w:rPr>
                <w:rFonts w:ascii="Times New Roman"/>
                <w:b w:val="false"/>
                <w:i w:val="false"/>
                <w:color w:val="000000"/>
                <w:sz w:val="20"/>
              </w:rPr>
              <w:t>отправке</w:t>
            </w:r>
          </w:p>
          <w:p>
            <w:pPr>
              <w:spacing w:after="20"/>
              <w:ind w:left="20"/>
              <w:jc w:val="both"/>
            </w:pPr>
            <w:r>
              <w:rPr>
                <w:rFonts w:ascii="Times New Roman"/>
                <w:b w:val="false"/>
                <w:i w:val="false"/>
                <w:color w:val="000000"/>
                <w:sz w:val="20"/>
              </w:rPr>
              <w:t>(частично,</w:t>
            </w:r>
          </w:p>
          <w:p>
            <w:pPr>
              <w:spacing w:after="20"/>
              <w:ind w:left="20"/>
              <w:jc w:val="both"/>
            </w:pPr>
            <w:r>
              <w:rPr>
                <w:rFonts w:ascii="Times New Roman"/>
                <w:b w:val="false"/>
                <w:i w:val="false"/>
                <w:color w:val="000000"/>
                <w:sz w:val="20"/>
              </w:rPr>
              <w:t>полностью)</w:t>
            </w:r>
          </w:p>
          <w:p>
            <w:pPr>
              <w:spacing w:after="20"/>
              <w:ind w:left="20"/>
              <w:jc w:val="both"/>
            </w:pPr>
            <w:r>
              <w:rPr>
                <w:rFonts w:ascii="Times New Roman"/>
                <w:b w:val="false"/>
                <w:i w:val="false"/>
                <w:color w:val="000000"/>
                <w:sz w:val="20"/>
              </w:rPr>
              <w:t>разбитая,</w:t>
            </w:r>
          </w:p>
          <w:p>
            <w:pPr>
              <w:spacing w:after="20"/>
              <w:ind w:left="20"/>
              <w:jc w:val="both"/>
            </w:pPr>
            <w:r>
              <w:rPr>
                <w:rFonts w:ascii="Times New Roman"/>
                <w:b w:val="false"/>
                <w:i w:val="false"/>
                <w:color w:val="000000"/>
                <w:sz w:val="20"/>
              </w:rPr>
              <w:t>обгоревшая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размещения</w:t>
            </w:r>
          </w:p>
          <w:p>
            <w:pPr>
              <w:spacing w:after="20"/>
              <w:ind w:left="20"/>
              <w:jc w:val="both"/>
            </w:pPr>
            <w:r>
              <w:rPr>
                <w:rFonts w:ascii="Times New Roman"/>
                <w:b w:val="false"/>
                <w:i w:val="false"/>
                <w:color w:val="000000"/>
                <w:sz w:val="20"/>
              </w:rPr>
              <w:t>на воздушном</w:t>
            </w:r>
          </w:p>
          <w:p>
            <w:pPr>
              <w:spacing w:after="20"/>
              <w:ind w:left="20"/>
              <w:jc w:val="both"/>
            </w:pPr>
            <w:r>
              <w:rPr>
                <w:rFonts w:ascii="Times New Roman"/>
                <w:b w:val="false"/>
                <w:i w:val="false"/>
                <w:color w:val="000000"/>
                <w:sz w:val="20"/>
              </w:rPr>
              <w:t>судне</w:t>
            </w:r>
          </w:p>
        </w:tc>
      </w:tr>
    </w:tbl>
    <w:bookmarkStart w:name="z1062" w:id="1006"/>
    <w:p>
      <w:pPr>
        <w:spacing w:after="0"/>
        <w:ind w:left="0"/>
        <w:jc w:val="both"/>
      </w:pPr>
      <w:r>
        <w:rPr>
          <w:rFonts w:ascii="Times New Roman"/>
          <w:b w:val="false"/>
          <w:i w:val="false"/>
          <w:color w:val="000000"/>
          <w:sz w:val="28"/>
        </w:rPr>
        <w:t>
                                           Почта</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07"/>
          <w:p>
            <w:pPr>
              <w:spacing w:after="20"/>
              <w:ind w:left="20"/>
              <w:jc w:val="both"/>
            </w:pPr>
            <w:r>
              <w:rPr>
                <w:rFonts w:ascii="Times New Roman"/>
                <w:b w:val="false"/>
                <w:i w:val="false"/>
                <w:color w:val="000000"/>
                <w:sz w:val="20"/>
              </w:rPr>
              <w:t>
№ п.п</w:t>
            </w:r>
          </w:p>
          <w:bookmarkEnd w:id="100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 значится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почто-</w:t>
            </w:r>
          </w:p>
          <w:p>
            <w:pPr>
              <w:spacing w:after="20"/>
              <w:ind w:left="20"/>
              <w:jc w:val="both"/>
            </w:pPr>
            <w:r>
              <w:rPr>
                <w:rFonts w:ascii="Times New Roman"/>
                <w:b w:val="false"/>
                <w:i w:val="false"/>
                <w:color w:val="000000"/>
                <w:sz w:val="20"/>
              </w:rPr>
              <w:t>вых</w:t>
            </w:r>
          </w:p>
          <w:p>
            <w:pPr>
              <w:spacing w:after="20"/>
              <w:ind w:left="20"/>
              <w:jc w:val="both"/>
            </w:pPr>
            <w:r>
              <w:rPr>
                <w:rFonts w:ascii="Times New Roman"/>
                <w:b w:val="false"/>
                <w:i w:val="false"/>
                <w:color w:val="000000"/>
                <w:sz w:val="20"/>
              </w:rPr>
              <w:t>нак-</w:t>
            </w:r>
          </w:p>
          <w:p>
            <w:pPr>
              <w:spacing w:after="20"/>
              <w:ind w:left="20"/>
              <w:jc w:val="both"/>
            </w:pPr>
            <w:r>
              <w:rPr>
                <w:rFonts w:ascii="Times New Roman"/>
                <w:b w:val="false"/>
                <w:i w:val="false"/>
                <w:color w:val="000000"/>
                <w:sz w:val="20"/>
              </w:rPr>
              <w:t>ладных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w:t>
            </w:r>
          </w:p>
          <w:p>
            <w:pPr>
              <w:spacing w:after="20"/>
              <w:ind w:left="20"/>
              <w:jc w:val="both"/>
            </w:pPr>
            <w:r>
              <w:rPr>
                <w:rFonts w:ascii="Times New Roman"/>
                <w:b w:val="false"/>
                <w:i w:val="false"/>
                <w:color w:val="000000"/>
                <w:sz w:val="20"/>
              </w:rPr>
              <w:t>менов.</w:t>
            </w:r>
          </w:p>
          <w:p>
            <w:pPr>
              <w:spacing w:after="20"/>
              <w:ind w:left="20"/>
              <w:jc w:val="both"/>
            </w:pPr>
            <w:r>
              <w:rPr>
                <w:rFonts w:ascii="Times New Roman"/>
                <w:b w:val="false"/>
                <w:i w:val="false"/>
                <w:color w:val="000000"/>
                <w:sz w:val="20"/>
              </w:rPr>
              <w:t>упаковки</w:t>
            </w:r>
          </w:p>
          <w:p>
            <w:pPr>
              <w:spacing w:after="20"/>
              <w:ind w:left="20"/>
              <w:jc w:val="both"/>
            </w:pPr>
            <w:r>
              <w:rPr>
                <w:rFonts w:ascii="Times New Roman"/>
                <w:b w:val="false"/>
                <w:i w:val="false"/>
                <w:color w:val="000000"/>
                <w:sz w:val="20"/>
              </w:rPr>
              <w:t>(мешок,</w:t>
            </w:r>
          </w:p>
          <w:p>
            <w:pPr>
              <w:spacing w:after="20"/>
              <w:ind w:left="20"/>
              <w:jc w:val="both"/>
            </w:pPr>
            <w:r>
              <w:rPr>
                <w:rFonts w:ascii="Times New Roman"/>
                <w:b w:val="false"/>
                <w:i w:val="false"/>
                <w:color w:val="000000"/>
                <w:sz w:val="20"/>
              </w:rPr>
              <w:t>посылки,</w:t>
            </w:r>
          </w:p>
          <w:p>
            <w:pPr>
              <w:spacing w:after="20"/>
              <w:ind w:left="20"/>
              <w:jc w:val="both"/>
            </w:pPr>
            <w:r>
              <w:rPr>
                <w:rFonts w:ascii="Times New Roman"/>
                <w:b w:val="false"/>
                <w:i w:val="false"/>
                <w:color w:val="000000"/>
                <w:sz w:val="20"/>
              </w:rPr>
              <w:t>пакеты)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w:t>
            </w:r>
          </w:p>
          <w:p>
            <w:pPr>
              <w:spacing w:after="20"/>
              <w:ind w:left="20"/>
              <w:jc w:val="both"/>
            </w:pPr>
            <w:r>
              <w:rPr>
                <w:rFonts w:ascii="Times New Roman"/>
                <w:b w:val="false"/>
                <w:i w:val="false"/>
                <w:color w:val="000000"/>
                <w:sz w:val="20"/>
              </w:rPr>
              <w:t>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объявленой</w:t>
            </w:r>
          </w:p>
          <w:p>
            <w:pPr>
              <w:spacing w:after="20"/>
              <w:ind w:left="20"/>
              <w:jc w:val="both"/>
            </w:pPr>
            <w:r>
              <w:rPr>
                <w:rFonts w:ascii="Times New Roman"/>
                <w:b w:val="false"/>
                <w:i w:val="false"/>
                <w:color w:val="000000"/>
                <w:sz w:val="20"/>
              </w:rPr>
              <w:t>ценности</w:t>
            </w:r>
          </w:p>
          <w:p>
            <w:pPr>
              <w:spacing w:after="20"/>
              <w:ind w:left="20"/>
              <w:jc w:val="both"/>
            </w:pPr>
            <w:r>
              <w:rPr>
                <w:rFonts w:ascii="Times New Roman"/>
                <w:b w:val="false"/>
                <w:i w:val="false"/>
                <w:color w:val="000000"/>
                <w:sz w:val="20"/>
              </w:rPr>
              <w:t>сум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упаковки</w:t>
            </w:r>
          </w:p>
          <w:p>
            <w:pPr>
              <w:spacing w:after="20"/>
              <w:ind w:left="20"/>
              <w:jc w:val="both"/>
            </w:pPr>
            <w:r>
              <w:rPr>
                <w:rFonts w:ascii="Times New Roman"/>
                <w:b w:val="false"/>
                <w:i w:val="false"/>
                <w:color w:val="000000"/>
                <w:sz w:val="20"/>
              </w:rPr>
              <w:t>каждого</w:t>
            </w:r>
          </w:p>
          <w:p>
            <w:pPr>
              <w:spacing w:after="20"/>
              <w:ind w:left="20"/>
              <w:jc w:val="both"/>
            </w:pPr>
            <w:r>
              <w:rPr>
                <w:rFonts w:ascii="Times New Roman"/>
                <w:b w:val="false"/>
                <w:i w:val="false"/>
                <w:color w:val="000000"/>
                <w:sz w:val="20"/>
              </w:rPr>
              <w:t>места в</w:t>
            </w:r>
          </w:p>
          <w:p>
            <w:pPr>
              <w:spacing w:after="20"/>
              <w:ind w:left="20"/>
              <w:jc w:val="both"/>
            </w:pPr>
            <w:r>
              <w:rPr>
                <w:rFonts w:ascii="Times New Roman"/>
                <w:b w:val="false"/>
                <w:i w:val="false"/>
                <w:color w:val="000000"/>
                <w:sz w:val="20"/>
              </w:rPr>
              <w:t>отдельности</w:t>
            </w:r>
          </w:p>
          <w:p>
            <w:pPr>
              <w:spacing w:after="20"/>
              <w:ind w:left="20"/>
              <w:jc w:val="both"/>
            </w:pPr>
            <w:r>
              <w:rPr>
                <w:rFonts w:ascii="Times New Roman"/>
                <w:b w:val="false"/>
                <w:i w:val="false"/>
                <w:color w:val="000000"/>
                <w:sz w:val="20"/>
              </w:rPr>
              <w:t>по каждой</w:t>
            </w:r>
          </w:p>
          <w:p>
            <w:pPr>
              <w:spacing w:after="20"/>
              <w:ind w:left="20"/>
              <w:jc w:val="both"/>
            </w:pPr>
            <w:r>
              <w:rPr>
                <w:rFonts w:ascii="Times New Roman"/>
                <w:b w:val="false"/>
                <w:i w:val="false"/>
                <w:color w:val="000000"/>
                <w:sz w:val="20"/>
              </w:rPr>
              <w:t>отправке</w:t>
            </w:r>
          </w:p>
          <w:p>
            <w:pPr>
              <w:spacing w:after="20"/>
              <w:ind w:left="20"/>
              <w:jc w:val="both"/>
            </w:pPr>
            <w:r>
              <w:rPr>
                <w:rFonts w:ascii="Times New Roman"/>
                <w:b w:val="false"/>
                <w:i w:val="false"/>
                <w:color w:val="000000"/>
                <w:sz w:val="20"/>
              </w:rPr>
              <w:t>(частично,</w:t>
            </w:r>
          </w:p>
          <w:p>
            <w:pPr>
              <w:spacing w:after="20"/>
              <w:ind w:left="20"/>
              <w:jc w:val="both"/>
            </w:pPr>
            <w:r>
              <w:rPr>
                <w:rFonts w:ascii="Times New Roman"/>
                <w:b w:val="false"/>
                <w:i w:val="false"/>
                <w:color w:val="000000"/>
                <w:sz w:val="20"/>
              </w:rPr>
              <w:t>полностью)</w:t>
            </w:r>
          </w:p>
          <w:p>
            <w:pPr>
              <w:spacing w:after="20"/>
              <w:ind w:left="20"/>
              <w:jc w:val="both"/>
            </w:pPr>
            <w:r>
              <w:rPr>
                <w:rFonts w:ascii="Times New Roman"/>
                <w:b w:val="false"/>
                <w:i w:val="false"/>
                <w:color w:val="000000"/>
                <w:sz w:val="20"/>
              </w:rPr>
              <w:t>разбитая, обгоревшая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размещения</w:t>
            </w:r>
          </w:p>
          <w:p>
            <w:pPr>
              <w:spacing w:after="20"/>
              <w:ind w:left="20"/>
              <w:jc w:val="both"/>
            </w:pPr>
            <w:r>
              <w:rPr>
                <w:rFonts w:ascii="Times New Roman"/>
                <w:b w:val="false"/>
                <w:i w:val="false"/>
                <w:color w:val="000000"/>
                <w:sz w:val="20"/>
              </w:rPr>
              <w:t>на воздушном</w:t>
            </w:r>
          </w:p>
          <w:p>
            <w:pPr>
              <w:spacing w:after="20"/>
              <w:ind w:left="20"/>
              <w:jc w:val="both"/>
            </w:pPr>
            <w:r>
              <w:rPr>
                <w:rFonts w:ascii="Times New Roman"/>
                <w:b w:val="false"/>
                <w:i w:val="false"/>
                <w:color w:val="000000"/>
                <w:sz w:val="20"/>
              </w:rPr>
              <w:t>судне</w:t>
            </w:r>
          </w:p>
        </w:tc>
      </w:tr>
    </w:tbl>
    <w:bookmarkStart w:name="z1065" w:id="1008"/>
    <w:p>
      <w:pPr>
        <w:spacing w:after="0"/>
        <w:ind w:left="0"/>
        <w:jc w:val="both"/>
      </w:pPr>
      <w:r>
        <w:rPr>
          <w:rFonts w:ascii="Times New Roman"/>
          <w:b w:val="false"/>
          <w:i w:val="false"/>
          <w:color w:val="000000"/>
          <w:sz w:val="28"/>
        </w:rPr>
        <w:t>
                                     Багаж и ручная кладь</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09"/>
          <w:p>
            <w:pPr>
              <w:spacing w:after="20"/>
              <w:ind w:left="20"/>
              <w:jc w:val="both"/>
            </w:pPr>
            <w:r>
              <w:rPr>
                <w:rFonts w:ascii="Times New Roman"/>
                <w:b w:val="false"/>
                <w:i w:val="false"/>
                <w:color w:val="000000"/>
                <w:sz w:val="20"/>
              </w:rPr>
              <w:t>
№ п.п</w:t>
            </w:r>
          </w:p>
          <w:bookmarkEnd w:id="100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 значится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багажных</w:t>
            </w:r>
          </w:p>
          <w:p>
            <w:pPr>
              <w:spacing w:after="20"/>
              <w:ind w:left="20"/>
              <w:jc w:val="both"/>
            </w:pPr>
            <w:r>
              <w:rPr>
                <w:rFonts w:ascii="Times New Roman"/>
                <w:b w:val="false"/>
                <w:i w:val="false"/>
                <w:color w:val="000000"/>
                <w:sz w:val="20"/>
              </w:rPr>
              <w:t>квитанций (билета)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владельца</w:t>
            </w:r>
          </w:p>
          <w:p>
            <w:pPr>
              <w:spacing w:after="20"/>
              <w:ind w:left="20"/>
              <w:jc w:val="both"/>
            </w:pPr>
            <w:r>
              <w:rPr>
                <w:rFonts w:ascii="Times New Roman"/>
                <w:b w:val="false"/>
                <w:i w:val="false"/>
                <w:color w:val="000000"/>
                <w:sz w:val="20"/>
              </w:rPr>
              <w:t>багажа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Вещи, наход.</w:t>
            </w:r>
          </w:p>
          <w:p>
            <w:pPr>
              <w:spacing w:after="20"/>
              <w:ind w:left="20"/>
              <w:jc w:val="both"/>
            </w:pPr>
            <w:r>
              <w:rPr>
                <w:rFonts w:ascii="Times New Roman"/>
                <w:b w:val="false"/>
                <w:i w:val="false"/>
                <w:color w:val="000000"/>
                <w:sz w:val="20"/>
              </w:rPr>
              <w:t>при пассаж.</w:t>
            </w:r>
          </w:p>
          <w:p>
            <w:pPr>
              <w:spacing w:after="20"/>
              <w:ind w:left="20"/>
              <w:jc w:val="both"/>
            </w:pPr>
            <w:r>
              <w:rPr>
                <w:rFonts w:ascii="Times New Roman"/>
                <w:b w:val="false"/>
                <w:i w:val="false"/>
                <w:color w:val="000000"/>
                <w:sz w:val="20"/>
              </w:rPr>
              <w:t>Масса,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объявлен.</w:t>
            </w:r>
          </w:p>
          <w:p>
            <w:pPr>
              <w:spacing w:after="20"/>
              <w:ind w:left="20"/>
              <w:jc w:val="both"/>
            </w:pPr>
            <w:r>
              <w:rPr>
                <w:rFonts w:ascii="Times New Roman"/>
                <w:b w:val="false"/>
                <w:i w:val="false"/>
                <w:color w:val="000000"/>
                <w:sz w:val="20"/>
              </w:rPr>
              <w:t>ценности, сум</w:t>
            </w:r>
          </w:p>
        </w:tc>
        <w:tc>
          <w:tcPr>
            <w:tcW w:w="0" w:type="auto"/>
            <w:vMerge/>
            <w:tcBorders>
              <w:top w:val="nil"/>
              <w:left w:val="single" w:color="cfcfcf" w:sz="5"/>
              <w:bottom w:val="single" w:color="cfcfcf" w:sz="5"/>
              <w:right w:val="single" w:color="cfcfcf" w:sz="5"/>
            </w:tcBorders>
          </w:tcPr>
          <w:p/>
        </w:tc>
      </w:tr>
    </w:tbl>
    <w:bookmarkStart w:name="z1069" w:id="1010"/>
    <w:p>
      <w:pPr>
        <w:spacing w:after="0"/>
        <w:ind w:left="0"/>
        <w:jc w:val="both"/>
      </w:pPr>
      <w:r>
        <w:rPr>
          <w:rFonts w:ascii="Times New Roman"/>
          <w:b w:val="false"/>
          <w:i w:val="false"/>
          <w:color w:val="000000"/>
          <w:sz w:val="28"/>
        </w:rPr>
        <w:t>
                                           Продолжение</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11"/>
          <w:p>
            <w:pPr>
              <w:spacing w:after="20"/>
              <w:ind w:left="20"/>
              <w:jc w:val="both"/>
            </w:pPr>
            <w:r>
              <w:rPr>
                <w:rFonts w:ascii="Times New Roman"/>
                <w:b w:val="false"/>
                <w:i w:val="false"/>
                <w:color w:val="000000"/>
                <w:sz w:val="20"/>
              </w:rPr>
              <w:t>
Фактически оказалось</w:t>
            </w:r>
          </w:p>
          <w:bookmarkEnd w:id="10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12"/>
          <w:p>
            <w:pPr>
              <w:spacing w:after="20"/>
              <w:ind w:left="20"/>
              <w:jc w:val="both"/>
            </w:pPr>
            <w:r>
              <w:rPr>
                <w:rFonts w:ascii="Times New Roman"/>
                <w:b w:val="false"/>
                <w:i w:val="false"/>
                <w:color w:val="000000"/>
                <w:sz w:val="20"/>
              </w:rPr>
              <w:t>
Багаж</w:t>
            </w:r>
          </w:p>
          <w:bookmarkEnd w:id="101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Вещи, наход. При пассаж. Масса, кг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упаковки каждого</w:t>
            </w:r>
          </w:p>
          <w:p>
            <w:pPr>
              <w:spacing w:after="20"/>
              <w:ind w:left="20"/>
              <w:jc w:val="both"/>
            </w:pPr>
            <w:r>
              <w:rPr>
                <w:rFonts w:ascii="Times New Roman"/>
                <w:b w:val="false"/>
                <w:i w:val="false"/>
                <w:color w:val="000000"/>
                <w:sz w:val="20"/>
              </w:rPr>
              <w:t>места в отдельности по каждой</w:t>
            </w:r>
          </w:p>
          <w:p>
            <w:pPr>
              <w:spacing w:after="20"/>
              <w:ind w:left="20"/>
              <w:jc w:val="both"/>
            </w:pPr>
            <w:r>
              <w:rPr>
                <w:rFonts w:ascii="Times New Roman"/>
                <w:b w:val="false"/>
                <w:i w:val="false"/>
                <w:color w:val="000000"/>
                <w:sz w:val="20"/>
              </w:rPr>
              <w:t>отправке: исправная,</w:t>
            </w:r>
          </w:p>
          <w:p>
            <w:pPr>
              <w:spacing w:after="20"/>
              <w:ind w:left="20"/>
              <w:jc w:val="both"/>
            </w:pPr>
            <w:r>
              <w:rPr>
                <w:rFonts w:ascii="Times New Roman"/>
                <w:b w:val="false"/>
                <w:i w:val="false"/>
                <w:color w:val="000000"/>
                <w:sz w:val="20"/>
              </w:rPr>
              <w:t>поврежденная</w:t>
            </w:r>
          </w:p>
          <w:p>
            <w:pPr>
              <w:spacing w:after="20"/>
              <w:ind w:left="20"/>
              <w:jc w:val="both"/>
            </w:pPr>
            <w:r>
              <w:rPr>
                <w:rFonts w:ascii="Times New Roman"/>
                <w:b w:val="false"/>
                <w:i w:val="false"/>
                <w:color w:val="000000"/>
                <w:sz w:val="20"/>
              </w:rPr>
              <w:t>(частично, полностью),</w:t>
            </w:r>
          </w:p>
          <w:p>
            <w:pPr>
              <w:spacing w:after="20"/>
              <w:ind w:left="20"/>
              <w:jc w:val="both"/>
            </w:pPr>
            <w:r>
              <w:rPr>
                <w:rFonts w:ascii="Times New Roman"/>
                <w:b w:val="false"/>
                <w:i w:val="false"/>
                <w:color w:val="000000"/>
                <w:sz w:val="20"/>
              </w:rPr>
              <w:t>разбитая,обгоревшая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 на</w:t>
            </w:r>
          </w:p>
          <w:p>
            <w:pPr>
              <w:spacing w:after="20"/>
              <w:ind w:left="20"/>
              <w:jc w:val="both"/>
            </w:pPr>
            <w:r>
              <w:rPr>
                <w:rFonts w:ascii="Times New Roman"/>
                <w:b w:val="false"/>
                <w:i w:val="false"/>
                <w:color w:val="000000"/>
                <w:sz w:val="20"/>
              </w:rPr>
              <w:t>воздушном судне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13"/>
          <w:p>
            <w:pPr>
              <w:spacing w:after="20"/>
              <w:ind w:left="20"/>
              <w:jc w:val="both"/>
            </w:pPr>
            <w:r>
              <w:rPr>
                <w:rFonts w:ascii="Times New Roman"/>
                <w:b w:val="false"/>
                <w:i w:val="false"/>
                <w:color w:val="000000"/>
                <w:sz w:val="20"/>
              </w:rPr>
              <w:t>
Кол-во мест</w:t>
            </w:r>
          </w:p>
          <w:bookmarkEnd w:id="10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073" w:id="1014"/>
      <w:r>
        <w:rPr>
          <w:rFonts w:ascii="Times New Roman"/>
          <w:b w:val="false"/>
          <w:i w:val="false"/>
          <w:color w:val="000000"/>
          <w:sz w:val="28"/>
        </w:rPr>
        <w:t>
                         Председатель административной подкомиссии</w:t>
      </w:r>
    </w:p>
    <w:bookmarkEnd w:id="1014"/>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(подпись, фамилия, инициалы,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76" w:id="1015"/>
      <w:r>
        <w:rPr>
          <w:rFonts w:ascii="Times New Roman"/>
          <w:b w:val="false"/>
          <w:i w:val="false"/>
          <w:color w:val="000000"/>
          <w:sz w:val="28"/>
        </w:rPr>
        <w:t>
                                                 Акт</w:t>
      </w:r>
    </w:p>
    <w:bookmarkEnd w:id="1015"/>
    <w:p>
      <w:pPr>
        <w:spacing w:after="0"/>
        <w:ind w:left="0"/>
        <w:jc w:val="both"/>
      </w:pPr>
      <w:r>
        <w:rPr>
          <w:rFonts w:ascii="Times New Roman"/>
          <w:b w:val="false"/>
          <w:i w:val="false"/>
          <w:color w:val="000000"/>
          <w:sz w:val="28"/>
        </w:rPr>
        <w:t xml:space="preserve">                         о вскрытии и проверке поврежденных мест</w:t>
      </w:r>
    </w:p>
    <w:p>
      <w:pPr>
        <w:spacing w:after="0"/>
        <w:ind w:left="0"/>
        <w:jc w:val="both"/>
      </w:pPr>
      <w:r>
        <w:rPr>
          <w:rFonts w:ascii="Times New Roman"/>
          <w:b w:val="false"/>
          <w:i w:val="false"/>
          <w:color w:val="000000"/>
          <w:sz w:val="28"/>
        </w:rPr>
        <w:t xml:space="preserve">                         багажа, ручной клади, почты и груза</w:t>
      </w:r>
    </w:p>
    <w:p>
      <w:pPr>
        <w:spacing w:after="0"/>
        <w:ind w:left="0"/>
        <w:jc w:val="both"/>
      </w:pPr>
      <w:r>
        <w:rPr>
          <w:rFonts w:ascii="Times New Roman"/>
          <w:b w:val="false"/>
          <w:i w:val="false"/>
          <w:color w:val="000000"/>
          <w:sz w:val="28"/>
        </w:rPr>
        <w:t xml:space="preserve">             _________________________                   _______________</w:t>
      </w:r>
    </w:p>
    <w:p>
      <w:pPr>
        <w:spacing w:after="0"/>
        <w:ind w:left="0"/>
        <w:jc w:val="both"/>
      </w:pPr>
      <w:r>
        <w:rPr>
          <w:rFonts w:ascii="Times New Roman"/>
          <w:b w:val="false"/>
          <w:i w:val="false"/>
          <w:color w:val="000000"/>
          <w:sz w:val="28"/>
        </w:rPr>
        <w:t xml:space="preserve">                   (место составления)                               (дата)</w:t>
      </w:r>
    </w:p>
    <w:p>
      <w:pPr>
        <w:spacing w:after="0"/>
        <w:ind w:left="0"/>
        <w:jc w:val="both"/>
      </w:pPr>
      <w:r>
        <w:rPr>
          <w:rFonts w:ascii="Times New Roman"/>
          <w:b w:val="false"/>
          <w:i w:val="false"/>
          <w:color w:val="000000"/>
          <w:sz w:val="28"/>
        </w:rPr>
        <w:t xml:space="preserve">       Мы, нижеподписавшиеся ____________________________________________________</w:t>
      </w:r>
    </w:p>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 xml:space="preserve">       с участием представителя МВД ______________________________________________</w:t>
      </w:r>
    </w:p>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 xml:space="preserve">       вскрыли поврежденные места коммерческой загрузки с самолета</w:t>
      </w:r>
    </w:p>
    <w:p>
      <w:pPr>
        <w:spacing w:after="0"/>
        <w:ind w:left="0"/>
        <w:jc w:val="both"/>
      </w:pPr>
      <w:r>
        <w:rPr>
          <w:rFonts w:ascii="Times New Roman"/>
          <w:b w:val="false"/>
          <w:i w:val="false"/>
          <w:color w:val="000000"/>
          <w:sz w:val="28"/>
        </w:rPr>
        <w:t xml:space="preserve">             (вертолета) _____________________________________________,</w:t>
      </w:r>
    </w:p>
    <w:p>
      <w:pPr>
        <w:spacing w:after="0"/>
        <w:ind w:left="0"/>
        <w:jc w:val="both"/>
      </w:pPr>
      <w:r>
        <w:rPr>
          <w:rFonts w:ascii="Times New Roman"/>
          <w:b w:val="false"/>
          <w:i w:val="false"/>
          <w:color w:val="000000"/>
          <w:sz w:val="28"/>
        </w:rPr>
        <w:t xml:space="preserve">                               (тип, опознавательный знак)</w:t>
      </w:r>
    </w:p>
    <w:p>
      <w:pPr>
        <w:spacing w:after="0"/>
        <w:ind w:left="0"/>
        <w:jc w:val="both"/>
      </w:pPr>
      <w:r>
        <w:rPr>
          <w:rFonts w:ascii="Times New Roman"/>
          <w:b w:val="false"/>
          <w:i w:val="false"/>
          <w:color w:val="000000"/>
          <w:sz w:val="28"/>
        </w:rPr>
        <w:t xml:space="preserve">       потерпевшего авиационное происшествие ______________________________</w:t>
      </w:r>
    </w:p>
    <w:p>
      <w:pPr>
        <w:spacing w:after="0"/>
        <w:ind w:left="0"/>
        <w:jc w:val="both"/>
      </w:pPr>
      <w:r>
        <w:rPr>
          <w:rFonts w:ascii="Times New Roman"/>
          <w:b w:val="false"/>
          <w:i w:val="false"/>
          <w:color w:val="000000"/>
          <w:sz w:val="28"/>
        </w:rPr>
        <w:t xml:space="preserve">                                                 (место, дата происшествия)</w:t>
      </w:r>
    </w:p>
    <w:p>
      <w:pPr>
        <w:spacing w:after="0"/>
        <w:ind w:left="0"/>
        <w:jc w:val="both"/>
      </w:pPr>
      <w:r>
        <w:rPr>
          <w:rFonts w:ascii="Times New Roman"/>
          <w:b w:val="false"/>
          <w:i w:val="false"/>
          <w:color w:val="000000"/>
          <w:sz w:val="28"/>
        </w:rPr>
        <w:t xml:space="preserve">                               При этом оказалось:</w:t>
      </w:r>
    </w:p>
    <w:bookmarkStart w:name="z1077" w:id="1016"/>
    <w:p>
      <w:pPr>
        <w:spacing w:after="0"/>
        <w:ind w:left="0"/>
        <w:jc w:val="both"/>
      </w:pPr>
      <w:r>
        <w:rPr>
          <w:rFonts w:ascii="Times New Roman"/>
          <w:b w:val="false"/>
          <w:i w:val="false"/>
          <w:color w:val="000000"/>
          <w:sz w:val="28"/>
        </w:rPr>
        <w:t>
                                           Багаж</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17"/>
          <w:p>
            <w:pPr>
              <w:spacing w:after="20"/>
              <w:ind w:left="20"/>
              <w:jc w:val="both"/>
            </w:pPr>
            <w:r>
              <w:rPr>
                <w:rFonts w:ascii="Times New Roman"/>
                <w:b w:val="false"/>
                <w:i w:val="false"/>
                <w:color w:val="000000"/>
                <w:sz w:val="20"/>
              </w:rPr>
              <w:t>
Номер багажной</w:t>
            </w:r>
          </w:p>
          <w:bookmarkEnd w:id="1017"/>
          <w:p>
            <w:pPr>
              <w:spacing w:after="20"/>
              <w:ind w:left="20"/>
              <w:jc w:val="both"/>
            </w:pPr>
            <w:r>
              <w:rPr>
                <w:rFonts w:ascii="Times New Roman"/>
                <w:b w:val="false"/>
                <w:i w:val="false"/>
                <w:color w:val="000000"/>
                <w:sz w:val="20"/>
              </w:rPr>
              <w:t>квитанции (билета)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владельца</w:t>
            </w:r>
          </w:p>
          <w:p>
            <w:pPr>
              <w:spacing w:after="20"/>
              <w:ind w:left="20"/>
              <w:jc w:val="both"/>
            </w:pPr>
            <w:r>
              <w:rPr>
                <w:rFonts w:ascii="Times New Roman"/>
                <w:b w:val="false"/>
                <w:i w:val="false"/>
                <w:color w:val="000000"/>
                <w:sz w:val="20"/>
              </w:rPr>
              <w:t>багажа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предметов,</w:t>
            </w:r>
          </w:p>
          <w:p>
            <w:pPr>
              <w:spacing w:after="20"/>
              <w:ind w:left="20"/>
              <w:jc w:val="both"/>
            </w:pPr>
            <w:r>
              <w:rPr>
                <w:rFonts w:ascii="Times New Roman"/>
                <w:b w:val="false"/>
                <w:i w:val="false"/>
                <w:color w:val="000000"/>
                <w:sz w:val="20"/>
              </w:rPr>
              <w:t>оказавшихся</w:t>
            </w:r>
          </w:p>
          <w:p>
            <w:pPr>
              <w:spacing w:after="20"/>
              <w:ind w:left="20"/>
              <w:jc w:val="both"/>
            </w:pPr>
            <w:r>
              <w:rPr>
                <w:rFonts w:ascii="Times New Roman"/>
                <w:b w:val="false"/>
                <w:i w:val="false"/>
                <w:color w:val="000000"/>
                <w:sz w:val="20"/>
              </w:rPr>
              <w:t>при вскрытии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предметов,</w:t>
            </w:r>
          </w:p>
          <w:p>
            <w:pPr>
              <w:spacing w:after="20"/>
              <w:ind w:left="20"/>
              <w:jc w:val="both"/>
            </w:pPr>
            <w:r>
              <w:rPr>
                <w:rFonts w:ascii="Times New Roman"/>
                <w:b w:val="false"/>
                <w:i w:val="false"/>
                <w:color w:val="000000"/>
                <w:sz w:val="20"/>
              </w:rPr>
              <w:t>оказавшихся при вскрытии</w:t>
            </w:r>
          </w:p>
          <w:p>
            <w:pPr>
              <w:spacing w:after="20"/>
              <w:ind w:left="20"/>
              <w:jc w:val="both"/>
            </w:pPr>
            <w:r>
              <w:rPr>
                <w:rFonts w:ascii="Times New Roman"/>
                <w:b w:val="false"/>
                <w:i w:val="false"/>
                <w:color w:val="000000"/>
                <w:sz w:val="20"/>
              </w:rPr>
              <w:t>(исправны, повреждены,</w:t>
            </w:r>
          </w:p>
          <w:p>
            <w:pPr>
              <w:spacing w:after="20"/>
              <w:ind w:left="20"/>
              <w:jc w:val="both"/>
            </w:pPr>
            <w:r>
              <w:rPr>
                <w:rFonts w:ascii="Times New Roman"/>
                <w:b w:val="false"/>
                <w:i w:val="false"/>
                <w:color w:val="000000"/>
                <w:sz w:val="20"/>
              </w:rPr>
              <w:t>приведены в негодность)</w:t>
            </w:r>
          </w:p>
        </w:tc>
      </w:tr>
    </w:tbl>
    <w:bookmarkStart w:name="z1079" w:id="1018"/>
    <w:p>
      <w:pPr>
        <w:spacing w:after="0"/>
        <w:ind w:left="0"/>
        <w:jc w:val="both"/>
      </w:pPr>
      <w:r>
        <w:rPr>
          <w:rFonts w:ascii="Times New Roman"/>
          <w:b w:val="false"/>
          <w:i w:val="false"/>
          <w:color w:val="000000"/>
          <w:sz w:val="28"/>
        </w:rPr>
        <w:t>
                               Вещи, находившиеся при пассажирах</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19"/>
          <w:p>
            <w:pPr>
              <w:spacing w:after="20"/>
              <w:ind w:left="20"/>
              <w:jc w:val="both"/>
            </w:pPr>
            <w:r>
              <w:rPr>
                <w:rFonts w:ascii="Times New Roman"/>
                <w:b w:val="false"/>
                <w:i w:val="false"/>
                <w:color w:val="000000"/>
                <w:sz w:val="20"/>
              </w:rPr>
              <w:t>
Фамилия</w:t>
            </w:r>
          </w:p>
          <w:bookmarkEnd w:id="1019"/>
          <w:p>
            <w:pPr>
              <w:spacing w:after="20"/>
              <w:ind w:left="20"/>
              <w:jc w:val="both"/>
            </w:pPr>
            <w:r>
              <w:rPr>
                <w:rFonts w:ascii="Times New Roman"/>
                <w:b w:val="false"/>
                <w:i w:val="false"/>
                <w:color w:val="000000"/>
                <w:sz w:val="20"/>
              </w:rPr>
              <w:t>владельца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p>
            <w:pPr>
              <w:spacing w:after="20"/>
              <w:ind w:left="20"/>
              <w:jc w:val="both"/>
            </w:pPr>
            <w:r>
              <w:rPr>
                <w:rFonts w:ascii="Times New Roman"/>
                <w:b w:val="false"/>
                <w:i w:val="false"/>
                <w:color w:val="000000"/>
                <w:sz w:val="20"/>
              </w:rPr>
              <w:t>оказавшихся при</w:t>
            </w:r>
          </w:p>
          <w:p>
            <w:pPr>
              <w:spacing w:after="20"/>
              <w:ind w:left="20"/>
              <w:jc w:val="both"/>
            </w:pPr>
            <w:r>
              <w:rPr>
                <w:rFonts w:ascii="Times New Roman"/>
                <w:b w:val="false"/>
                <w:i w:val="false"/>
                <w:color w:val="000000"/>
                <w:sz w:val="20"/>
              </w:rPr>
              <w:t>вскрытии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предметов, оказавшихся при</w:t>
            </w:r>
          </w:p>
          <w:p>
            <w:pPr>
              <w:spacing w:after="20"/>
              <w:ind w:left="20"/>
              <w:jc w:val="both"/>
            </w:pPr>
            <w:r>
              <w:rPr>
                <w:rFonts w:ascii="Times New Roman"/>
                <w:b w:val="false"/>
                <w:i w:val="false"/>
                <w:color w:val="000000"/>
                <w:sz w:val="20"/>
              </w:rPr>
              <w:t>вскрытии (исправны, повреждены,</w:t>
            </w:r>
          </w:p>
          <w:p>
            <w:pPr>
              <w:spacing w:after="20"/>
              <w:ind w:left="20"/>
              <w:jc w:val="both"/>
            </w:pPr>
            <w:r>
              <w:rPr>
                <w:rFonts w:ascii="Times New Roman"/>
                <w:b w:val="false"/>
                <w:i w:val="false"/>
                <w:color w:val="000000"/>
                <w:sz w:val="20"/>
              </w:rPr>
              <w:t>приведены в негодность)</w:t>
            </w:r>
          </w:p>
        </w:tc>
      </w:tr>
    </w:tbl>
    <w:bookmarkStart w:name="z1081" w:id="1020"/>
    <w:p>
      <w:pPr>
        <w:spacing w:after="0"/>
        <w:ind w:left="0"/>
        <w:jc w:val="both"/>
      </w:pPr>
      <w:r>
        <w:rPr>
          <w:rFonts w:ascii="Times New Roman"/>
          <w:b w:val="false"/>
          <w:i w:val="false"/>
          <w:color w:val="000000"/>
          <w:sz w:val="28"/>
        </w:rPr>
        <w:t>
                                           Почта</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21"/>
          <w:p>
            <w:pPr>
              <w:spacing w:after="20"/>
              <w:ind w:left="20"/>
              <w:jc w:val="both"/>
            </w:pPr>
            <w:r>
              <w:rPr>
                <w:rFonts w:ascii="Times New Roman"/>
                <w:b w:val="false"/>
                <w:i w:val="false"/>
                <w:color w:val="000000"/>
                <w:sz w:val="20"/>
              </w:rPr>
              <w:t>
№</w:t>
            </w:r>
          </w:p>
          <w:bookmarkEnd w:id="10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почтово-</w:t>
            </w:r>
          </w:p>
          <w:p>
            <w:pPr>
              <w:spacing w:after="20"/>
              <w:ind w:left="20"/>
              <w:jc w:val="both"/>
            </w:pPr>
            <w:r>
              <w:rPr>
                <w:rFonts w:ascii="Times New Roman"/>
                <w:b w:val="false"/>
                <w:i w:val="false"/>
                <w:color w:val="000000"/>
                <w:sz w:val="20"/>
              </w:rPr>
              <w:t>грузов.</w:t>
            </w:r>
          </w:p>
          <w:p>
            <w:pPr>
              <w:spacing w:after="20"/>
              <w:ind w:left="20"/>
              <w:jc w:val="both"/>
            </w:pPr>
            <w:r>
              <w:rPr>
                <w:rFonts w:ascii="Times New Roman"/>
                <w:b w:val="false"/>
                <w:i w:val="false"/>
                <w:color w:val="000000"/>
                <w:sz w:val="20"/>
              </w:rPr>
              <w:t>накладных,</w:t>
            </w:r>
          </w:p>
          <w:p>
            <w:pPr>
              <w:spacing w:after="20"/>
              <w:ind w:left="20"/>
              <w:jc w:val="both"/>
            </w:pPr>
            <w:r>
              <w:rPr>
                <w:rFonts w:ascii="Times New Roman"/>
                <w:b w:val="false"/>
                <w:i w:val="false"/>
                <w:color w:val="000000"/>
                <w:sz w:val="20"/>
              </w:rPr>
              <w:t>маркировки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w:t>
            </w:r>
          </w:p>
          <w:p>
            <w:pPr>
              <w:spacing w:after="20"/>
              <w:ind w:left="20"/>
              <w:jc w:val="both"/>
            </w:pPr>
            <w:r>
              <w:rPr>
                <w:rFonts w:ascii="Times New Roman"/>
                <w:b w:val="false"/>
                <w:i w:val="false"/>
                <w:color w:val="000000"/>
                <w:sz w:val="20"/>
              </w:rPr>
              <w:t>лежность</w:t>
            </w:r>
          </w:p>
          <w:p>
            <w:pPr>
              <w:spacing w:after="20"/>
              <w:ind w:left="20"/>
              <w:jc w:val="both"/>
            </w:pPr>
            <w:r>
              <w:rPr>
                <w:rFonts w:ascii="Times New Roman"/>
                <w:b w:val="false"/>
                <w:i w:val="false"/>
                <w:color w:val="000000"/>
                <w:sz w:val="20"/>
              </w:rPr>
              <w:t>почты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отправки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назначения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упаковки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предметов,</w:t>
            </w:r>
          </w:p>
          <w:p>
            <w:pPr>
              <w:spacing w:after="20"/>
              <w:ind w:left="20"/>
              <w:jc w:val="both"/>
            </w:pPr>
            <w:r>
              <w:rPr>
                <w:rFonts w:ascii="Times New Roman"/>
                <w:b w:val="false"/>
                <w:i w:val="false"/>
                <w:color w:val="000000"/>
                <w:sz w:val="20"/>
              </w:rPr>
              <w:t>оказавшихся</w:t>
            </w:r>
          </w:p>
          <w:p>
            <w:pPr>
              <w:spacing w:after="20"/>
              <w:ind w:left="20"/>
              <w:jc w:val="both"/>
            </w:pPr>
            <w:r>
              <w:rPr>
                <w:rFonts w:ascii="Times New Roman"/>
                <w:b w:val="false"/>
                <w:i w:val="false"/>
                <w:color w:val="000000"/>
                <w:sz w:val="20"/>
              </w:rPr>
              <w:t>при вскрытии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предметов,</w:t>
            </w:r>
          </w:p>
          <w:p>
            <w:pPr>
              <w:spacing w:after="20"/>
              <w:ind w:left="20"/>
              <w:jc w:val="both"/>
            </w:pPr>
            <w:r>
              <w:rPr>
                <w:rFonts w:ascii="Times New Roman"/>
                <w:b w:val="false"/>
                <w:i w:val="false"/>
                <w:color w:val="000000"/>
                <w:sz w:val="20"/>
              </w:rPr>
              <w:t>оказавшихся при</w:t>
            </w:r>
          </w:p>
          <w:p>
            <w:pPr>
              <w:spacing w:after="20"/>
              <w:ind w:left="20"/>
              <w:jc w:val="both"/>
            </w:pPr>
            <w:r>
              <w:rPr>
                <w:rFonts w:ascii="Times New Roman"/>
                <w:b w:val="false"/>
                <w:i w:val="false"/>
                <w:color w:val="000000"/>
                <w:sz w:val="20"/>
              </w:rPr>
              <w:t>вскрытии</w:t>
            </w:r>
          </w:p>
          <w:p>
            <w:pPr>
              <w:spacing w:after="20"/>
              <w:ind w:left="20"/>
              <w:jc w:val="both"/>
            </w:pPr>
            <w:r>
              <w:rPr>
                <w:rFonts w:ascii="Times New Roman"/>
                <w:b w:val="false"/>
                <w:i w:val="false"/>
                <w:color w:val="000000"/>
                <w:sz w:val="20"/>
              </w:rPr>
              <w:t>(исправны,</w:t>
            </w:r>
          </w:p>
          <w:p>
            <w:pPr>
              <w:spacing w:after="20"/>
              <w:ind w:left="20"/>
              <w:jc w:val="both"/>
            </w:pPr>
            <w:r>
              <w:rPr>
                <w:rFonts w:ascii="Times New Roman"/>
                <w:b w:val="false"/>
                <w:i w:val="false"/>
                <w:color w:val="000000"/>
                <w:sz w:val="20"/>
              </w:rPr>
              <w:t>повреждены,</w:t>
            </w:r>
          </w:p>
          <w:p>
            <w:pPr>
              <w:spacing w:after="20"/>
              <w:ind w:left="20"/>
              <w:jc w:val="both"/>
            </w:pPr>
            <w:r>
              <w:rPr>
                <w:rFonts w:ascii="Times New Roman"/>
                <w:b w:val="false"/>
                <w:i w:val="false"/>
                <w:color w:val="000000"/>
                <w:sz w:val="20"/>
              </w:rPr>
              <w:t>приведены в</w:t>
            </w:r>
          </w:p>
          <w:p>
            <w:pPr>
              <w:spacing w:after="20"/>
              <w:ind w:left="20"/>
              <w:jc w:val="both"/>
            </w:pPr>
            <w:r>
              <w:rPr>
                <w:rFonts w:ascii="Times New Roman"/>
                <w:b w:val="false"/>
                <w:i w:val="false"/>
                <w:color w:val="000000"/>
                <w:sz w:val="20"/>
              </w:rPr>
              <w:t>негодность)</w:t>
            </w:r>
          </w:p>
        </w:tc>
      </w:tr>
    </w:tbl>
    <w:bookmarkStart w:name="z1083" w:id="1022"/>
    <w:p>
      <w:pPr>
        <w:spacing w:after="0"/>
        <w:ind w:left="0"/>
        <w:jc w:val="both"/>
      </w:pPr>
      <w:r>
        <w:rPr>
          <w:rFonts w:ascii="Times New Roman"/>
          <w:b w:val="false"/>
          <w:i w:val="false"/>
          <w:color w:val="000000"/>
          <w:sz w:val="28"/>
        </w:rPr>
        <w:t>
                                           Груз</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23"/>
          <w:p>
            <w:pPr>
              <w:spacing w:after="20"/>
              <w:ind w:left="20"/>
              <w:jc w:val="both"/>
            </w:pPr>
            <w:r>
              <w:rPr>
                <w:rFonts w:ascii="Times New Roman"/>
                <w:b w:val="false"/>
                <w:i w:val="false"/>
                <w:color w:val="000000"/>
                <w:sz w:val="20"/>
              </w:rPr>
              <w:t>
№</w:t>
            </w:r>
          </w:p>
          <w:bookmarkEnd w:id="10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грузовых</w:t>
            </w:r>
          </w:p>
          <w:p>
            <w:pPr>
              <w:spacing w:after="20"/>
              <w:ind w:left="20"/>
              <w:jc w:val="both"/>
            </w:pPr>
            <w:r>
              <w:rPr>
                <w:rFonts w:ascii="Times New Roman"/>
                <w:b w:val="false"/>
                <w:i w:val="false"/>
                <w:color w:val="000000"/>
                <w:sz w:val="20"/>
              </w:rPr>
              <w:t>накладных</w:t>
            </w:r>
          </w:p>
          <w:p>
            <w:pPr>
              <w:spacing w:after="20"/>
              <w:ind w:left="20"/>
              <w:jc w:val="both"/>
            </w:pPr>
            <w:r>
              <w:rPr>
                <w:rFonts w:ascii="Times New Roman"/>
                <w:b w:val="false"/>
                <w:i w:val="false"/>
                <w:color w:val="000000"/>
                <w:sz w:val="20"/>
              </w:rPr>
              <w:t>маркировки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w:t>
            </w:r>
          </w:p>
          <w:p>
            <w:pPr>
              <w:spacing w:after="20"/>
              <w:ind w:left="20"/>
              <w:jc w:val="both"/>
            </w:pPr>
            <w:r>
              <w:rPr>
                <w:rFonts w:ascii="Times New Roman"/>
                <w:b w:val="false"/>
                <w:i w:val="false"/>
                <w:color w:val="000000"/>
                <w:sz w:val="20"/>
              </w:rPr>
              <w:t>лежность</w:t>
            </w:r>
          </w:p>
          <w:p>
            <w:pPr>
              <w:spacing w:after="20"/>
              <w:ind w:left="20"/>
              <w:jc w:val="both"/>
            </w:pPr>
            <w:r>
              <w:rPr>
                <w:rFonts w:ascii="Times New Roman"/>
                <w:b w:val="false"/>
                <w:i w:val="false"/>
                <w:color w:val="000000"/>
                <w:sz w:val="20"/>
              </w:rPr>
              <w:t>груза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отправки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назначения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упаковки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предметов,</w:t>
            </w:r>
          </w:p>
          <w:p>
            <w:pPr>
              <w:spacing w:after="20"/>
              <w:ind w:left="20"/>
              <w:jc w:val="both"/>
            </w:pPr>
            <w:r>
              <w:rPr>
                <w:rFonts w:ascii="Times New Roman"/>
                <w:b w:val="false"/>
                <w:i w:val="false"/>
                <w:color w:val="000000"/>
                <w:sz w:val="20"/>
              </w:rPr>
              <w:t>оказавшихся</w:t>
            </w:r>
          </w:p>
          <w:p>
            <w:pPr>
              <w:spacing w:after="20"/>
              <w:ind w:left="20"/>
              <w:jc w:val="both"/>
            </w:pPr>
            <w:r>
              <w:rPr>
                <w:rFonts w:ascii="Times New Roman"/>
                <w:b w:val="false"/>
                <w:i w:val="false"/>
                <w:color w:val="000000"/>
                <w:sz w:val="20"/>
              </w:rPr>
              <w:t>при вскрытии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предметов,</w:t>
            </w:r>
          </w:p>
          <w:p>
            <w:pPr>
              <w:spacing w:after="20"/>
              <w:ind w:left="20"/>
              <w:jc w:val="both"/>
            </w:pPr>
            <w:r>
              <w:rPr>
                <w:rFonts w:ascii="Times New Roman"/>
                <w:b w:val="false"/>
                <w:i w:val="false"/>
                <w:color w:val="000000"/>
                <w:sz w:val="20"/>
              </w:rPr>
              <w:t>оказавшихся при</w:t>
            </w:r>
          </w:p>
          <w:p>
            <w:pPr>
              <w:spacing w:after="20"/>
              <w:ind w:left="20"/>
              <w:jc w:val="both"/>
            </w:pPr>
            <w:r>
              <w:rPr>
                <w:rFonts w:ascii="Times New Roman"/>
                <w:b w:val="false"/>
                <w:i w:val="false"/>
                <w:color w:val="000000"/>
                <w:sz w:val="20"/>
              </w:rPr>
              <w:t>вскрытии</w:t>
            </w:r>
          </w:p>
          <w:p>
            <w:pPr>
              <w:spacing w:after="20"/>
              <w:ind w:left="20"/>
              <w:jc w:val="both"/>
            </w:pPr>
            <w:r>
              <w:rPr>
                <w:rFonts w:ascii="Times New Roman"/>
                <w:b w:val="false"/>
                <w:i w:val="false"/>
                <w:color w:val="000000"/>
                <w:sz w:val="20"/>
              </w:rPr>
              <w:t>(исправны,</w:t>
            </w:r>
          </w:p>
          <w:p>
            <w:pPr>
              <w:spacing w:after="20"/>
              <w:ind w:left="20"/>
              <w:jc w:val="both"/>
            </w:pPr>
            <w:r>
              <w:rPr>
                <w:rFonts w:ascii="Times New Roman"/>
                <w:b w:val="false"/>
                <w:i w:val="false"/>
                <w:color w:val="000000"/>
                <w:sz w:val="20"/>
              </w:rPr>
              <w:t>повреждены,</w:t>
            </w:r>
          </w:p>
          <w:p>
            <w:pPr>
              <w:spacing w:after="20"/>
              <w:ind w:left="20"/>
              <w:jc w:val="both"/>
            </w:pPr>
            <w:r>
              <w:rPr>
                <w:rFonts w:ascii="Times New Roman"/>
                <w:b w:val="false"/>
                <w:i w:val="false"/>
                <w:color w:val="000000"/>
                <w:sz w:val="20"/>
              </w:rPr>
              <w:t>приведены в</w:t>
            </w:r>
          </w:p>
          <w:p>
            <w:pPr>
              <w:spacing w:after="20"/>
              <w:ind w:left="20"/>
              <w:jc w:val="both"/>
            </w:pPr>
            <w:r>
              <w:rPr>
                <w:rFonts w:ascii="Times New Roman"/>
                <w:b w:val="false"/>
                <w:i w:val="false"/>
                <w:color w:val="000000"/>
                <w:sz w:val="20"/>
              </w:rPr>
              <w:t>негодность)</w:t>
            </w:r>
          </w:p>
        </w:tc>
      </w:tr>
    </w:tbl>
    <w:p>
      <w:pPr>
        <w:spacing w:after="0"/>
        <w:ind w:left="0"/>
        <w:jc w:val="both"/>
      </w:pPr>
      <w:bookmarkStart w:name="z1085" w:id="1024"/>
      <w:r>
        <w:rPr>
          <w:rFonts w:ascii="Times New Roman"/>
          <w:b w:val="false"/>
          <w:i w:val="false"/>
          <w:color w:val="000000"/>
          <w:sz w:val="28"/>
        </w:rPr>
        <w:t>
                         Председатель административной подкомиссии</w:t>
      </w:r>
    </w:p>
    <w:bookmarkEnd w:id="1024"/>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(подпись, фамилия, инициалы,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88" w:id="1025"/>
      <w:r>
        <w:rPr>
          <w:rFonts w:ascii="Times New Roman"/>
          <w:b w:val="false"/>
          <w:i w:val="false"/>
          <w:color w:val="000000"/>
          <w:sz w:val="28"/>
        </w:rPr>
        <w:t>
                                           Акт</w:t>
      </w:r>
    </w:p>
    <w:bookmarkEnd w:id="1025"/>
    <w:p>
      <w:pPr>
        <w:spacing w:after="0"/>
        <w:ind w:left="0"/>
        <w:jc w:val="both"/>
      </w:pPr>
      <w:r>
        <w:rPr>
          <w:rFonts w:ascii="Times New Roman"/>
          <w:b w:val="false"/>
          <w:i w:val="false"/>
          <w:color w:val="000000"/>
          <w:sz w:val="28"/>
        </w:rPr>
        <w:t xml:space="preserve">                   об уничтожении остатков коммерческой загрузки</w:t>
      </w:r>
    </w:p>
    <w:p>
      <w:pPr>
        <w:spacing w:after="0"/>
        <w:ind w:left="0"/>
        <w:jc w:val="both"/>
      </w:pPr>
      <w:r>
        <w:rPr>
          <w:rFonts w:ascii="Times New Roman"/>
          <w:b w:val="false"/>
          <w:i w:val="false"/>
          <w:color w:val="000000"/>
          <w:sz w:val="28"/>
        </w:rPr>
        <w:t xml:space="preserve">                   _________________________             ______________</w:t>
      </w:r>
    </w:p>
    <w:p>
      <w:pPr>
        <w:spacing w:after="0"/>
        <w:ind w:left="0"/>
        <w:jc w:val="both"/>
      </w:pPr>
      <w:r>
        <w:rPr>
          <w:rFonts w:ascii="Times New Roman"/>
          <w:b w:val="false"/>
          <w:i w:val="false"/>
          <w:color w:val="000000"/>
          <w:sz w:val="28"/>
        </w:rPr>
        <w:t xml:space="preserve">                         (место составления)                         (дата)</w:t>
      </w:r>
    </w:p>
    <w:p>
      <w:pPr>
        <w:spacing w:after="0"/>
        <w:ind w:left="0"/>
        <w:jc w:val="both"/>
      </w:pPr>
      <w:bookmarkStart w:name="z1089" w:id="1026"/>
      <w:r>
        <w:rPr>
          <w:rFonts w:ascii="Times New Roman"/>
          <w:b w:val="false"/>
          <w:i w:val="false"/>
          <w:color w:val="000000"/>
          <w:sz w:val="28"/>
        </w:rPr>
        <w:t>
             Комиссия в составе: ________________________________________________________</w:t>
      </w:r>
    </w:p>
    <w:bookmarkEnd w:id="1026"/>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 xml:space="preserve">       и представитель МВД _______________________________________________________</w:t>
      </w:r>
    </w:p>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 xml:space="preserve">       составила настоящий акт об уничтожении остатков коммерческой загрузки</w:t>
      </w:r>
    </w:p>
    <w:p>
      <w:pPr>
        <w:spacing w:after="0"/>
        <w:ind w:left="0"/>
        <w:jc w:val="both"/>
      </w:pPr>
      <w:r>
        <w:rPr>
          <w:rFonts w:ascii="Times New Roman"/>
          <w:b w:val="false"/>
          <w:i w:val="false"/>
          <w:color w:val="000000"/>
          <w:sz w:val="28"/>
        </w:rPr>
        <w:t xml:space="preserve">       самолета (вертолета), _______________________________________________________</w:t>
      </w:r>
    </w:p>
    <w:p>
      <w:pPr>
        <w:spacing w:after="0"/>
        <w:ind w:left="0"/>
        <w:jc w:val="both"/>
      </w:pPr>
      <w:r>
        <w:rPr>
          <w:rFonts w:ascii="Times New Roman"/>
          <w:b w:val="false"/>
          <w:i w:val="false"/>
          <w:color w:val="000000"/>
          <w:sz w:val="28"/>
        </w:rPr>
        <w:t xml:space="preserve">                                           (тип, опознавательный знак)</w:t>
      </w:r>
    </w:p>
    <w:p>
      <w:pPr>
        <w:spacing w:after="0"/>
        <w:ind w:left="0"/>
        <w:jc w:val="both"/>
      </w:pPr>
      <w:r>
        <w:rPr>
          <w:rFonts w:ascii="Times New Roman"/>
          <w:b w:val="false"/>
          <w:i w:val="false"/>
          <w:color w:val="000000"/>
          <w:sz w:val="28"/>
        </w:rPr>
        <w:t xml:space="preserve">       потерпевшего авиационное происшествие ______________________ 20 года</w:t>
      </w:r>
    </w:p>
    <w:p>
      <w:pPr>
        <w:spacing w:after="0"/>
        <w:ind w:left="0"/>
        <w:jc w:val="both"/>
      </w:pPr>
      <w:r>
        <w:rPr>
          <w:rFonts w:ascii="Times New Roman"/>
          <w:b w:val="false"/>
          <w:i w:val="false"/>
          <w:color w:val="000000"/>
          <w:sz w:val="28"/>
        </w:rPr>
        <w:t xml:space="preserve">       ____________________ находившиеся на борту _________________________________</w:t>
      </w:r>
    </w:p>
    <w:p>
      <w:pPr>
        <w:spacing w:after="0"/>
        <w:ind w:left="0"/>
        <w:jc w:val="both"/>
      </w:pPr>
      <w:r>
        <w:rPr>
          <w:rFonts w:ascii="Times New Roman"/>
          <w:b w:val="false"/>
          <w:i w:val="false"/>
          <w:color w:val="000000"/>
          <w:sz w:val="28"/>
        </w:rPr>
        <w:t xml:space="preserve">                               (багаж, почта, груз и ручная кладь)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(места, масса)</w:t>
      </w:r>
    </w:p>
    <w:p>
      <w:pPr>
        <w:spacing w:after="0"/>
        <w:ind w:left="0"/>
        <w:jc w:val="both"/>
      </w:pPr>
      <w:r>
        <w:rPr>
          <w:rFonts w:ascii="Times New Roman"/>
          <w:b w:val="false"/>
          <w:i w:val="false"/>
          <w:color w:val="000000"/>
          <w:sz w:val="28"/>
        </w:rPr>
        <w:t xml:space="preserve">       были _____________________________________________________________________</w:t>
      </w:r>
    </w:p>
    <w:p>
      <w:pPr>
        <w:spacing w:after="0"/>
        <w:ind w:left="0"/>
        <w:jc w:val="both"/>
      </w:pPr>
      <w:r>
        <w:rPr>
          <w:rFonts w:ascii="Times New Roman"/>
          <w:b w:val="false"/>
          <w:i w:val="false"/>
          <w:color w:val="000000"/>
          <w:sz w:val="28"/>
        </w:rPr>
        <w:t xml:space="preserve">                         (разбиты, обгорели, испачканы грязью и ГСМ)</w:t>
      </w:r>
    </w:p>
    <w:p>
      <w:pPr>
        <w:spacing w:after="0"/>
        <w:ind w:left="0"/>
        <w:jc w:val="both"/>
      </w:pPr>
      <w:r>
        <w:rPr>
          <w:rFonts w:ascii="Times New Roman"/>
          <w:b w:val="false"/>
          <w:i w:val="false"/>
          <w:color w:val="000000"/>
          <w:sz w:val="28"/>
        </w:rPr>
        <w:t xml:space="preserve">             пришли в негодное для дальнейшего использования состояние и</w:t>
      </w:r>
    </w:p>
    <w:p>
      <w:pPr>
        <w:spacing w:after="0"/>
        <w:ind w:left="0"/>
        <w:jc w:val="both"/>
      </w:pPr>
      <w:r>
        <w:rPr>
          <w:rFonts w:ascii="Times New Roman"/>
          <w:b w:val="false"/>
          <w:i w:val="false"/>
          <w:color w:val="000000"/>
          <w:sz w:val="28"/>
        </w:rPr>
        <w:t xml:space="preserve">                               уничтожены путем сожжения.</w:t>
      </w:r>
    </w:p>
    <w:p>
      <w:pPr>
        <w:spacing w:after="0"/>
        <w:ind w:left="0"/>
        <w:jc w:val="both"/>
      </w:pPr>
      <w:bookmarkStart w:name="z1090" w:id="1027"/>
      <w:r>
        <w:rPr>
          <w:rFonts w:ascii="Times New Roman"/>
          <w:b w:val="false"/>
          <w:i w:val="false"/>
          <w:color w:val="000000"/>
          <w:sz w:val="28"/>
        </w:rPr>
        <w:t>
             Члены комиссии: ___________________________________________________________</w:t>
      </w:r>
    </w:p>
    <w:bookmarkEnd w:id="1027"/>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xml:space="preserve">       Представитель МВД: _______________________________________________________</w:t>
      </w:r>
    </w:p>
    <w:p>
      <w:pPr>
        <w:spacing w:after="0"/>
        <w:ind w:left="0"/>
        <w:jc w:val="both"/>
      </w:pPr>
      <w:r>
        <w:rPr>
          <w:rFonts w:ascii="Times New Roman"/>
          <w:b w:val="false"/>
          <w:i w:val="false"/>
          <w:color w:val="000000"/>
          <w:sz w:val="28"/>
        </w:rPr>
        <w:t xml:space="preserve">                                           (подпись, фамилия, инициалы)</w:t>
      </w:r>
    </w:p>
    <w:bookmarkStart w:name="z1091" w:id="1028"/>
    <w:p>
      <w:pPr>
        <w:spacing w:after="0"/>
        <w:ind w:left="0"/>
        <w:jc w:val="both"/>
      </w:pPr>
      <w:r>
        <w:rPr>
          <w:rFonts w:ascii="Times New Roman"/>
          <w:b w:val="false"/>
          <w:i w:val="false"/>
          <w:color w:val="000000"/>
          <w:sz w:val="28"/>
        </w:rPr>
        <w:t>
                                           Багаж и ручная кладь</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29"/>
          <w:p>
            <w:pPr>
              <w:spacing w:after="20"/>
              <w:ind w:left="20"/>
              <w:jc w:val="both"/>
            </w:pPr>
            <w:r>
              <w:rPr>
                <w:rFonts w:ascii="Times New Roman"/>
                <w:b w:val="false"/>
                <w:i w:val="false"/>
                <w:color w:val="000000"/>
                <w:sz w:val="20"/>
              </w:rPr>
              <w:t>
№ п.п</w:t>
            </w:r>
          </w:p>
          <w:bookmarkEnd w:id="102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 значится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багажных</w:t>
            </w:r>
          </w:p>
          <w:p>
            <w:pPr>
              <w:spacing w:after="20"/>
              <w:ind w:left="20"/>
              <w:jc w:val="both"/>
            </w:pPr>
            <w:r>
              <w:rPr>
                <w:rFonts w:ascii="Times New Roman"/>
                <w:b w:val="false"/>
                <w:i w:val="false"/>
                <w:color w:val="000000"/>
                <w:sz w:val="20"/>
              </w:rPr>
              <w:t>квитанций</w:t>
            </w:r>
          </w:p>
          <w:p>
            <w:pPr>
              <w:spacing w:after="20"/>
              <w:ind w:left="20"/>
              <w:jc w:val="both"/>
            </w:pPr>
            <w:r>
              <w:rPr>
                <w:rFonts w:ascii="Times New Roman"/>
                <w:b w:val="false"/>
                <w:i w:val="false"/>
                <w:color w:val="000000"/>
                <w:sz w:val="20"/>
              </w:rPr>
              <w:t>(билета)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владельца</w:t>
            </w:r>
          </w:p>
          <w:p>
            <w:pPr>
              <w:spacing w:after="20"/>
              <w:ind w:left="20"/>
              <w:jc w:val="both"/>
            </w:pPr>
            <w:r>
              <w:rPr>
                <w:rFonts w:ascii="Times New Roman"/>
                <w:b w:val="false"/>
                <w:i w:val="false"/>
                <w:color w:val="000000"/>
                <w:sz w:val="20"/>
              </w:rPr>
              <w:t>багажа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Вещи, наход.</w:t>
            </w:r>
          </w:p>
          <w:p>
            <w:pPr>
              <w:spacing w:after="20"/>
              <w:ind w:left="20"/>
              <w:jc w:val="both"/>
            </w:pPr>
            <w:r>
              <w:rPr>
                <w:rFonts w:ascii="Times New Roman"/>
                <w:b w:val="false"/>
                <w:i w:val="false"/>
                <w:color w:val="000000"/>
                <w:sz w:val="20"/>
              </w:rPr>
              <w:t xml:space="preserve">при пассаж. </w:t>
            </w:r>
          </w:p>
          <w:p>
            <w:pPr>
              <w:spacing w:after="20"/>
              <w:ind w:left="20"/>
              <w:jc w:val="both"/>
            </w:pPr>
            <w:r>
              <w:rPr>
                <w:rFonts w:ascii="Times New Roman"/>
                <w:b w:val="false"/>
                <w:i w:val="false"/>
                <w:color w:val="000000"/>
                <w:sz w:val="20"/>
              </w:rPr>
              <w:t>Масса,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объявлен.</w:t>
            </w:r>
          </w:p>
          <w:p>
            <w:pPr>
              <w:spacing w:after="20"/>
              <w:ind w:left="20"/>
              <w:jc w:val="both"/>
            </w:pPr>
            <w:r>
              <w:rPr>
                <w:rFonts w:ascii="Times New Roman"/>
                <w:b w:val="false"/>
                <w:i w:val="false"/>
                <w:color w:val="000000"/>
                <w:sz w:val="20"/>
              </w:rPr>
              <w:t>ценности, сум</w:t>
            </w:r>
          </w:p>
        </w:tc>
        <w:tc>
          <w:tcPr>
            <w:tcW w:w="0" w:type="auto"/>
            <w:vMerge/>
            <w:tcBorders>
              <w:top w:val="nil"/>
              <w:left w:val="single" w:color="cfcfcf" w:sz="5"/>
              <w:bottom w:val="single" w:color="cfcfcf" w:sz="5"/>
              <w:right w:val="single" w:color="cfcfcf" w:sz="5"/>
            </w:tcBorders>
          </w:tcPr>
          <w:p/>
        </w:tc>
      </w:tr>
    </w:tbl>
    <w:bookmarkStart w:name="z1095" w:id="1030"/>
    <w:p>
      <w:pPr>
        <w:spacing w:after="0"/>
        <w:ind w:left="0"/>
        <w:jc w:val="both"/>
      </w:pPr>
      <w:r>
        <w:rPr>
          <w:rFonts w:ascii="Times New Roman"/>
          <w:b w:val="false"/>
          <w:i w:val="false"/>
          <w:color w:val="000000"/>
          <w:sz w:val="28"/>
        </w:rPr>
        <w:t>
             Продолжение</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31"/>
          <w:p>
            <w:pPr>
              <w:spacing w:after="20"/>
              <w:ind w:left="20"/>
              <w:jc w:val="both"/>
            </w:pPr>
            <w:r>
              <w:rPr>
                <w:rFonts w:ascii="Times New Roman"/>
                <w:b w:val="false"/>
                <w:i w:val="false"/>
                <w:color w:val="000000"/>
                <w:sz w:val="20"/>
              </w:rPr>
              <w:t>
Фактически оказалось</w:t>
            </w:r>
          </w:p>
          <w:bookmarkEnd w:id="103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32"/>
          <w:p>
            <w:pPr>
              <w:spacing w:after="20"/>
              <w:ind w:left="20"/>
              <w:jc w:val="both"/>
            </w:pPr>
            <w:r>
              <w:rPr>
                <w:rFonts w:ascii="Times New Roman"/>
                <w:b w:val="false"/>
                <w:i w:val="false"/>
                <w:color w:val="000000"/>
                <w:sz w:val="20"/>
              </w:rPr>
              <w:t>
Багаж</w:t>
            </w:r>
          </w:p>
          <w:bookmarkEnd w:id="103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Вещи, наход.</w:t>
            </w:r>
          </w:p>
          <w:p>
            <w:pPr>
              <w:spacing w:after="20"/>
              <w:ind w:left="20"/>
              <w:jc w:val="both"/>
            </w:pPr>
            <w:r>
              <w:rPr>
                <w:rFonts w:ascii="Times New Roman"/>
                <w:b w:val="false"/>
                <w:i w:val="false"/>
                <w:color w:val="000000"/>
                <w:sz w:val="20"/>
              </w:rPr>
              <w:t xml:space="preserve">при пассаж. </w:t>
            </w:r>
          </w:p>
          <w:p>
            <w:pPr>
              <w:spacing w:after="20"/>
              <w:ind w:left="20"/>
              <w:jc w:val="both"/>
            </w:pPr>
            <w:r>
              <w:rPr>
                <w:rFonts w:ascii="Times New Roman"/>
                <w:b w:val="false"/>
                <w:i w:val="false"/>
                <w:color w:val="000000"/>
                <w:sz w:val="20"/>
              </w:rPr>
              <w:t>Масса, кг.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упаковки каждого места в</w:t>
            </w:r>
          </w:p>
          <w:p>
            <w:pPr>
              <w:spacing w:after="20"/>
              <w:ind w:left="20"/>
              <w:jc w:val="both"/>
            </w:pPr>
            <w:r>
              <w:rPr>
                <w:rFonts w:ascii="Times New Roman"/>
                <w:b w:val="false"/>
                <w:i w:val="false"/>
                <w:color w:val="000000"/>
                <w:sz w:val="20"/>
              </w:rPr>
              <w:t>отдельности по каждой отправке:</w:t>
            </w:r>
          </w:p>
          <w:p>
            <w:pPr>
              <w:spacing w:after="20"/>
              <w:ind w:left="20"/>
              <w:jc w:val="both"/>
            </w:pPr>
            <w:r>
              <w:rPr>
                <w:rFonts w:ascii="Times New Roman"/>
                <w:b w:val="false"/>
                <w:i w:val="false"/>
                <w:color w:val="000000"/>
                <w:sz w:val="20"/>
              </w:rPr>
              <w:t>исправная, поврежденная (частично,</w:t>
            </w:r>
          </w:p>
          <w:p>
            <w:pPr>
              <w:spacing w:after="20"/>
              <w:ind w:left="20"/>
              <w:jc w:val="both"/>
            </w:pPr>
            <w:r>
              <w:rPr>
                <w:rFonts w:ascii="Times New Roman"/>
                <w:b w:val="false"/>
                <w:i w:val="false"/>
                <w:color w:val="000000"/>
                <w:sz w:val="20"/>
              </w:rPr>
              <w:t>полностью), разбитая, обгоревшая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 на воздушном судне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33"/>
          <w:p>
            <w:pPr>
              <w:spacing w:after="20"/>
              <w:ind w:left="20"/>
              <w:jc w:val="both"/>
            </w:pPr>
            <w:r>
              <w:rPr>
                <w:rFonts w:ascii="Times New Roman"/>
                <w:b w:val="false"/>
                <w:i w:val="false"/>
                <w:color w:val="000000"/>
                <w:sz w:val="20"/>
              </w:rPr>
              <w:t>
Кол-во</w:t>
            </w:r>
          </w:p>
          <w:bookmarkEnd w:id="1033"/>
          <w:p>
            <w:pPr>
              <w:spacing w:after="20"/>
              <w:ind w:left="20"/>
              <w:jc w:val="both"/>
            </w:pPr>
            <w:r>
              <w:rPr>
                <w:rFonts w:ascii="Times New Roman"/>
                <w:b w:val="false"/>
                <w:i w:val="false"/>
                <w:color w:val="000000"/>
                <w:sz w:val="20"/>
              </w:rPr>
              <w:t>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01" w:id="1034"/>
      <w:r>
        <w:rPr>
          <w:rFonts w:ascii="Times New Roman"/>
          <w:b w:val="false"/>
          <w:i w:val="false"/>
          <w:color w:val="000000"/>
          <w:sz w:val="28"/>
        </w:rPr>
        <w:t>
                                           Акт</w:t>
      </w:r>
    </w:p>
    <w:bookmarkEnd w:id="1034"/>
    <w:p>
      <w:pPr>
        <w:spacing w:after="0"/>
        <w:ind w:left="0"/>
        <w:jc w:val="both"/>
      </w:pPr>
      <w:r>
        <w:rPr>
          <w:rFonts w:ascii="Times New Roman"/>
          <w:b w:val="false"/>
          <w:i w:val="false"/>
          <w:color w:val="000000"/>
          <w:sz w:val="28"/>
        </w:rPr>
        <w:t xml:space="preserve">             о прекращении работ на месте авиационного происшествия</w:t>
      </w:r>
    </w:p>
    <w:p>
      <w:pPr>
        <w:spacing w:after="0"/>
        <w:ind w:left="0"/>
        <w:jc w:val="both"/>
      </w:pPr>
      <w:r>
        <w:rPr>
          <w:rFonts w:ascii="Times New Roman"/>
          <w:b w:val="false"/>
          <w:i w:val="false"/>
          <w:color w:val="000000"/>
          <w:sz w:val="28"/>
        </w:rPr>
        <w:t xml:space="preserve">             ________________________             ________________</w:t>
      </w:r>
    </w:p>
    <w:p>
      <w:pPr>
        <w:spacing w:after="0"/>
        <w:ind w:left="0"/>
        <w:jc w:val="both"/>
      </w:pPr>
      <w:r>
        <w:rPr>
          <w:rFonts w:ascii="Times New Roman"/>
          <w:b w:val="false"/>
          <w:i w:val="false"/>
          <w:color w:val="000000"/>
          <w:sz w:val="28"/>
        </w:rPr>
        <w:t xml:space="preserve">                   (место составления)                         (дата)</w:t>
      </w:r>
    </w:p>
    <w:p>
      <w:pPr>
        <w:spacing w:after="0"/>
        <w:ind w:left="0"/>
        <w:jc w:val="both"/>
      </w:pPr>
      <w:r>
        <w:rPr>
          <w:rFonts w:ascii="Times New Roman"/>
          <w:b w:val="false"/>
          <w:i w:val="false"/>
          <w:color w:val="000000"/>
          <w:sz w:val="28"/>
        </w:rPr>
        <w:t xml:space="preserve">       В соответствии с решением комиссии по расследованию</w:t>
      </w:r>
    </w:p>
    <w:p>
      <w:pPr>
        <w:spacing w:after="0"/>
        <w:ind w:left="0"/>
        <w:jc w:val="both"/>
      </w:pPr>
      <w:r>
        <w:rPr>
          <w:rFonts w:ascii="Times New Roman"/>
          <w:b w:val="false"/>
          <w:i w:val="false"/>
          <w:color w:val="000000"/>
          <w:sz w:val="28"/>
        </w:rPr>
        <w:t>авиационного происшествия с самолетом (вертолетом) ________________________________</w:t>
      </w:r>
    </w:p>
    <w:p>
      <w:pPr>
        <w:spacing w:after="0"/>
        <w:ind w:left="0"/>
        <w:jc w:val="both"/>
      </w:pPr>
      <w:r>
        <w:rPr>
          <w:rFonts w:ascii="Times New Roman"/>
          <w:b w:val="false"/>
          <w:i w:val="false"/>
          <w:color w:val="000000"/>
          <w:sz w:val="28"/>
        </w:rPr>
        <w:t xml:space="preserve">                                                       (тип, опознавательный знак)</w:t>
      </w:r>
    </w:p>
    <w:p>
      <w:pPr>
        <w:spacing w:after="0"/>
        <w:ind w:left="0"/>
        <w:jc w:val="both"/>
      </w:pPr>
      <w:r>
        <w:rPr>
          <w:rFonts w:ascii="Times New Roman"/>
          <w:b w:val="false"/>
          <w:i w:val="false"/>
          <w:color w:val="000000"/>
          <w:sz w:val="28"/>
        </w:rPr>
        <w:t xml:space="preserve">       ______________________________________________ о прекращении работ на</w:t>
      </w:r>
    </w:p>
    <w:p>
      <w:pPr>
        <w:spacing w:after="0"/>
        <w:ind w:left="0"/>
        <w:jc w:val="both"/>
      </w:pPr>
      <w:r>
        <w:rPr>
          <w:rFonts w:ascii="Times New Roman"/>
          <w:b w:val="false"/>
          <w:i w:val="false"/>
          <w:color w:val="000000"/>
          <w:sz w:val="28"/>
        </w:rPr>
        <w:t>месте авиационного происшествия члены подкомиссии ________________________________</w:t>
      </w:r>
    </w:p>
    <w:p>
      <w:pPr>
        <w:spacing w:after="0"/>
        <w:ind w:left="0"/>
        <w:jc w:val="both"/>
      </w:pPr>
      <w:r>
        <w:rPr>
          <w:rFonts w:ascii="Times New Roman"/>
          <w:b w:val="false"/>
          <w:i w:val="false"/>
          <w:color w:val="000000"/>
          <w:sz w:val="28"/>
        </w:rPr>
        <w:t xml:space="preserve">                                                             (указываются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члены подкомиссии, фамилия, инициалы)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 участием работников Транспортной прокуратуры ______________________________</w:t>
      </w:r>
    </w:p>
    <w:p>
      <w:pPr>
        <w:spacing w:after="0"/>
        <w:ind w:left="0"/>
        <w:jc w:val="both"/>
      </w:pPr>
      <w:r>
        <w:rPr>
          <w:rFonts w:ascii="Times New Roman"/>
          <w:b w:val="false"/>
          <w:i w:val="false"/>
          <w:color w:val="000000"/>
          <w:sz w:val="28"/>
        </w:rPr>
        <w:t xml:space="preserve">                                     (указываются должность, фамилия, инициалы)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осмотрели место авиационного происшествия и установили, что</w:t>
      </w:r>
    </w:p>
    <w:p>
      <w:pPr>
        <w:spacing w:after="0"/>
        <w:ind w:left="0"/>
        <w:jc w:val="both"/>
      </w:pPr>
      <w:r>
        <w:rPr>
          <w:rFonts w:ascii="Times New Roman"/>
          <w:b w:val="false"/>
          <w:i w:val="false"/>
          <w:color w:val="000000"/>
          <w:sz w:val="28"/>
        </w:rPr>
        <w:t xml:space="preserve">             обломки самолета (вертолета) убраны, повреждения построек и сооружений</w:t>
      </w:r>
    </w:p>
    <w:p>
      <w:pPr>
        <w:spacing w:after="0"/>
        <w:ind w:left="0"/>
        <w:jc w:val="both"/>
      </w:pPr>
      <w:r>
        <w:rPr>
          <w:rFonts w:ascii="Times New Roman"/>
          <w:b w:val="false"/>
          <w:i w:val="false"/>
          <w:color w:val="000000"/>
          <w:sz w:val="28"/>
        </w:rPr>
        <w:t xml:space="preserve">                         ликвидированы, санобработка местности произведена</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w:t>
            </w:r>
            <w:r>
              <w:br/>
            </w:r>
            <w:r>
              <w:rPr>
                <w:rFonts w:ascii="Times New Roman"/>
                <w:b w:val="false"/>
                <w:i w:val="false"/>
                <w:color w:val="000000"/>
                <w:sz w:val="20"/>
              </w:rPr>
              <w:t>предприятия-исполнитель</w:t>
            </w:r>
            <w:r>
              <w:br/>
            </w:r>
            <w:r>
              <w:rPr>
                <w:rFonts w:ascii="Times New Roman"/>
                <w:b w:val="false"/>
                <w:i w:val="false"/>
                <w:color w:val="000000"/>
                <w:sz w:val="20"/>
              </w:rPr>
              <w:t>_______________ 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(подпись)</w:t>
            </w:r>
            <w:r>
              <w:br/>
            </w:r>
            <w:r>
              <w:rPr>
                <w:rFonts w:ascii="Times New Roman"/>
                <w:b w:val="false"/>
                <w:i w:val="false"/>
                <w:color w:val="000000"/>
                <w:sz w:val="20"/>
              </w:rPr>
              <w:t>"___" ______________ 20__ года</w:t>
            </w:r>
          </w:p>
        </w:tc>
      </w:tr>
    </w:tbl>
    <w:p>
      <w:pPr>
        <w:spacing w:after="0"/>
        <w:ind w:left="0"/>
        <w:jc w:val="both"/>
      </w:pPr>
      <w:bookmarkStart w:name="z1105" w:id="1035"/>
      <w:r>
        <w:rPr>
          <w:rFonts w:ascii="Times New Roman"/>
          <w:b w:val="false"/>
          <w:i w:val="false"/>
          <w:color w:val="000000"/>
          <w:sz w:val="28"/>
        </w:rPr>
        <w:t xml:space="preserve">
                                           </w:t>
      </w:r>
      <w:r>
        <w:rPr>
          <w:rFonts w:ascii="Times New Roman"/>
          <w:b/>
          <w:i w:val="false"/>
          <w:color w:val="000000"/>
          <w:sz w:val="28"/>
        </w:rPr>
        <w:t>Отч</w:t>
      </w:r>
      <w:r>
        <w:rPr>
          <w:rFonts w:ascii="Times New Roman"/>
          <w:b/>
          <w:i w:val="false"/>
          <w:color w:val="000000"/>
          <w:sz w:val="28"/>
        </w:rPr>
        <w:t>ет</w:t>
      </w:r>
    </w:p>
    <w:bookmarkEnd w:id="1035"/>
    <w:p>
      <w:pPr>
        <w:spacing w:after="0"/>
        <w:ind w:left="0"/>
        <w:jc w:val="both"/>
      </w:pPr>
      <w:r>
        <w:rPr>
          <w:rFonts w:ascii="Times New Roman"/>
          <w:b w:val="false"/>
          <w:i w:val="false"/>
          <w:color w:val="000000"/>
          <w:sz w:val="28"/>
        </w:rPr>
        <w:t xml:space="preserve">                         </w:t>
      </w:r>
      <w:r>
        <w:rPr>
          <w:rFonts w:ascii="Times New Roman"/>
          <w:b/>
          <w:i w:val="false"/>
          <w:color w:val="000000"/>
          <w:sz w:val="28"/>
        </w:rPr>
        <w:t>по результата</w:t>
      </w:r>
      <w:r>
        <w:rPr>
          <w:rFonts w:ascii="Times New Roman"/>
          <w:b/>
          <w:i w:val="false"/>
          <w:color w:val="000000"/>
          <w:sz w:val="28"/>
        </w:rPr>
        <w:t>м исследования</w:t>
      </w:r>
    </w:p>
    <w:p>
      <w:pPr>
        <w:spacing w:after="0"/>
        <w:ind w:left="0"/>
        <w:jc w:val="both"/>
      </w:pPr>
      <w:bookmarkStart w:name="z1106" w:id="1036"/>
      <w:r>
        <w:rPr>
          <w:rFonts w:ascii="Times New Roman"/>
          <w:b w:val="false"/>
          <w:i w:val="false"/>
          <w:color w:val="000000"/>
          <w:sz w:val="28"/>
        </w:rPr>
        <w:t>
                   Исследуется _________________________________________________________</w:t>
      </w:r>
    </w:p>
    <w:bookmarkEnd w:id="1036"/>
    <w:p>
      <w:pPr>
        <w:spacing w:after="0"/>
        <w:ind w:left="0"/>
        <w:jc w:val="both"/>
      </w:pPr>
      <w:r>
        <w:rPr>
          <w:rFonts w:ascii="Times New Roman"/>
          <w:b w:val="false"/>
          <w:i w:val="false"/>
          <w:color w:val="000000"/>
          <w:sz w:val="28"/>
        </w:rPr>
        <w:t xml:space="preserve">                         (указывается полное наименование исследуемого объекта)</w:t>
      </w:r>
    </w:p>
    <w:p>
      <w:pPr>
        <w:spacing w:after="0"/>
        <w:ind w:left="0"/>
        <w:jc w:val="both"/>
      </w:pPr>
      <w:r>
        <w:rPr>
          <w:rFonts w:ascii="Times New Roman"/>
          <w:b w:val="false"/>
          <w:i w:val="false"/>
          <w:color w:val="000000"/>
          <w:sz w:val="28"/>
        </w:rPr>
        <w:t xml:space="preserve">       1. Объект исследования</w:t>
      </w:r>
    </w:p>
    <w:p>
      <w:pPr>
        <w:spacing w:after="0"/>
        <w:ind w:left="0"/>
        <w:jc w:val="both"/>
      </w:pPr>
      <w:r>
        <w:rPr>
          <w:rFonts w:ascii="Times New Roman"/>
          <w:b w:val="false"/>
          <w:i w:val="false"/>
          <w:color w:val="000000"/>
          <w:sz w:val="28"/>
        </w:rPr>
        <w:t xml:space="preserve">       (в скобках указывается наименование документа, на основании которого приводятся сведения об объекте исследования, исходящий номер документа и дата)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разделе, как правило, приводятся следующие сведения:</w:t>
      </w:r>
    </w:p>
    <w:p>
      <w:pPr>
        <w:spacing w:after="0"/>
        <w:ind w:left="0"/>
        <w:jc w:val="both"/>
      </w:pPr>
      <w:r>
        <w:rPr>
          <w:rFonts w:ascii="Times New Roman"/>
          <w:b w:val="false"/>
          <w:i w:val="false"/>
          <w:color w:val="000000"/>
          <w:sz w:val="28"/>
        </w:rPr>
        <w:t xml:space="preserve">       наименование объекта исследования, откуда поступил, тип самолета (вертолета);</w:t>
      </w:r>
    </w:p>
    <w:p>
      <w:pPr>
        <w:spacing w:after="0"/>
        <w:ind w:left="0"/>
        <w:jc w:val="both"/>
      </w:pPr>
      <w:r>
        <w:rPr>
          <w:rFonts w:ascii="Times New Roman"/>
          <w:b w:val="false"/>
          <w:i w:val="false"/>
          <w:color w:val="000000"/>
          <w:sz w:val="28"/>
        </w:rPr>
        <w:t xml:space="preserve">       завод-изготовитель, дата изготовления авиатехники;</w:t>
      </w:r>
    </w:p>
    <w:p>
      <w:pPr>
        <w:spacing w:after="0"/>
        <w:ind w:left="0"/>
        <w:jc w:val="both"/>
      </w:pPr>
      <w:r>
        <w:rPr>
          <w:rFonts w:ascii="Times New Roman"/>
          <w:b w:val="false"/>
          <w:i w:val="false"/>
          <w:color w:val="000000"/>
          <w:sz w:val="28"/>
        </w:rPr>
        <w:t xml:space="preserve">       продолжительность эксплуатации (общая наработка, наработка после последнего ремонта, после выполнения регламентных работ).</w:t>
      </w:r>
    </w:p>
    <w:p>
      <w:pPr>
        <w:spacing w:after="0"/>
        <w:ind w:left="0"/>
        <w:jc w:val="both"/>
      </w:pPr>
      <w:r>
        <w:rPr>
          <w:rFonts w:ascii="Times New Roman"/>
          <w:b w:val="false"/>
          <w:i w:val="false"/>
          <w:color w:val="000000"/>
          <w:sz w:val="28"/>
        </w:rPr>
        <w:t xml:space="preserve">       При целесообразности прилагаются фотографии объекта в состоянии поступления на исследование.</w:t>
      </w:r>
    </w:p>
    <w:p>
      <w:pPr>
        <w:spacing w:after="0"/>
        <w:ind w:left="0"/>
        <w:jc w:val="both"/>
      </w:pPr>
      <w:r>
        <w:rPr>
          <w:rFonts w:ascii="Times New Roman"/>
          <w:b w:val="false"/>
          <w:i w:val="false"/>
          <w:color w:val="000000"/>
          <w:sz w:val="28"/>
        </w:rPr>
        <w:t xml:space="preserve">       2. Обстоятельства обнаружения отказа, неисправности</w:t>
      </w:r>
    </w:p>
    <w:p>
      <w:pPr>
        <w:spacing w:after="0"/>
        <w:ind w:left="0"/>
        <w:jc w:val="both"/>
      </w:pPr>
      <w:r>
        <w:rPr>
          <w:rFonts w:ascii="Times New Roman"/>
          <w:b w:val="false"/>
          <w:i w:val="false"/>
          <w:color w:val="000000"/>
          <w:sz w:val="28"/>
        </w:rPr>
        <w:t xml:space="preserve">       (в скобках указывается наименование документа, на основании которого приводятся сведения об обстоятельствах отказа, исходящий номер документа и дата)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разделе излагаются основные сведения об обстоятельствах и последствиях отказа:</w:t>
      </w:r>
    </w:p>
    <w:p>
      <w:pPr>
        <w:spacing w:after="0"/>
        <w:ind w:left="0"/>
        <w:jc w:val="both"/>
      </w:pPr>
      <w:r>
        <w:rPr>
          <w:rFonts w:ascii="Times New Roman"/>
          <w:b w:val="false"/>
          <w:i w:val="false"/>
          <w:color w:val="000000"/>
          <w:sz w:val="28"/>
        </w:rPr>
        <w:t xml:space="preserve">       дата отказа;</w:t>
      </w:r>
    </w:p>
    <w:p>
      <w:pPr>
        <w:spacing w:after="0"/>
        <w:ind w:left="0"/>
        <w:jc w:val="both"/>
      </w:pPr>
      <w:r>
        <w:rPr>
          <w:rFonts w:ascii="Times New Roman"/>
          <w:b w:val="false"/>
          <w:i w:val="false"/>
          <w:color w:val="000000"/>
          <w:sz w:val="28"/>
        </w:rPr>
        <w:t xml:space="preserve">       характер, место и условия проявления или обнаружения отказа (неисправности);</w:t>
      </w:r>
    </w:p>
    <w:p>
      <w:pPr>
        <w:spacing w:after="0"/>
        <w:ind w:left="0"/>
        <w:jc w:val="both"/>
      </w:pPr>
      <w:r>
        <w:rPr>
          <w:rFonts w:ascii="Times New Roman"/>
          <w:b w:val="false"/>
          <w:i w:val="false"/>
          <w:color w:val="000000"/>
          <w:sz w:val="28"/>
        </w:rPr>
        <w:t xml:space="preserve">       последствия отказа;</w:t>
      </w:r>
    </w:p>
    <w:p>
      <w:pPr>
        <w:spacing w:after="0"/>
        <w:ind w:left="0"/>
        <w:jc w:val="both"/>
      </w:pPr>
      <w:r>
        <w:rPr>
          <w:rFonts w:ascii="Times New Roman"/>
          <w:b w:val="false"/>
          <w:i w:val="false"/>
          <w:color w:val="000000"/>
          <w:sz w:val="28"/>
        </w:rPr>
        <w:t xml:space="preserve">       какие предварительные работы производились при расследовании до направления объекта на исследование и их краткие результаты.</w:t>
      </w:r>
    </w:p>
    <w:p>
      <w:pPr>
        <w:spacing w:after="0"/>
        <w:ind w:left="0"/>
        <w:jc w:val="both"/>
      </w:pPr>
      <w:r>
        <w:rPr>
          <w:rFonts w:ascii="Times New Roman"/>
          <w:b w:val="false"/>
          <w:i w:val="false"/>
          <w:color w:val="000000"/>
          <w:sz w:val="28"/>
        </w:rPr>
        <w:t xml:space="preserve">       Приводятся данные о количестве ранее имевших место подобных отказов или указывается, что таковых не было или что сведений о них не поступало.</w:t>
      </w:r>
    </w:p>
    <w:p>
      <w:pPr>
        <w:spacing w:after="0"/>
        <w:ind w:left="0"/>
        <w:jc w:val="both"/>
      </w:pPr>
      <w:r>
        <w:rPr>
          <w:rFonts w:ascii="Times New Roman"/>
          <w:b w:val="false"/>
          <w:i w:val="false"/>
          <w:color w:val="000000"/>
          <w:sz w:val="28"/>
        </w:rPr>
        <w:t xml:space="preserve">       3. Цель исследования</w:t>
      </w:r>
    </w:p>
    <w:p>
      <w:pPr>
        <w:spacing w:after="0"/>
        <w:ind w:left="0"/>
        <w:jc w:val="both"/>
      </w:pPr>
      <w:r>
        <w:rPr>
          <w:rFonts w:ascii="Times New Roman"/>
          <w:b w:val="false"/>
          <w:i w:val="false"/>
          <w:color w:val="000000"/>
          <w:sz w:val="28"/>
        </w:rPr>
        <w:t xml:space="preserve">       (в скобках приводится наименование документа, в котором поставлена цель исследования, исходящий номер и дата)_______________________</w:t>
      </w:r>
    </w:p>
    <w:p>
      <w:pPr>
        <w:spacing w:after="0"/>
        <w:ind w:left="0"/>
        <w:jc w:val="both"/>
      </w:pPr>
      <w:r>
        <w:rPr>
          <w:rFonts w:ascii="Times New Roman"/>
          <w:b w:val="false"/>
          <w:i w:val="false"/>
          <w:color w:val="000000"/>
          <w:sz w:val="28"/>
        </w:rPr>
        <w:t xml:space="preserve">       В разделе указывается цель исследования, изложенная в поступившей документации. Если в поступившей документации цель исследования не определена, то ее определяет начальник головного отдела.</w:t>
      </w:r>
    </w:p>
    <w:p>
      <w:pPr>
        <w:spacing w:after="0"/>
        <w:ind w:left="0"/>
        <w:jc w:val="both"/>
      </w:pPr>
      <w:r>
        <w:rPr>
          <w:rFonts w:ascii="Times New Roman"/>
          <w:b w:val="false"/>
          <w:i w:val="false"/>
          <w:color w:val="000000"/>
          <w:sz w:val="28"/>
        </w:rPr>
        <w:t xml:space="preserve">       4. Результаты исследования</w:t>
      </w:r>
    </w:p>
    <w:p>
      <w:pPr>
        <w:spacing w:after="0"/>
        <w:ind w:left="0"/>
        <w:jc w:val="both"/>
      </w:pPr>
      <w:r>
        <w:rPr>
          <w:rFonts w:ascii="Times New Roman"/>
          <w:b w:val="false"/>
          <w:i w:val="false"/>
          <w:color w:val="000000"/>
          <w:sz w:val="28"/>
        </w:rPr>
        <w:t xml:space="preserve">       В данном разделе последовательно излагаются результаты основных работ, выполняемых в процессе проведения исследования объекта в целом.</w:t>
      </w:r>
    </w:p>
    <w:p>
      <w:pPr>
        <w:spacing w:after="0"/>
        <w:ind w:left="0"/>
        <w:jc w:val="both"/>
      </w:pPr>
      <w:r>
        <w:rPr>
          <w:rFonts w:ascii="Times New Roman"/>
          <w:b w:val="false"/>
          <w:i w:val="false"/>
          <w:color w:val="000000"/>
          <w:sz w:val="28"/>
        </w:rPr>
        <w:t xml:space="preserve">       Например:</w:t>
      </w:r>
    </w:p>
    <w:p>
      <w:pPr>
        <w:spacing w:after="0"/>
        <w:ind w:left="0"/>
        <w:jc w:val="both"/>
      </w:pPr>
      <w:r>
        <w:rPr>
          <w:rFonts w:ascii="Times New Roman"/>
          <w:b w:val="false"/>
          <w:i w:val="false"/>
          <w:color w:val="000000"/>
          <w:sz w:val="28"/>
        </w:rPr>
        <w:t xml:space="preserve">       анализ внешнего состояния объекта в целом и его частей, включая контроль неразрушающими методами;</w:t>
      </w:r>
    </w:p>
    <w:p>
      <w:pPr>
        <w:spacing w:after="0"/>
        <w:ind w:left="0"/>
        <w:jc w:val="both"/>
      </w:pPr>
      <w:r>
        <w:rPr>
          <w:rFonts w:ascii="Times New Roman"/>
          <w:b w:val="false"/>
          <w:i w:val="false"/>
          <w:color w:val="000000"/>
          <w:sz w:val="28"/>
        </w:rPr>
        <w:t xml:space="preserve">       контрольные испытания агрегатов, приборов или частей объекта;</w:t>
      </w:r>
    </w:p>
    <w:p>
      <w:pPr>
        <w:spacing w:after="0"/>
        <w:ind w:left="0"/>
        <w:jc w:val="both"/>
      </w:pPr>
      <w:r>
        <w:rPr>
          <w:rFonts w:ascii="Times New Roman"/>
          <w:b w:val="false"/>
          <w:i w:val="false"/>
          <w:color w:val="000000"/>
          <w:sz w:val="28"/>
        </w:rPr>
        <w:t xml:space="preserve">       изменения геометрических размеров;</w:t>
      </w:r>
    </w:p>
    <w:p>
      <w:pPr>
        <w:spacing w:after="0"/>
        <w:ind w:left="0"/>
        <w:jc w:val="both"/>
      </w:pPr>
      <w:r>
        <w:rPr>
          <w:rFonts w:ascii="Times New Roman"/>
          <w:b w:val="false"/>
          <w:i w:val="false"/>
          <w:color w:val="000000"/>
          <w:sz w:val="28"/>
        </w:rPr>
        <w:t xml:space="preserve">       контрольные анализы и испытания физико-механических свойств материалов;</w:t>
      </w:r>
    </w:p>
    <w:p>
      <w:pPr>
        <w:spacing w:after="0"/>
        <w:ind w:left="0"/>
        <w:jc w:val="both"/>
      </w:pPr>
      <w:r>
        <w:rPr>
          <w:rFonts w:ascii="Times New Roman"/>
          <w:b w:val="false"/>
          <w:i w:val="false"/>
          <w:color w:val="000000"/>
          <w:sz w:val="28"/>
        </w:rPr>
        <w:t xml:space="preserve">       расчет на прочность, анализ статистических данных и т.д.</w:t>
      </w:r>
    </w:p>
    <w:p>
      <w:pPr>
        <w:spacing w:after="0"/>
        <w:ind w:left="0"/>
        <w:jc w:val="both"/>
      </w:pPr>
      <w:r>
        <w:rPr>
          <w:rFonts w:ascii="Times New Roman"/>
          <w:b w:val="false"/>
          <w:i w:val="false"/>
          <w:color w:val="000000"/>
          <w:sz w:val="28"/>
        </w:rPr>
        <w:t xml:space="preserve">       5. Анализ (обобщение) материалов исследования</w:t>
      </w:r>
    </w:p>
    <w:p>
      <w:pPr>
        <w:spacing w:after="0"/>
        <w:ind w:left="0"/>
        <w:jc w:val="both"/>
      </w:pPr>
      <w:r>
        <w:rPr>
          <w:rFonts w:ascii="Times New Roman"/>
          <w:b w:val="false"/>
          <w:i w:val="false"/>
          <w:color w:val="000000"/>
          <w:sz w:val="28"/>
        </w:rPr>
        <w:t xml:space="preserve">       Выполняется при наличии достаточного объема материалов по данному исследованию.</w:t>
      </w:r>
    </w:p>
    <w:p>
      <w:pPr>
        <w:spacing w:after="0"/>
        <w:ind w:left="0"/>
        <w:jc w:val="both"/>
      </w:pPr>
      <w:r>
        <w:rPr>
          <w:rFonts w:ascii="Times New Roman"/>
          <w:b w:val="false"/>
          <w:i w:val="false"/>
          <w:color w:val="000000"/>
          <w:sz w:val="28"/>
        </w:rPr>
        <w:t xml:space="preserve">       6. Заключение</w:t>
      </w:r>
    </w:p>
    <w:p>
      <w:pPr>
        <w:spacing w:after="0"/>
        <w:ind w:left="0"/>
        <w:jc w:val="both"/>
      </w:pPr>
      <w:r>
        <w:rPr>
          <w:rFonts w:ascii="Times New Roman"/>
          <w:b w:val="false"/>
          <w:i w:val="false"/>
          <w:color w:val="000000"/>
          <w:sz w:val="28"/>
        </w:rPr>
        <w:t xml:space="preserve">       Заключение по результатам исследования должно отвечать на вопросы, поставленные в цели исследования. Заключение составляется в форме отдельных пунктов, которые должны быть конкретными, однозначными и не требующими дополнительных пояснений.</w:t>
      </w:r>
    </w:p>
    <w:p>
      <w:pPr>
        <w:spacing w:after="0"/>
        <w:ind w:left="0"/>
        <w:jc w:val="both"/>
      </w:pPr>
      <w:r>
        <w:rPr>
          <w:rFonts w:ascii="Times New Roman"/>
          <w:b w:val="false"/>
          <w:i w:val="false"/>
          <w:color w:val="000000"/>
          <w:sz w:val="28"/>
        </w:rPr>
        <w:t xml:space="preserve">       7. Рекомендации</w:t>
      </w:r>
    </w:p>
    <w:p>
      <w:pPr>
        <w:spacing w:after="0"/>
        <w:ind w:left="0"/>
        <w:jc w:val="both"/>
      </w:pPr>
      <w:r>
        <w:rPr>
          <w:rFonts w:ascii="Times New Roman"/>
          <w:b w:val="false"/>
          <w:i w:val="false"/>
          <w:color w:val="000000"/>
          <w:sz w:val="28"/>
        </w:rPr>
        <w:t xml:space="preserve">       В разделе излагаются требования и рекомендации предприятиям и организациям промышленности по предупреждению отказов и доработке конструкции с целью безусловного обеспечения безопасности полетов.</w:t>
      </w:r>
    </w:p>
    <w:p>
      <w:pPr>
        <w:spacing w:after="0"/>
        <w:ind w:left="0"/>
        <w:jc w:val="both"/>
      </w:pPr>
      <w:r>
        <w:rPr>
          <w:rFonts w:ascii="Times New Roman"/>
          <w:b w:val="false"/>
          <w:i w:val="false"/>
          <w:color w:val="000000"/>
          <w:sz w:val="28"/>
        </w:rPr>
        <w:t xml:space="preserve">       Рекомендации эксплуатирующим и ремонтным предприятиям гражданской авиации должны быть конкретными и учитывать возможности их реализации. Рекомендации конструкторским бюро, предприятиям (организациям) промышленности, как правило, должны быть выражены в виде технических требований.</w:t>
      </w:r>
    </w:p>
    <w:p>
      <w:pPr>
        <w:spacing w:after="0"/>
        <w:ind w:left="0"/>
        <w:jc w:val="both"/>
      </w:pPr>
      <w:r>
        <w:rPr>
          <w:rFonts w:ascii="Times New Roman"/>
          <w:b w:val="false"/>
          <w:i w:val="false"/>
          <w:color w:val="000000"/>
          <w:sz w:val="28"/>
        </w:rPr>
        <w:t xml:space="preserve">       Рекомендации должны непосредственно вытекать из основных результатов работ, приведенных в заключении и выводах.</w:t>
      </w:r>
    </w:p>
    <w:p>
      <w:pPr>
        <w:spacing w:after="0"/>
        <w:ind w:left="0"/>
        <w:jc w:val="both"/>
      </w:pPr>
      <w:r>
        <w:rPr>
          <w:rFonts w:ascii="Times New Roman"/>
          <w:b w:val="false"/>
          <w:i w:val="false"/>
          <w:color w:val="000000"/>
          <w:sz w:val="28"/>
        </w:rPr>
        <w:t xml:space="preserve">       8. Отчет разослать</w:t>
      </w:r>
    </w:p>
    <w:p>
      <w:pPr>
        <w:spacing w:after="0"/>
        <w:ind w:left="0"/>
        <w:jc w:val="both"/>
      </w:pPr>
      <w:r>
        <w:rPr>
          <w:rFonts w:ascii="Times New Roman"/>
          <w:b w:val="false"/>
          <w:i w:val="false"/>
          <w:color w:val="000000"/>
          <w:sz w:val="28"/>
        </w:rPr>
        <w:t xml:space="preserve">       Перечисляются организации и предприятия, в которые направляется заключение. Перечень определяется организацией-исполнителем с учетом причин, обстоятельств и последствий отказа.</w:t>
      </w:r>
    </w:p>
    <w:p>
      <w:pPr>
        <w:spacing w:after="0"/>
        <w:ind w:left="0"/>
        <w:jc w:val="both"/>
      </w:pPr>
      <w:r>
        <w:rPr>
          <w:rFonts w:ascii="Times New Roman"/>
          <w:b w:val="false"/>
          <w:i w:val="false"/>
          <w:color w:val="000000"/>
          <w:sz w:val="28"/>
        </w:rPr>
        <w:t xml:space="preserve">       Подписи _______________________</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1. В объект для исследования входят: деталь, узел, элемент конструкции, агрегат или изделие вместе с функционально связанными с ним элементами, которые несут информацию или признаки первопричины отказа.</w:t>
      </w:r>
    </w:p>
    <w:p>
      <w:pPr>
        <w:spacing w:after="0"/>
        <w:ind w:left="0"/>
        <w:jc w:val="both"/>
      </w:pPr>
      <w:r>
        <w:rPr>
          <w:rFonts w:ascii="Times New Roman"/>
          <w:b w:val="false"/>
          <w:i w:val="false"/>
          <w:color w:val="000000"/>
          <w:sz w:val="28"/>
        </w:rPr>
        <w:t xml:space="preserve">       Каждая деталь, элемент конструкции, агрегат или изделие должны иметь бирку с указанием наименования, принадлежность и места обнаружения.</w:t>
      </w:r>
    </w:p>
    <w:p>
      <w:pPr>
        <w:spacing w:after="0"/>
        <w:ind w:left="0"/>
        <w:jc w:val="both"/>
      </w:pPr>
      <w:r>
        <w:rPr>
          <w:rFonts w:ascii="Times New Roman"/>
          <w:b w:val="false"/>
          <w:i w:val="false"/>
          <w:color w:val="000000"/>
          <w:sz w:val="28"/>
        </w:rPr>
        <w:t xml:space="preserve">       2. Направленные на исследования объекты не должны подвергаться разборке, промывке и консервации. На них должны быть сохранены контровки и пломбы. Обо всех повреждениях, возникших при демонтаже, должно быть указано в прилагаемой к техническому заданию справке.</w:t>
      </w:r>
    </w:p>
    <w:p>
      <w:pPr>
        <w:spacing w:after="0"/>
        <w:ind w:left="0"/>
        <w:jc w:val="both"/>
      </w:pPr>
      <w:r>
        <w:rPr>
          <w:rFonts w:ascii="Times New Roman"/>
          <w:b w:val="false"/>
          <w:i w:val="false"/>
          <w:color w:val="000000"/>
          <w:sz w:val="28"/>
        </w:rPr>
        <w:t xml:space="preserve">       3. Если элементы сопряженные или функционально связанные с объектом, невозможно отправить на исследование, то к техническому заданию приложить фотографии, замеры, схемы и описания, которые позволят составить наиболее полное представление о взаимном положении и провести анализ особенностей возникновения и развития отказа.</w:t>
      </w:r>
    </w:p>
    <w:p>
      <w:pPr>
        <w:spacing w:after="0"/>
        <w:ind w:left="0"/>
        <w:jc w:val="both"/>
      </w:pPr>
      <w:r>
        <w:rPr>
          <w:rFonts w:ascii="Times New Roman"/>
          <w:b w:val="false"/>
          <w:i w:val="false"/>
          <w:color w:val="000000"/>
          <w:sz w:val="28"/>
        </w:rPr>
        <w:t xml:space="preserve">       4. Необходимо принимать все меры к тому, чтобы сохранить изломы, деформацию и другие повреждения в таком состоянии, в каком они были обнаружены. Необходимо также сохранить продукты износа деталей, стружку или посторонние предметы, обнаруженные в полостях объекта или на фильтрах.</w:t>
      </w:r>
    </w:p>
    <w:p>
      <w:pPr>
        <w:spacing w:after="0"/>
        <w:ind w:left="0"/>
        <w:jc w:val="both"/>
      </w:pPr>
      <w:r>
        <w:rPr>
          <w:rFonts w:ascii="Times New Roman"/>
          <w:b w:val="false"/>
          <w:i w:val="false"/>
          <w:color w:val="000000"/>
          <w:sz w:val="28"/>
        </w:rPr>
        <w:t xml:space="preserve">       5. В справке, прикладываемой к техническому заданию, излагаются обстоятельства, проявление отказа или обнаружение дефекта, особенности, данные о воздушном судне и объекте, их ремонте и техническом обслуживании, доработках и специальных работах, предположительную причину отказа или дефекта, в том числе и мнения представителей промышленности и ремонтных заводов.</w:t>
      </w:r>
    </w:p>
    <w:p>
      <w:pPr>
        <w:spacing w:after="0"/>
        <w:ind w:left="0"/>
        <w:jc w:val="both"/>
      </w:pPr>
      <w:r>
        <w:rPr>
          <w:rFonts w:ascii="Times New Roman"/>
          <w:b w:val="false"/>
          <w:i w:val="false"/>
          <w:color w:val="000000"/>
          <w:sz w:val="28"/>
        </w:rPr>
        <w:t xml:space="preserve">       6. Подготовленные к отправке на исследования объекты должны быть упакованы в тару так, чтобы они не могли получить при транспортировке дополнительных повреждений, подвергнуться воздействию окружающей среды и претерпеть другие изменения.</w:t>
      </w:r>
    </w:p>
    <w:p>
      <w:pPr>
        <w:spacing w:after="0"/>
        <w:ind w:left="0"/>
        <w:jc w:val="both"/>
      </w:pPr>
      <w:r>
        <w:rPr>
          <w:rFonts w:ascii="Times New Roman"/>
          <w:b w:val="false"/>
          <w:i w:val="false"/>
          <w:color w:val="000000"/>
          <w:sz w:val="28"/>
        </w:rPr>
        <w:t xml:space="preserve">       На таре и транспортной накладной должен быть нанесен адрес, по которому направляются объекты, и крупными печатными буквами написано: "НА ИССЛЕДОВАНИЕ".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"___" ____________ 20__ года</w:t>
            </w:r>
          </w:p>
        </w:tc>
      </w:tr>
    </w:tbl>
    <w:p>
      <w:pPr>
        <w:spacing w:after="0"/>
        <w:ind w:left="0"/>
        <w:jc w:val="both"/>
      </w:pPr>
      <w:bookmarkStart w:name="z1110" w:id="1037"/>
      <w:r>
        <w:rPr>
          <w:rFonts w:ascii="Times New Roman"/>
          <w:b w:val="false"/>
          <w:i w:val="false"/>
          <w:color w:val="000000"/>
          <w:sz w:val="28"/>
        </w:rPr>
        <w:t xml:space="preserve">
                               </w:t>
      </w:r>
      <w:r>
        <w:rPr>
          <w:rFonts w:ascii="Times New Roman"/>
          <w:b/>
          <w:i w:val="false"/>
          <w:color w:val="000000"/>
          <w:sz w:val="28"/>
        </w:rPr>
        <w:t>      Окончательный отчет</w:t>
      </w:r>
    </w:p>
    <w:bookmarkEnd w:id="1037"/>
    <w:p>
      <w:pPr>
        <w:spacing w:after="0"/>
        <w:ind w:left="0"/>
        <w:jc w:val="both"/>
      </w:pPr>
      <w:r>
        <w:rPr>
          <w:rFonts w:ascii="Times New Roman"/>
          <w:b w:val="false"/>
          <w:i w:val="false"/>
          <w:color w:val="000000"/>
          <w:sz w:val="28"/>
        </w:rPr>
        <w:t xml:space="preserve">             </w:t>
      </w:r>
      <w:r>
        <w:rPr>
          <w:rFonts w:ascii="Times New Roman"/>
          <w:b/>
          <w:i w:val="false"/>
          <w:color w:val="000000"/>
          <w:sz w:val="28"/>
        </w:rPr>
        <w:t>по результатам расследования авиационного происшествия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гражданской и экспериментальной авиации</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(вид авиационного происшествия)</w:t>
      </w:r>
    </w:p>
    <w:p>
      <w:pPr>
        <w:spacing w:after="0"/>
        <w:ind w:left="0"/>
        <w:jc w:val="both"/>
      </w:pPr>
      <w:bookmarkStart w:name="z1111" w:id="1038"/>
      <w:r>
        <w:rPr>
          <w:rFonts w:ascii="Times New Roman"/>
          <w:b w:val="false"/>
          <w:i w:val="false"/>
          <w:color w:val="000000"/>
          <w:sz w:val="28"/>
        </w:rPr>
        <w:t>
             __________________________________________________________________</w:t>
      </w:r>
    </w:p>
    <w:bookmarkEnd w:id="1038"/>
    <w:p>
      <w:pPr>
        <w:spacing w:after="0"/>
        <w:ind w:left="0"/>
        <w:jc w:val="both"/>
      </w:pPr>
      <w:r>
        <w:rPr>
          <w:rFonts w:ascii="Times New Roman"/>
          <w:b w:val="false"/>
          <w:i w:val="false"/>
          <w:color w:val="000000"/>
          <w:sz w:val="28"/>
        </w:rPr>
        <w:t xml:space="preserve">                               самолета (вертолета)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(тип, государственный регистрационный опознавательный знак</w:t>
      </w:r>
    </w:p>
    <w:p>
      <w:pPr>
        <w:spacing w:after="0"/>
        <w:ind w:left="0"/>
        <w:jc w:val="both"/>
      </w:pPr>
      <w:r>
        <w:rPr>
          <w:rFonts w:ascii="Times New Roman"/>
          <w:b w:val="false"/>
          <w:i w:val="false"/>
          <w:color w:val="000000"/>
          <w:sz w:val="28"/>
        </w:rPr>
        <w:t xml:space="preserve">                               и принадлежность)</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дата и место авиационного происшествия</w:t>
      </w:r>
    </w:p>
    <w:bookmarkStart w:name="z1112" w:id="1039"/>
    <w:p>
      <w:pPr>
        <w:spacing w:after="0"/>
        <w:ind w:left="0"/>
        <w:jc w:val="both"/>
      </w:pPr>
      <w:r>
        <w:rPr>
          <w:rFonts w:ascii="Times New Roman"/>
          <w:b w:val="false"/>
          <w:i w:val="false"/>
          <w:color w:val="000000"/>
          <w:sz w:val="28"/>
        </w:rPr>
        <w:t>
                                     Общие сведения</w:t>
      </w:r>
    </w:p>
    <w:bookmarkEnd w:id="1039"/>
    <w:p>
      <w:pPr>
        <w:spacing w:after="0"/>
        <w:ind w:left="0"/>
        <w:jc w:val="both"/>
      </w:pPr>
      <w:bookmarkStart w:name="z1113" w:id="1040"/>
      <w:r>
        <w:rPr>
          <w:rFonts w:ascii="Times New Roman"/>
          <w:b w:val="false"/>
          <w:i w:val="false"/>
          <w:color w:val="000000"/>
          <w:sz w:val="28"/>
        </w:rPr>
        <w:t>
             Раздел начинается кратким изложением обстоятельств авиационного происшествия. Приводится название полномочного органа, проводившего расследование авиационного происшествия, состав комиссии по расследованию, уполномоченный представитель (представители), участвующие в расследовании.</w:t>
      </w:r>
    </w:p>
    <w:bookmarkEnd w:id="1040"/>
    <w:p>
      <w:pPr>
        <w:spacing w:after="0"/>
        <w:ind w:left="0"/>
        <w:jc w:val="both"/>
      </w:pPr>
      <w:r>
        <w:rPr>
          <w:rFonts w:ascii="Times New Roman"/>
          <w:b w:val="false"/>
          <w:i w:val="false"/>
          <w:color w:val="000000"/>
          <w:sz w:val="28"/>
        </w:rPr>
        <w:t xml:space="preserve">       Указываются адресаты, которым были направлены уведомления об авиационном происшествии. </w:t>
      </w:r>
    </w:p>
    <w:p>
      <w:pPr>
        <w:spacing w:after="0"/>
        <w:ind w:left="0"/>
        <w:jc w:val="both"/>
      </w:pPr>
      <w:r>
        <w:rPr>
          <w:rFonts w:ascii="Times New Roman"/>
          <w:b w:val="false"/>
          <w:i w:val="false"/>
          <w:color w:val="000000"/>
          <w:sz w:val="28"/>
        </w:rPr>
        <w:t xml:space="preserve">       Расследование проведено комиссией, назначенной приказом</w:t>
      </w:r>
    </w:p>
    <w:p>
      <w:pPr>
        <w:spacing w:after="0"/>
        <w:ind w:left="0"/>
        <w:jc w:val="both"/>
      </w:pPr>
      <w:r>
        <w:rPr>
          <w:rFonts w:ascii="Times New Roman"/>
          <w:b w:val="false"/>
          <w:i w:val="false"/>
          <w:color w:val="000000"/>
          <w:sz w:val="28"/>
        </w:rPr>
        <w:t xml:space="preserve">       _______________________________________ от _____________ № _________</w:t>
      </w:r>
    </w:p>
    <w:p>
      <w:pPr>
        <w:spacing w:after="0"/>
        <w:ind w:left="0"/>
        <w:jc w:val="both"/>
      </w:pPr>
      <w:r>
        <w:rPr>
          <w:rFonts w:ascii="Times New Roman"/>
          <w:b w:val="false"/>
          <w:i w:val="false"/>
          <w:color w:val="000000"/>
          <w:sz w:val="28"/>
        </w:rPr>
        <w:t xml:space="preserve">       (должность лица, назначившего комиссию)             (дата)</w:t>
      </w:r>
    </w:p>
    <w:p>
      <w:pPr>
        <w:spacing w:after="0"/>
        <w:ind w:left="0"/>
        <w:jc w:val="both"/>
      </w:pPr>
      <w:r>
        <w:rPr>
          <w:rFonts w:ascii="Times New Roman"/>
          <w:b w:val="false"/>
          <w:i w:val="false"/>
          <w:color w:val="000000"/>
          <w:sz w:val="28"/>
        </w:rPr>
        <w:t xml:space="preserve">       в составе:</w:t>
      </w:r>
    </w:p>
    <w:p>
      <w:pPr>
        <w:spacing w:after="0"/>
        <w:ind w:left="0"/>
        <w:jc w:val="both"/>
      </w:pPr>
      <w:bookmarkStart w:name="z1114" w:id="1041"/>
      <w:r>
        <w:rPr>
          <w:rFonts w:ascii="Times New Roman"/>
          <w:b w:val="false"/>
          <w:i w:val="false"/>
          <w:color w:val="000000"/>
          <w:sz w:val="28"/>
        </w:rPr>
        <w:t>
             Председателя _______________________________________________________</w:t>
      </w:r>
    </w:p>
    <w:bookmarkEnd w:id="1041"/>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Заместителя председателя 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Членов комиссии 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Сроки проведения расследования:</w:t>
      </w:r>
    </w:p>
    <w:p>
      <w:pPr>
        <w:spacing w:after="0"/>
        <w:ind w:left="0"/>
        <w:jc w:val="both"/>
      </w:pPr>
      <w:r>
        <w:rPr>
          <w:rFonts w:ascii="Times New Roman"/>
          <w:b w:val="false"/>
          <w:i w:val="false"/>
          <w:color w:val="000000"/>
          <w:sz w:val="28"/>
        </w:rPr>
        <w:t xml:space="preserve">       начало ______________________________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окончание __________________________</w:t>
      </w:r>
    </w:p>
    <w:p>
      <w:pPr>
        <w:spacing w:after="0"/>
        <w:ind w:left="0"/>
        <w:jc w:val="both"/>
      </w:pPr>
      <w:r>
        <w:rPr>
          <w:rFonts w:ascii="Times New Roman"/>
          <w:b w:val="false"/>
          <w:i w:val="false"/>
          <w:color w:val="000000"/>
          <w:sz w:val="28"/>
        </w:rPr>
        <w:t xml:space="preserve">                   (дата утверждения отчета)</w:t>
      </w:r>
    </w:p>
    <w:p>
      <w:pPr>
        <w:spacing w:after="0"/>
        <w:ind w:left="0"/>
        <w:jc w:val="both"/>
      </w:pPr>
      <w:r>
        <w:rPr>
          <w:rFonts w:ascii="Times New Roman"/>
          <w:b w:val="false"/>
          <w:i w:val="false"/>
          <w:color w:val="000000"/>
          <w:sz w:val="28"/>
        </w:rPr>
        <w:t xml:space="preserve">       В расследовании принимали участие представители:</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(перечислить министерства, государственные комитеты, ведомства,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учреждения, предприятия, организации)</w:t>
      </w:r>
    </w:p>
    <w:p>
      <w:pPr>
        <w:spacing w:after="0"/>
        <w:ind w:left="0"/>
        <w:jc w:val="both"/>
      </w:pPr>
      <w:r>
        <w:rPr>
          <w:rFonts w:ascii="Times New Roman"/>
          <w:b w:val="false"/>
          <w:i w:val="false"/>
          <w:color w:val="000000"/>
          <w:sz w:val="28"/>
        </w:rPr>
        <w:t xml:space="preserve">       досудебное расследование проводилось _______________________________</w:t>
      </w:r>
    </w:p>
    <w:p>
      <w:pPr>
        <w:spacing w:after="0"/>
        <w:ind w:left="0"/>
        <w:jc w:val="both"/>
      </w:pPr>
      <w:r>
        <w:rPr>
          <w:rFonts w:ascii="Times New Roman"/>
          <w:b w:val="false"/>
          <w:i w:val="false"/>
          <w:color w:val="000000"/>
          <w:sz w:val="28"/>
        </w:rPr>
        <w:t xml:space="preserve">       (наименование правоохранительного органа)</w:t>
      </w:r>
    </w:p>
    <w:p>
      <w:pPr>
        <w:spacing w:after="0"/>
        <w:ind w:left="0"/>
        <w:jc w:val="both"/>
      </w:pPr>
      <w:r>
        <w:rPr>
          <w:rFonts w:ascii="Times New Roman"/>
          <w:b w:val="false"/>
          <w:i w:val="false"/>
          <w:color w:val="000000"/>
          <w:sz w:val="28"/>
        </w:rPr>
        <w:t xml:space="preserve">       1. Фактическая информация</w:t>
      </w:r>
    </w:p>
    <w:p>
      <w:pPr>
        <w:spacing w:after="0"/>
        <w:ind w:left="0"/>
        <w:jc w:val="both"/>
      </w:pPr>
      <w:r>
        <w:rPr>
          <w:rFonts w:ascii="Times New Roman"/>
          <w:b w:val="false"/>
          <w:i w:val="false"/>
          <w:color w:val="000000"/>
          <w:sz w:val="28"/>
        </w:rPr>
        <w:t xml:space="preserve">       1. История полета</w:t>
      </w:r>
    </w:p>
    <w:p>
      <w:pPr>
        <w:spacing w:after="0"/>
        <w:ind w:left="0"/>
        <w:jc w:val="both"/>
      </w:pPr>
      <w:r>
        <w:rPr>
          <w:rFonts w:ascii="Times New Roman"/>
          <w:b w:val="false"/>
          <w:i w:val="false"/>
          <w:color w:val="000000"/>
          <w:sz w:val="28"/>
        </w:rPr>
        <w:t xml:space="preserve">       Приводятся краткое описание, содержащее следующую информацию:</w:t>
      </w:r>
    </w:p>
    <w:p>
      <w:pPr>
        <w:spacing w:after="0"/>
        <w:ind w:left="0"/>
        <w:jc w:val="both"/>
      </w:pPr>
      <w:r>
        <w:rPr>
          <w:rFonts w:ascii="Times New Roman"/>
          <w:b w:val="false"/>
          <w:i w:val="false"/>
          <w:color w:val="000000"/>
          <w:sz w:val="28"/>
        </w:rPr>
        <w:t xml:space="preserve">       дата происшествия, тип воздушного судна, государственный регистрационный знак, принадлежность воздушного судна и экипажа (авиакомпания);</w:t>
      </w:r>
    </w:p>
    <w:p>
      <w:pPr>
        <w:spacing w:after="0"/>
        <w:ind w:left="0"/>
        <w:jc w:val="both"/>
      </w:pPr>
      <w:r>
        <w:rPr>
          <w:rFonts w:ascii="Times New Roman"/>
          <w:b w:val="false"/>
          <w:i w:val="false"/>
          <w:color w:val="000000"/>
          <w:sz w:val="28"/>
        </w:rPr>
        <w:t xml:space="preserve">       выполняемое задание, номер рейса, маршрут полета, количество людей на борту, их гражданство, характер коммерческой загрузки, ее количественные и качественные характеристики;</w:t>
      </w:r>
    </w:p>
    <w:p>
      <w:pPr>
        <w:spacing w:after="0"/>
        <w:ind w:left="0"/>
        <w:jc w:val="both"/>
      </w:pPr>
      <w:r>
        <w:rPr>
          <w:rFonts w:ascii="Times New Roman"/>
          <w:b w:val="false"/>
          <w:i w:val="false"/>
          <w:color w:val="000000"/>
          <w:sz w:val="28"/>
        </w:rPr>
        <w:t xml:space="preserve">       последний аэропорт вылета, время вылета (местное или по UTC), намеченный пункт посадки;</w:t>
      </w:r>
    </w:p>
    <w:p>
      <w:pPr>
        <w:spacing w:after="0"/>
        <w:ind w:left="0"/>
        <w:jc w:val="both"/>
      </w:pPr>
      <w:r>
        <w:rPr>
          <w:rFonts w:ascii="Times New Roman"/>
          <w:b w:val="false"/>
          <w:i w:val="false"/>
          <w:color w:val="000000"/>
          <w:sz w:val="28"/>
        </w:rPr>
        <w:t xml:space="preserve">       этап полета, на котором произошло происшествие, время (местное или по UTC, день, ночь), метеоусловия (простые, сложные);</w:t>
      </w:r>
    </w:p>
    <w:p>
      <w:pPr>
        <w:spacing w:after="0"/>
        <w:ind w:left="0"/>
        <w:jc w:val="both"/>
      </w:pPr>
      <w:r>
        <w:rPr>
          <w:rFonts w:ascii="Times New Roman"/>
          <w:b w:val="false"/>
          <w:i w:val="false"/>
          <w:color w:val="000000"/>
          <w:sz w:val="28"/>
        </w:rPr>
        <w:t xml:space="preserve">       подготовка к полету, описание полета и обстоятельств авиационного происшествия;</w:t>
      </w:r>
    </w:p>
    <w:p>
      <w:pPr>
        <w:spacing w:after="0"/>
        <w:ind w:left="0"/>
        <w:jc w:val="both"/>
      </w:pPr>
      <w:r>
        <w:rPr>
          <w:rFonts w:ascii="Times New Roman"/>
          <w:b w:val="false"/>
          <w:i w:val="false"/>
          <w:color w:val="000000"/>
          <w:sz w:val="28"/>
        </w:rPr>
        <w:t xml:space="preserve">       место происшествия относительно легко определяемого географического пункта (широта, долгота), его высота над уровнем моря, краткая характеристика местности.</w:t>
      </w:r>
    </w:p>
    <w:p>
      <w:pPr>
        <w:spacing w:after="0"/>
        <w:ind w:left="0"/>
        <w:jc w:val="both"/>
      </w:pPr>
      <w:r>
        <w:rPr>
          <w:rFonts w:ascii="Times New Roman"/>
          <w:b w:val="false"/>
          <w:i w:val="false"/>
          <w:color w:val="000000"/>
          <w:sz w:val="28"/>
        </w:rPr>
        <w:t xml:space="preserve">       2. Телесные повреждения</w:t>
      </w:r>
    </w:p>
    <w:p>
      <w:pPr>
        <w:spacing w:after="0"/>
        <w:ind w:left="0"/>
        <w:jc w:val="both"/>
      </w:pPr>
      <w:r>
        <w:rPr>
          <w:rFonts w:ascii="Times New Roman"/>
          <w:b w:val="false"/>
          <w:i w:val="false"/>
          <w:color w:val="000000"/>
          <w:sz w:val="28"/>
        </w:rPr>
        <w:t xml:space="preserve">       Заполняется следующий бланк (цифрами).</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1115" w:id="1042"/>
          <w:p>
            <w:pPr>
              <w:spacing w:after="20"/>
              <w:ind w:left="20"/>
              <w:jc w:val="both"/>
            </w:pPr>
            <w:r>
              <w:rPr>
                <w:rFonts w:ascii="Times New Roman"/>
                <w:b w:val="false"/>
                <w:i w:val="false"/>
                <w:color w:val="000000"/>
                <w:sz w:val="20"/>
              </w:rPr>
              <w:t>
Телесные повреждения</w:t>
            </w:r>
          </w:p>
          <w:bookmarkEnd w:id="1042"/>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лица</w:t>
            </w:r>
          </w:p>
        </w:tc>
      </w:tr>
      <w:tr>
        <w:trPr>
          <w:trHeight w:val="30" w:hRule="atLeast"/>
        </w:trPr>
        <w:tc>
          <w:tcPr>
            <w:tcW w:w="3075" w:type="dxa"/>
            <w:tcBorders/>
            <w:tcMar>
              <w:top w:w="15" w:type="dxa"/>
              <w:left w:w="15" w:type="dxa"/>
              <w:bottom w:w="15" w:type="dxa"/>
              <w:right w:w="15" w:type="dxa"/>
            </w:tcMar>
            <w:vAlign w:val="center"/>
          </w:tcPr>
          <w:bookmarkStart w:name="z1116" w:id="1043"/>
          <w:p>
            <w:pPr>
              <w:spacing w:after="20"/>
              <w:ind w:left="20"/>
              <w:jc w:val="both"/>
            </w:pPr>
            <w:r>
              <w:rPr>
                <w:rFonts w:ascii="Times New Roman"/>
                <w:b w:val="false"/>
                <w:i w:val="false"/>
                <w:color w:val="000000"/>
                <w:sz w:val="20"/>
              </w:rPr>
              <w:t>
Со смертельным исходом</w:t>
            </w:r>
          </w:p>
          <w:bookmarkEnd w:id="1043"/>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1117" w:id="1044"/>
          <w:p>
            <w:pPr>
              <w:spacing w:after="20"/>
              <w:ind w:left="20"/>
              <w:jc w:val="both"/>
            </w:pPr>
            <w:r>
              <w:rPr>
                <w:rFonts w:ascii="Times New Roman"/>
                <w:b w:val="false"/>
                <w:i w:val="false"/>
                <w:color w:val="000000"/>
                <w:sz w:val="20"/>
              </w:rPr>
              <w:t>
Серьезные</w:t>
            </w:r>
          </w:p>
          <w:bookmarkEnd w:id="1044"/>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1118" w:id="1045"/>
          <w:p>
            <w:pPr>
              <w:spacing w:after="20"/>
              <w:ind w:left="20"/>
              <w:jc w:val="both"/>
            </w:pPr>
            <w:r>
              <w:rPr>
                <w:rFonts w:ascii="Times New Roman"/>
                <w:b w:val="false"/>
                <w:i w:val="false"/>
                <w:color w:val="000000"/>
                <w:sz w:val="20"/>
              </w:rPr>
              <w:t>
Незначительные/ отсутствуют</w:t>
            </w:r>
          </w:p>
          <w:bookmarkEnd w:id="1045"/>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9" w:id="1046"/>
      <w:r>
        <w:rPr>
          <w:rFonts w:ascii="Times New Roman"/>
          <w:b w:val="false"/>
          <w:i w:val="false"/>
          <w:color w:val="000000"/>
          <w:sz w:val="28"/>
        </w:rPr>
        <w:t>
             Приводятся данные о причинах гибели находящихся на борту людей с указанием количества погибших по каждой причине.</w:t>
      </w:r>
    </w:p>
    <w:bookmarkEnd w:id="1046"/>
    <w:p>
      <w:pPr>
        <w:spacing w:after="0"/>
        <w:ind w:left="0"/>
        <w:jc w:val="both"/>
      </w:pPr>
      <w:r>
        <w:rPr>
          <w:rFonts w:ascii="Times New Roman"/>
          <w:b w:val="false"/>
          <w:i w:val="false"/>
          <w:color w:val="000000"/>
          <w:sz w:val="28"/>
        </w:rPr>
        <w:t xml:space="preserve">       3. Повреждения воздушного судна</w:t>
      </w:r>
    </w:p>
    <w:p>
      <w:pPr>
        <w:spacing w:after="0"/>
        <w:ind w:left="0"/>
        <w:jc w:val="both"/>
      </w:pPr>
      <w:r>
        <w:rPr>
          <w:rFonts w:ascii="Times New Roman"/>
          <w:b w:val="false"/>
          <w:i w:val="false"/>
          <w:color w:val="000000"/>
          <w:sz w:val="28"/>
        </w:rPr>
        <w:t xml:space="preserve">       Приводится краткое описание повреждения, полученного воздушным судном во время авиационного происшествия (разрушено, существенно повреждено, незначительно повреждено, не повреждено).</w:t>
      </w:r>
    </w:p>
    <w:p>
      <w:pPr>
        <w:spacing w:after="0"/>
        <w:ind w:left="0"/>
        <w:jc w:val="both"/>
      </w:pPr>
      <w:r>
        <w:rPr>
          <w:rFonts w:ascii="Times New Roman"/>
          <w:b w:val="false"/>
          <w:i w:val="false"/>
          <w:color w:val="000000"/>
          <w:sz w:val="28"/>
        </w:rPr>
        <w:t xml:space="preserve">       4. Прочие повреждения</w:t>
      </w:r>
    </w:p>
    <w:p>
      <w:pPr>
        <w:spacing w:after="0"/>
        <w:ind w:left="0"/>
        <w:jc w:val="both"/>
      </w:pPr>
      <w:r>
        <w:rPr>
          <w:rFonts w:ascii="Times New Roman"/>
          <w:b w:val="false"/>
          <w:i w:val="false"/>
          <w:color w:val="000000"/>
          <w:sz w:val="28"/>
        </w:rPr>
        <w:t xml:space="preserve">       Приводится краткое описание повреждений, причиненных другим объектам, помимо воздушного судна.</w:t>
      </w:r>
    </w:p>
    <w:p>
      <w:pPr>
        <w:spacing w:after="0"/>
        <w:ind w:left="0"/>
        <w:jc w:val="both"/>
      </w:pPr>
      <w:r>
        <w:rPr>
          <w:rFonts w:ascii="Times New Roman"/>
          <w:b w:val="false"/>
          <w:i w:val="false"/>
          <w:color w:val="000000"/>
          <w:sz w:val="28"/>
        </w:rPr>
        <w:t xml:space="preserve">       5. Сведения о личном составе</w:t>
      </w:r>
    </w:p>
    <w:p>
      <w:pPr>
        <w:spacing w:after="0"/>
        <w:ind w:left="0"/>
        <w:jc w:val="both"/>
      </w:pPr>
      <w:r>
        <w:rPr>
          <w:rFonts w:ascii="Times New Roman"/>
          <w:b w:val="false"/>
          <w:i w:val="false"/>
          <w:color w:val="000000"/>
          <w:sz w:val="28"/>
        </w:rPr>
        <w:t xml:space="preserve">       Данные об экипаже.</w:t>
      </w:r>
    </w:p>
    <w:p>
      <w:pPr>
        <w:spacing w:after="0"/>
        <w:ind w:left="0"/>
        <w:jc w:val="both"/>
      </w:pPr>
      <w:r>
        <w:rPr>
          <w:rFonts w:ascii="Times New Roman"/>
          <w:b w:val="false"/>
          <w:i w:val="false"/>
          <w:color w:val="000000"/>
          <w:sz w:val="28"/>
        </w:rPr>
        <w:t xml:space="preserve">       О каждом из членов экипажа приводятся следующие сведения:</w:t>
      </w:r>
    </w:p>
    <w:p>
      <w:pPr>
        <w:spacing w:after="0"/>
        <w:ind w:left="0"/>
        <w:jc w:val="both"/>
      </w:pPr>
      <w:r>
        <w:rPr>
          <w:rFonts w:ascii="Times New Roman"/>
          <w:b w:val="false"/>
          <w:i w:val="false"/>
          <w:color w:val="000000"/>
          <w:sz w:val="28"/>
        </w:rPr>
        <w:t xml:space="preserve">       должность;</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w:t>
      </w:r>
    </w:p>
    <w:p>
      <w:pPr>
        <w:spacing w:after="0"/>
        <w:ind w:left="0"/>
        <w:jc w:val="both"/>
      </w:pPr>
      <w:r>
        <w:rPr>
          <w:rFonts w:ascii="Times New Roman"/>
          <w:b w:val="false"/>
          <w:i w:val="false"/>
          <w:color w:val="000000"/>
          <w:sz w:val="28"/>
        </w:rPr>
        <w:t xml:space="preserve">       образование общее и специальное (наименование учебных заведений и годы их окончания);</w:t>
      </w:r>
    </w:p>
    <w:p>
      <w:pPr>
        <w:spacing w:after="0"/>
        <w:ind w:left="0"/>
        <w:jc w:val="both"/>
      </w:pPr>
      <w:r>
        <w:rPr>
          <w:rFonts w:ascii="Times New Roman"/>
          <w:b w:val="false"/>
          <w:i w:val="false"/>
          <w:color w:val="000000"/>
          <w:sz w:val="28"/>
        </w:rPr>
        <w:t xml:space="preserve">       метеоминимум (для командиров воздушных судов);</w:t>
      </w:r>
    </w:p>
    <w:p>
      <w:pPr>
        <w:spacing w:after="0"/>
        <w:ind w:left="0"/>
        <w:jc w:val="both"/>
      </w:pPr>
      <w:r>
        <w:rPr>
          <w:rFonts w:ascii="Times New Roman"/>
          <w:b w:val="false"/>
          <w:i w:val="false"/>
          <w:color w:val="000000"/>
          <w:sz w:val="28"/>
        </w:rPr>
        <w:t xml:space="preserve">       общий налет, налет на данном типе, в данной должности, налет по данному виду работ (для авиационных работ);</w:t>
      </w:r>
    </w:p>
    <w:p>
      <w:pPr>
        <w:spacing w:after="0"/>
        <w:ind w:left="0"/>
        <w:jc w:val="both"/>
      </w:pPr>
      <w:r>
        <w:rPr>
          <w:rFonts w:ascii="Times New Roman"/>
          <w:b w:val="false"/>
          <w:i w:val="false"/>
          <w:color w:val="000000"/>
          <w:sz w:val="28"/>
        </w:rPr>
        <w:t xml:space="preserve">       авиационные происшествия и инциденты в прошлом (если имело место, указать, когда и по какой причине);</w:t>
      </w:r>
    </w:p>
    <w:p>
      <w:pPr>
        <w:spacing w:after="0"/>
        <w:ind w:left="0"/>
        <w:jc w:val="both"/>
      </w:pPr>
      <w:r>
        <w:rPr>
          <w:rFonts w:ascii="Times New Roman"/>
          <w:b w:val="false"/>
          <w:i w:val="false"/>
          <w:color w:val="000000"/>
          <w:sz w:val="28"/>
        </w:rPr>
        <w:t xml:space="preserve">       номер, дата выдачи и срок действия свидетельства;</w:t>
      </w:r>
    </w:p>
    <w:p>
      <w:pPr>
        <w:spacing w:after="0"/>
        <w:ind w:left="0"/>
        <w:jc w:val="both"/>
      </w:pPr>
      <w:r>
        <w:rPr>
          <w:rFonts w:ascii="Times New Roman"/>
          <w:b w:val="false"/>
          <w:i w:val="false"/>
          <w:color w:val="000000"/>
          <w:sz w:val="28"/>
        </w:rPr>
        <w:t xml:space="preserve">       прохождение обязательных проверок;</w:t>
      </w:r>
    </w:p>
    <w:p>
      <w:pPr>
        <w:spacing w:after="0"/>
        <w:ind w:left="0"/>
        <w:jc w:val="both"/>
      </w:pPr>
      <w:r>
        <w:rPr>
          <w:rFonts w:ascii="Times New Roman"/>
          <w:b w:val="false"/>
          <w:i w:val="false"/>
          <w:color w:val="000000"/>
          <w:sz w:val="28"/>
        </w:rPr>
        <w:t>информация о времени работы (в полете и общее рабочее время);</w:t>
      </w:r>
    </w:p>
    <w:p>
      <w:pPr>
        <w:spacing w:after="0"/>
        <w:ind w:left="0"/>
        <w:jc w:val="both"/>
      </w:pPr>
      <w:r>
        <w:rPr>
          <w:rFonts w:ascii="Times New Roman"/>
          <w:b w:val="false"/>
          <w:i w:val="false"/>
          <w:color w:val="000000"/>
          <w:sz w:val="28"/>
        </w:rPr>
        <w:t xml:space="preserve">       краткая оценка профессиональной подготовленности экипажа.</w:t>
      </w:r>
    </w:p>
    <w:p>
      <w:pPr>
        <w:spacing w:after="0"/>
        <w:ind w:left="0"/>
        <w:jc w:val="both"/>
      </w:pPr>
      <w:r>
        <w:rPr>
          <w:rFonts w:ascii="Times New Roman"/>
          <w:b w:val="false"/>
          <w:i w:val="false"/>
          <w:color w:val="000000"/>
          <w:sz w:val="28"/>
        </w:rPr>
        <w:t xml:space="preserve">       Данные о персонале наземных служб и обслуживания воздушного движения (приводится только в тех случаях, когда авиационное происшествие связано с неправильными действиями этих служб):</w:t>
      </w:r>
    </w:p>
    <w:p>
      <w:pPr>
        <w:spacing w:after="0"/>
        <w:ind w:left="0"/>
        <w:jc w:val="both"/>
      </w:pPr>
      <w:r>
        <w:rPr>
          <w:rFonts w:ascii="Times New Roman"/>
          <w:b w:val="false"/>
          <w:i w:val="false"/>
          <w:color w:val="000000"/>
          <w:sz w:val="28"/>
        </w:rPr>
        <w:t xml:space="preserve">       должность;</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образование общее и специальное (наименование учебных заведений и годы их окончания);</w:t>
      </w:r>
    </w:p>
    <w:p>
      <w:pPr>
        <w:spacing w:after="0"/>
        <w:ind w:left="0"/>
        <w:jc w:val="both"/>
      </w:pPr>
      <w:r>
        <w:rPr>
          <w:rFonts w:ascii="Times New Roman"/>
          <w:b w:val="false"/>
          <w:i w:val="false"/>
          <w:color w:val="000000"/>
          <w:sz w:val="28"/>
        </w:rPr>
        <w:t xml:space="preserve">       время работы в данной должности, специальная подготовка, квалификация.</w:t>
      </w:r>
    </w:p>
    <w:p>
      <w:pPr>
        <w:spacing w:after="0"/>
        <w:ind w:left="0"/>
        <w:jc w:val="both"/>
      </w:pPr>
      <w:r>
        <w:rPr>
          <w:rFonts w:ascii="Times New Roman"/>
          <w:b w:val="false"/>
          <w:i w:val="false"/>
          <w:color w:val="000000"/>
          <w:sz w:val="28"/>
        </w:rPr>
        <w:t xml:space="preserve">       О персонале службы обслуживания воздушного движения, кроме этого, указывается: наличие нарушений по обслуживанию воздушного движения в прошлом, прохождение медицинского контроля и инструктажа перед заступлением на дежурство, последняя проверка теоретических знаний и практических навыков.</w:t>
      </w:r>
    </w:p>
    <w:p>
      <w:pPr>
        <w:spacing w:after="0"/>
        <w:ind w:left="0"/>
        <w:jc w:val="both"/>
      </w:pPr>
      <w:r>
        <w:rPr>
          <w:rFonts w:ascii="Times New Roman"/>
          <w:b w:val="false"/>
          <w:i w:val="false"/>
          <w:color w:val="000000"/>
          <w:sz w:val="28"/>
        </w:rPr>
        <w:t xml:space="preserve">       Краткая оценка уровня профессиональной подготовки персонала наземных служб.</w:t>
      </w:r>
    </w:p>
    <w:p>
      <w:pPr>
        <w:spacing w:after="0"/>
        <w:ind w:left="0"/>
        <w:jc w:val="both"/>
      </w:pPr>
      <w:r>
        <w:rPr>
          <w:rFonts w:ascii="Times New Roman"/>
          <w:b w:val="false"/>
          <w:i w:val="false"/>
          <w:color w:val="000000"/>
          <w:sz w:val="28"/>
        </w:rPr>
        <w:t xml:space="preserve">       6. Сведения о воздушном судне</w:t>
      </w:r>
    </w:p>
    <w:p>
      <w:pPr>
        <w:spacing w:after="0"/>
        <w:ind w:left="0"/>
        <w:jc w:val="both"/>
      </w:pPr>
      <w:r>
        <w:rPr>
          <w:rFonts w:ascii="Times New Roman"/>
          <w:b w:val="false"/>
          <w:i w:val="false"/>
          <w:color w:val="000000"/>
          <w:sz w:val="28"/>
        </w:rPr>
        <w:t xml:space="preserve">       тип, государственный регистрационный опознавательный знак;</w:t>
      </w:r>
    </w:p>
    <w:p>
      <w:pPr>
        <w:spacing w:after="0"/>
        <w:ind w:left="0"/>
        <w:jc w:val="both"/>
      </w:pPr>
      <w:r>
        <w:rPr>
          <w:rFonts w:ascii="Times New Roman"/>
          <w:b w:val="false"/>
          <w:i w:val="false"/>
          <w:color w:val="000000"/>
          <w:sz w:val="28"/>
        </w:rPr>
        <w:t xml:space="preserve">       заводской номер, завод-изготовитель и дата выпуска;</w:t>
      </w:r>
    </w:p>
    <w:p>
      <w:pPr>
        <w:spacing w:after="0"/>
        <w:ind w:left="0"/>
        <w:jc w:val="both"/>
      </w:pPr>
      <w:r>
        <w:rPr>
          <w:rFonts w:ascii="Times New Roman"/>
          <w:b w:val="false"/>
          <w:i w:val="false"/>
          <w:color w:val="000000"/>
          <w:sz w:val="28"/>
        </w:rPr>
        <w:t xml:space="preserve">       краткие сведения о летной годности (наличие и срок действия свидетельств о годности к эксплуатации и регистрации);</w:t>
      </w:r>
    </w:p>
    <w:p>
      <w:pPr>
        <w:spacing w:after="0"/>
        <w:ind w:left="0"/>
        <w:jc w:val="both"/>
      </w:pPr>
      <w:r>
        <w:rPr>
          <w:rFonts w:ascii="Times New Roman"/>
          <w:b w:val="false"/>
          <w:i w:val="false"/>
          <w:color w:val="000000"/>
          <w:sz w:val="28"/>
        </w:rPr>
        <w:t xml:space="preserve">       ресурс: гарантийный, назначенный, до первого ремонта, межремонтный;</w:t>
      </w:r>
    </w:p>
    <w:p>
      <w:pPr>
        <w:spacing w:after="0"/>
        <w:ind w:left="0"/>
        <w:jc w:val="both"/>
      </w:pPr>
      <w:r>
        <w:rPr>
          <w:rFonts w:ascii="Times New Roman"/>
          <w:b w:val="false"/>
          <w:i w:val="false"/>
          <w:color w:val="000000"/>
          <w:sz w:val="28"/>
        </w:rPr>
        <w:t xml:space="preserve">       налет с начала эксплуатации, количество посадок;</w:t>
      </w:r>
    </w:p>
    <w:p>
      <w:pPr>
        <w:spacing w:after="0"/>
        <w:ind w:left="0"/>
        <w:jc w:val="both"/>
      </w:pPr>
      <w:r>
        <w:rPr>
          <w:rFonts w:ascii="Times New Roman"/>
          <w:b w:val="false"/>
          <w:i w:val="false"/>
          <w:color w:val="000000"/>
          <w:sz w:val="28"/>
        </w:rPr>
        <w:t xml:space="preserve">       количество ремонтов, ремонтный завод и дата последнего ремонта, налет и количество посадок после последнего ремонта;</w:t>
      </w:r>
    </w:p>
    <w:p>
      <w:pPr>
        <w:spacing w:after="0"/>
        <w:ind w:left="0"/>
        <w:jc w:val="both"/>
      </w:pPr>
      <w:r>
        <w:rPr>
          <w:rFonts w:ascii="Times New Roman"/>
          <w:b w:val="false"/>
          <w:i w:val="false"/>
          <w:color w:val="000000"/>
          <w:sz w:val="28"/>
        </w:rPr>
        <w:t xml:space="preserve">       виды последнего периодического и оперативного технического обслуживания;</w:t>
      </w:r>
    </w:p>
    <w:p>
      <w:pPr>
        <w:spacing w:after="0"/>
        <w:ind w:left="0"/>
        <w:jc w:val="both"/>
      </w:pPr>
      <w:r>
        <w:rPr>
          <w:rFonts w:ascii="Times New Roman"/>
          <w:b w:val="false"/>
          <w:i w:val="false"/>
          <w:color w:val="000000"/>
          <w:sz w:val="28"/>
        </w:rPr>
        <w:t xml:space="preserve">       количество и тип горюче-смазочных материалов, их кондиционность;</w:t>
      </w:r>
    </w:p>
    <w:p>
      <w:pPr>
        <w:spacing w:after="0"/>
        <w:ind w:left="0"/>
        <w:jc w:val="both"/>
      </w:pPr>
      <w:r>
        <w:rPr>
          <w:rFonts w:ascii="Times New Roman"/>
          <w:b w:val="false"/>
          <w:i w:val="false"/>
          <w:color w:val="000000"/>
          <w:sz w:val="28"/>
        </w:rPr>
        <w:t xml:space="preserve">       сведения о массе и центровке воздушного судна, находились ли они в допустимых пределах;</w:t>
      </w:r>
    </w:p>
    <w:p>
      <w:pPr>
        <w:spacing w:after="0"/>
        <w:ind w:left="0"/>
        <w:jc w:val="both"/>
      </w:pPr>
      <w:r>
        <w:rPr>
          <w:rFonts w:ascii="Times New Roman"/>
          <w:b w:val="false"/>
          <w:i w:val="false"/>
          <w:color w:val="000000"/>
          <w:sz w:val="28"/>
        </w:rPr>
        <w:t xml:space="preserve">       наличие (или отсутствие) замечаний экипажа по подготовке авиатехники к последнему полету и ее работе, любые неисправности, известные до полета и во время полета, если они имеют отношение к авиационному происшествию.</w:t>
      </w:r>
    </w:p>
    <w:p>
      <w:pPr>
        <w:spacing w:after="0"/>
        <w:ind w:left="0"/>
        <w:jc w:val="both"/>
      </w:pPr>
      <w:r>
        <w:rPr>
          <w:rFonts w:ascii="Times New Roman"/>
          <w:b w:val="false"/>
          <w:i w:val="false"/>
          <w:color w:val="000000"/>
          <w:sz w:val="28"/>
        </w:rPr>
        <w:t xml:space="preserve">       Если происшествие связано с нарушением работоспособности двигателей, то по этим двигателям указывается:</w:t>
      </w:r>
    </w:p>
    <w:p>
      <w:pPr>
        <w:spacing w:after="0"/>
        <w:ind w:left="0"/>
        <w:jc w:val="both"/>
      </w:pPr>
      <w:r>
        <w:rPr>
          <w:rFonts w:ascii="Times New Roman"/>
          <w:b w:val="false"/>
          <w:i w:val="false"/>
          <w:color w:val="000000"/>
          <w:sz w:val="28"/>
        </w:rPr>
        <w:t xml:space="preserve">       тип, заводской номер, завод-изготовитель, дата выпуска;</w:t>
      </w:r>
    </w:p>
    <w:p>
      <w:pPr>
        <w:spacing w:after="0"/>
        <w:ind w:left="0"/>
        <w:jc w:val="both"/>
      </w:pPr>
      <w:r>
        <w:rPr>
          <w:rFonts w:ascii="Times New Roman"/>
          <w:b w:val="false"/>
          <w:i w:val="false"/>
          <w:color w:val="000000"/>
          <w:sz w:val="28"/>
        </w:rPr>
        <w:t xml:space="preserve">       ресурс: гарантийный, назначенный, до первого ремонта, межремонтный;</w:t>
      </w:r>
    </w:p>
    <w:p>
      <w:pPr>
        <w:spacing w:after="0"/>
        <w:ind w:left="0"/>
        <w:jc w:val="both"/>
      </w:pPr>
      <w:r>
        <w:rPr>
          <w:rFonts w:ascii="Times New Roman"/>
          <w:b w:val="false"/>
          <w:i w:val="false"/>
          <w:color w:val="000000"/>
          <w:sz w:val="28"/>
        </w:rPr>
        <w:t xml:space="preserve">       наработка с начала эксплуатации, наработка после последнего ремонта, количество ремонтов, ремонтный завод, дата последнего ремонта;</w:t>
      </w:r>
    </w:p>
    <w:p>
      <w:pPr>
        <w:spacing w:after="0"/>
        <w:ind w:left="0"/>
        <w:jc w:val="both"/>
      </w:pPr>
      <w:r>
        <w:rPr>
          <w:rFonts w:ascii="Times New Roman"/>
          <w:b w:val="false"/>
          <w:i w:val="false"/>
          <w:color w:val="000000"/>
          <w:sz w:val="28"/>
        </w:rPr>
        <w:t xml:space="preserve">       краткая оценка соответствия технической эксплуатации воздушного судна установленным требованиям, сведения о технических характеристиках.</w:t>
      </w:r>
    </w:p>
    <w:p>
      <w:pPr>
        <w:spacing w:after="0"/>
        <w:ind w:left="0"/>
        <w:jc w:val="both"/>
      </w:pPr>
      <w:r>
        <w:rPr>
          <w:rFonts w:ascii="Times New Roman"/>
          <w:b w:val="false"/>
          <w:i w:val="false"/>
          <w:color w:val="000000"/>
          <w:sz w:val="28"/>
        </w:rPr>
        <w:t xml:space="preserve">       7. Метеорологическая информация</w:t>
      </w:r>
    </w:p>
    <w:p>
      <w:pPr>
        <w:spacing w:after="0"/>
        <w:ind w:left="0"/>
        <w:jc w:val="both"/>
      </w:pPr>
      <w:r>
        <w:rPr>
          <w:rFonts w:ascii="Times New Roman"/>
          <w:b w:val="false"/>
          <w:i w:val="false"/>
          <w:color w:val="000000"/>
          <w:sz w:val="28"/>
        </w:rPr>
        <w:t xml:space="preserve">       Приводится прогнозируемая и фактическая погода на месте авиационного происшествия: условия естественного освещения во время авиационного происшествия, видимость горизонтальная и вертикальная, облачность, наличие осадков, направление и скорость ветра, температура воздуха, точка росы, влажность воздуха, атмосферное давление, наличие опасных метеоявлений, коэффициент сцепления на ВПП. В случае необходимости указывается также прогнозируемая и фактическая погода на основных и запасных аэродромах, по маршруту полета, прилагается анализ синоптической обстановки.</w:t>
      </w:r>
    </w:p>
    <w:p>
      <w:pPr>
        <w:spacing w:after="0"/>
        <w:ind w:left="0"/>
        <w:jc w:val="both"/>
      </w:pPr>
      <w:r>
        <w:rPr>
          <w:rFonts w:ascii="Times New Roman"/>
          <w:b w:val="false"/>
          <w:i w:val="false"/>
          <w:color w:val="000000"/>
          <w:sz w:val="28"/>
        </w:rPr>
        <w:t xml:space="preserve">       Краткая оценка метеообеспечения полета, наличие метеоинформации у экипажа.</w:t>
      </w:r>
    </w:p>
    <w:p>
      <w:pPr>
        <w:spacing w:after="0"/>
        <w:ind w:left="0"/>
        <w:jc w:val="both"/>
      </w:pPr>
      <w:r>
        <w:rPr>
          <w:rFonts w:ascii="Times New Roman"/>
          <w:b w:val="false"/>
          <w:i w:val="false"/>
          <w:color w:val="000000"/>
          <w:sz w:val="28"/>
        </w:rPr>
        <w:t xml:space="preserve">       8. Средства радиотехнического обеспечения полҰтов</w:t>
      </w:r>
    </w:p>
    <w:p>
      <w:pPr>
        <w:spacing w:after="0"/>
        <w:ind w:left="0"/>
        <w:jc w:val="both"/>
      </w:pPr>
      <w:r>
        <w:rPr>
          <w:rFonts w:ascii="Times New Roman"/>
          <w:b w:val="false"/>
          <w:i w:val="false"/>
          <w:color w:val="000000"/>
          <w:sz w:val="28"/>
        </w:rPr>
        <w:t xml:space="preserve">       Наличие по табелю оснащения, исправность, использование. Отмечаются случаи отказа или неправильного использования средств радиотехнического обеспечения полҰтов.</w:t>
      </w:r>
    </w:p>
    <w:p>
      <w:pPr>
        <w:spacing w:after="0"/>
        <w:ind w:left="0"/>
        <w:jc w:val="both"/>
      </w:pPr>
      <w:r>
        <w:rPr>
          <w:rFonts w:ascii="Times New Roman"/>
          <w:b w:val="false"/>
          <w:i w:val="false"/>
          <w:color w:val="000000"/>
          <w:sz w:val="28"/>
        </w:rPr>
        <w:t xml:space="preserve">       9. Средства связи</w:t>
      </w:r>
    </w:p>
    <w:p>
      <w:pPr>
        <w:spacing w:after="0"/>
        <w:ind w:left="0"/>
        <w:jc w:val="both"/>
      </w:pPr>
      <w:r>
        <w:rPr>
          <w:rFonts w:ascii="Times New Roman"/>
          <w:b w:val="false"/>
          <w:i w:val="false"/>
          <w:color w:val="000000"/>
          <w:sz w:val="28"/>
        </w:rPr>
        <w:t xml:space="preserve">       Информация о средствах авиационной связи, оценка их работоспособности.</w:t>
      </w:r>
    </w:p>
    <w:p>
      <w:pPr>
        <w:spacing w:after="0"/>
        <w:ind w:left="0"/>
        <w:jc w:val="both"/>
      </w:pPr>
      <w:r>
        <w:rPr>
          <w:rFonts w:ascii="Times New Roman"/>
          <w:b w:val="false"/>
          <w:i w:val="false"/>
          <w:color w:val="000000"/>
          <w:sz w:val="28"/>
        </w:rPr>
        <w:t xml:space="preserve">       10. Данные об аэродроме</w:t>
      </w:r>
    </w:p>
    <w:p>
      <w:pPr>
        <w:spacing w:after="0"/>
        <w:ind w:left="0"/>
        <w:jc w:val="both"/>
      </w:pPr>
      <w:r>
        <w:rPr>
          <w:rFonts w:ascii="Times New Roman"/>
          <w:b w:val="false"/>
          <w:i w:val="false"/>
          <w:color w:val="000000"/>
          <w:sz w:val="28"/>
        </w:rPr>
        <w:t xml:space="preserve">       (если авиационное происшествие произошло в его пределах)</w:t>
      </w:r>
    </w:p>
    <w:p>
      <w:pPr>
        <w:spacing w:after="0"/>
        <w:ind w:left="0"/>
        <w:jc w:val="both"/>
      </w:pPr>
      <w:r>
        <w:rPr>
          <w:rFonts w:ascii="Times New Roman"/>
          <w:b w:val="false"/>
          <w:i w:val="false"/>
          <w:color w:val="000000"/>
          <w:sz w:val="28"/>
        </w:rPr>
        <w:t xml:space="preserve">       Состояние, вид покрытия, уклоны, длина и ширина ВПП, свободных зон торможения, полос свободных от препятствия, свободных зон, (если происшествие связано с выкатыванием за ее пределы), расположение препятствий в районе аэродрома, светосигнальное оборудование и т.д. (если происшествие связано с преждевременным снижением или столкновением с препятствием в зоне аэродрома).</w:t>
      </w:r>
    </w:p>
    <w:p>
      <w:pPr>
        <w:spacing w:after="0"/>
        <w:ind w:left="0"/>
        <w:jc w:val="both"/>
      </w:pPr>
      <w:r>
        <w:rPr>
          <w:rFonts w:ascii="Times New Roman"/>
          <w:b w:val="false"/>
          <w:i w:val="false"/>
          <w:color w:val="000000"/>
          <w:sz w:val="28"/>
        </w:rPr>
        <w:t xml:space="preserve">       11. Бортовые самописцы</w:t>
      </w:r>
    </w:p>
    <w:p>
      <w:pPr>
        <w:spacing w:after="0"/>
        <w:ind w:left="0"/>
        <w:jc w:val="both"/>
      </w:pPr>
      <w:r>
        <w:rPr>
          <w:rFonts w:ascii="Times New Roman"/>
          <w:b w:val="false"/>
          <w:i w:val="false"/>
          <w:color w:val="000000"/>
          <w:sz w:val="28"/>
        </w:rPr>
        <w:t xml:space="preserve">       Типы самописцев, установленные на воздушном судне, состояние после обнаружения и полученные с их помощью данные.</w:t>
      </w:r>
    </w:p>
    <w:p>
      <w:pPr>
        <w:spacing w:after="0"/>
        <w:ind w:left="0"/>
        <w:jc w:val="both"/>
      </w:pPr>
      <w:r>
        <w:rPr>
          <w:rFonts w:ascii="Times New Roman"/>
          <w:b w:val="false"/>
          <w:i w:val="false"/>
          <w:color w:val="000000"/>
          <w:sz w:val="28"/>
        </w:rPr>
        <w:t xml:space="preserve">       12. Сведения о состоянии элементов воздушного судна и их расположении на месте происшествия.</w:t>
      </w:r>
    </w:p>
    <w:p>
      <w:pPr>
        <w:spacing w:after="0"/>
        <w:ind w:left="0"/>
        <w:jc w:val="both"/>
      </w:pPr>
      <w:r>
        <w:rPr>
          <w:rFonts w:ascii="Times New Roman"/>
          <w:b w:val="false"/>
          <w:i w:val="false"/>
          <w:color w:val="000000"/>
          <w:sz w:val="28"/>
        </w:rPr>
        <w:t xml:space="preserve">       Общие сведения о месте происшествия и характере разброса элементов конструкции.</w:t>
      </w:r>
    </w:p>
    <w:p>
      <w:pPr>
        <w:spacing w:after="0"/>
        <w:ind w:left="0"/>
        <w:jc w:val="both"/>
      </w:pPr>
      <w:r>
        <w:rPr>
          <w:rFonts w:ascii="Times New Roman"/>
          <w:b w:val="false"/>
          <w:i w:val="false"/>
          <w:color w:val="000000"/>
          <w:sz w:val="28"/>
        </w:rPr>
        <w:t xml:space="preserve">       В этот раздел может быть включена схема (кроки) места происшествия и ее описание.</w:t>
      </w:r>
    </w:p>
    <w:p>
      <w:pPr>
        <w:spacing w:after="0"/>
        <w:ind w:left="0"/>
        <w:jc w:val="both"/>
      </w:pPr>
      <w:r>
        <w:rPr>
          <w:rFonts w:ascii="Times New Roman"/>
          <w:b w:val="false"/>
          <w:i w:val="false"/>
          <w:color w:val="000000"/>
          <w:sz w:val="28"/>
        </w:rPr>
        <w:t xml:space="preserve">       13. Медицинские сведения и краткие результаты патологоанатомических исследований.</w:t>
      </w:r>
    </w:p>
    <w:p>
      <w:pPr>
        <w:spacing w:after="0"/>
        <w:ind w:left="0"/>
        <w:jc w:val="both"/>
      </w:pPr>
      <w:r>
        <w:rPr>
          <w:rFonts w:ascii="Times New Roman"/>
          <w:b w:val="false"/>
          <w:i w:val="false"/>
          <w:color w:val="000000"/>
          <w:sz w:val="28"/>
        </w:rPr>
        <w:t xml:space="preserve">       Краткое описание результатов проведенных исследований и выявленных при этом соответствующих данных.</w:t>
      </w:r>
    </w:p>
    <w:p>
      <w:pPr>
        <w:spacing w:after="0"/>
        <w:ind w:left="0"/>
        <w:jc w:val="both"/>
      </w:pPr>
      <w:r>
        <w:rPr>
          <w:rFonts w:ascii="Times New Roman"/>
          <w:b w:val="false"/>
          <w:i w:val="false"/>
          <w:color w:val="000000"/>
          <w:sz w:val="28"/>
        </w:rPr>
        <w:t xml:space="preserve">       14. Данные о выживаемости пассажиров, членов экипажа и прочих лиц при авиационном происшествии</w:t>
      </w:r>
    </w:p>
    <w:p>
      <w:pPr>
        <w:spacing w:after="0"/>
        <w:ind w:left="0"/>
        <w:jc w:val="both"/>
      </w:pPr>
      <w:r>
        <w:rPr>
          <w:rFonts w:ascii="Times New Roman"/>
          <w:b w:val="false"/>
          <w:i w:val="false"/>
          <w:color w:val="000000"/>
          <w:sz w:val="28"/>
        </w:rPr>
        <w:t xml:space="preserve">       Краткое описание местонахождения экипажа, пассажиров и прочих лиц и полученных ими телесных повреждений.</w:t>
      </w:r>
    </w:p>
    <w:p>
      <w:pPr>
        <w:spacing w:after="0"/>
        <w:ind w:left="0"/>
        <w:jc w:val="both"/>
      </w:pPr>
      <w:r>
        <w:rPr>
          <w:rFonts w:ascii="Times New Roman"/>
          <w:b w:val="false"/>
          <w:i w:val="false"/>
          <w:color w:val="000000"/>
          <w:sz w:val="28"/>
        </w:rPr>
        <w:t xml:space="preserve">       Приводится следующая медицинская информация, имеющая значение для технических аспектов расследования:</w:t>
      </w:r>
    </w:p>
    <w:p>
      <w:pPr>
        <w:spacing w:after="0"/>
        <w:ind w:left="0"/>
        <w:jc w:val="both"/>
      </w:pPr>
      <w:r>
        <w:rPr>
          <w:rFonts w:ascii="Times New Roman"/>
          <w:b w:val="false"/>
          <w:i w:val="false"/>
          <w:color w:val="000000"/>
          <w:sz w:val="28"/>
        </w:rPr>
        <w:t xml:space="preserve">       силы и перегрузки, действующие на лиц, находившихся на борту воздушного судна:</w:t>
      </w:r>
    </w:p>
    <w:p>
      <w:pPr>
        <w:spacing w:after="0"/>
        <w:ind w:left="0"/>
        <w:jc w:val="both"/>
      </w:pPr>
      <w:r>
        <w:rPr>
          <w:rFonts w:ascii="Times New Roman"/>
          <w:b w:val="false"/>
          <w:i w:val="false"/>
          <w:color w:val="000000"/>
          <w:sz w:val="28"/>
        </w:rPr>
        <w:t xml:space="preserve">       положение воздушного судна в момент столкновения с препятствием;</w:t>
      </w:r>
    </w:p>
    <w:p>
      <w:pPr>
        <w:spacing w:after="0"/>
        <w:ind w:left="0"/>
        <w:jc w:val="both"/>
      </w:pPr>
      <w:r>
        <w:rPr>
          <w:rFonts w:ascii="Times New Roman"/>
          <w:b w:val="false"/>
          <w:i w:val="false"/>
          <w:color w:val="000000"/>
          <w:sz w:val="28"/>
        </w:rPr>
        <w:t xml:space="preserve">       связь телесных повреждений с особенностями конструкции кресел, разрушением элементов конструкции воздушного судна, вдыханием дыма и продуктов горения, разгерметизацией.</w:t>
      </w:r>
    </w:p>
    <w:p>
      <w:pPr>
        <w:spacing w:after="0"/>
        <w:ind w:left="0"/>
        <w:jc w:val="both"/>
      </w:pPr>
      <w:r>
        <w:rPr>
          <w:rFonts w:ascii="Times New Roman"/>
          <w:b w:val="false"/>
          <w:i w:val="false"/>
          <w:color w:val="000000"/>
          <w:sz w:val="28"/>
        </w:rPr>
        <w:t xml:space="preserve">       15.      Действия аварийно-спасательных и пожарных команд</w:t>
      </w:r>
    </w:p>
    <w:p>
      <w:pPr>
        <w:spacing w:after="0"/>
        <w:ind w:left="0"/>
        <w:jc w:val="both"/>
      </w:pPr>
      <w:r>
        <w:rPr>
          <w:rFonts w:ascii="Times New Roman"/>
          <w:b w:val="false"/>
          <w:i w:val="false"/>
          <w:color w:val="000000"/>
          <w:sz w:val="28"/>
        </w:rPr>
        <w:t xml:space="preserve">       Приводятся данные о времени обнаружения места авиационного происшествия, прибытия аварийно-спасательной команды и ее составе, времени эвакуации лиц, находившихся на борту, из воздушного судна. Указываются причины возникновения и характер пожара, время его ликвидации, количество пожарной техники, эффективность аварийно-спасательных работ и систем пожаротушения.</w:t>
      </w:r>
    </w:p>
    <w:p>
      <w:pPr>
        <w:spacing w:after="0"/>
        <w:ind w:left="0"/>
        <w:jc w:val="both"/>
      </w:pPr>
      <w:r>
        <w:rPr>
          <w:rFonts w:ascii="Times New Roman"/>
          <w:b w:val="false"/>
          <w:i w:val="false"/>
          <w:color w:val="000000"/>
          <w:sz w:val="28"/>
        </w:rPr>
        <w:t xml:space="preserve">       16. Испытания и исследования</w:t>
      </w:r>
    </w:p>
    <w:p>
      <w:pPr>
        <w:spacing w:after="0"/>
        <w:ind w:left="0"/>
        <w:jc w:val="both"/>
      </w:pPr>
      <w:r>
        <w:rPr>
          <w:rFonts w:ascii="Times New Roman"/>
          <w:b w:val="false"/>
          <w:i w:val="false"/>
          <w:color w:val="000000"/>
          <w:sz w:val="28"/>
        </w:rPr>
        <w:t xml:space="preserve">       Приводится краткое описание результатов испытаний и исследований.</w:t>
      </w:r>
    </w:p>
    <w:p>
      <w:pPr>
        <w:spacing w:after="0"/>
        <w:ind w:left="0"/>
        <w:jc w:val="both"/>
      </w:pPr>
      <w:r>
        <w:rPr>
          <w:rFonts w:ascii="Times New Roman"/>
          <w:b w:val="false"/>
          <w:i w:val="false"/>
          <w:color w:val="000000"/>
          <w:sz w:val="28"/>
        </w:rPr>
        <w:t xml:space="preserve">       17. Информация об организациях и административной деятельности, имеющих отношение к происшествию</w:t>
      </w:r>
    </w:p>
    <w:p>
      <w:pPr>
        <w:spacing w:after="0"/>
        <w:ind w:left="0"/>
        <w:jc w:val="both"/>
      </w:pPr>
      <w:r>
        <w:rPr>
          <w:rFonts w:ascii="Times New Roman"/>
          <w:b w:val="false"/>
          <w:i w:val="false"/>
          <w:color w:val="000000"/>
          <w:sz w:val="28"/>
        </w:rPr>
        <w:t xml:space="preserve">       Приводится соответствующая информация об организациях и их административной деятельности, имеющих отношение к эксплуатации воздушного судна.</w:t>
      </w:r>
    </w:p>
    <w:p>
      <w:pPr>
        <w:spacing w:after="0"/>
        <w:ind w:left="0"/>
        <w:jc w:val="both"/>
      </w:pPr>
      <w:r>
        <w:rPr>
          <w:rFonts w:ascii="Times New Roman"/>
          <w:b w:val="false"/>
          <w:i w:val="false"/>
          <w:color w:val="000000"/>
          <w:sz w:val="28"/>
        </w:rPr>
        <w:t xml:space="preserve">       К организациям относятся, например, эксплуатант и владелец воздушного судна, орган обслуживания воздушного движения, службы эксплуатации аэродромов, метеослужбы и т.п., а также регламентирующие полномочные органы.</w:t>
      </w:r>
    </w:p>
    <w:p>
      <w:pPr>
        <w:spacing w:after="0"/>
        <w:ind w:left="0"/>
        <w:jc w:val="both"/>
      </w:pPr>
      <w:bookmarkStart w:name="z1120" w:id="1047"/>
      <w:r>
        <w:rPr>
          <w:rFonts w:ascii="Times New Roman"/>
          <w:b w:val="false"/>
          <w:i w:val="false"/>
          <w:color w:val="000000"/>
          <w:sz w:val="28"/>
        </w:rPr>
        <w:t>
      Информация может включать сведения об экономическом статусе, структурах,  функциях, ресурсах, административной деятельности и нормативных документах организаций.</w:t>
      </w:r>
    </w:p>
    <w:bookmarkEnd w:id="1047"/>
    <w:p>
      <w:pPr>
        <w:spacing w:after="0"/>
        <w:ind w:left="0"/>
        <w:jc w:val="both"/>
      </w:pPr>
      <w:r>
        <w:rPr>
          <w:rFonts w:ascii="Times New Roman"/>
          <w:b w:val="false"/>
          <w:i w:val="false"/>
          <w:color w:val="000000"/>
          <w:sz w:val="28"/>
        </w:rPr>
        <w:t xml:space="preserve">       18. Дополнительная информация</w:t>
      </w:r>
    </w:p>
    <w:p>
      <w:pPr>
        <w:spacing w:after="0"/>
        <w:ind w:left="0"/>
        <w:jc w:val="both"/>
      </w:pPr>
      <w:r>
        <w:rPr>
          <w:rFonts w:ascii="Times New Roman"/>
          <w:b w:val="false"/>
          <w:i w:val="false"/>
          <w:color w:val="000000"/>
          <w:sz w:val="28"/>
        </w:rPr>
        <w:t xml:space="preserve">       Приводится вся фактическая информация, необходимая для обоснования заключения о причинах происшествия и не отраженная в предыдущих разделах отчета. При необходимости делаются точные ссылки на другие материалы расследования.</w:t>
      </w:r>
    </w:p>
    <w:p>
      <w:pPr>
        <w:spacing w:after="0"/>
        <w:ind w:left="0"/>
        <w:jc w:val="both"/>
      </w:pPr>
      <w:r>
        <w:rPr>
          <w:rFonts w:ascii="Times New Roman"/>
          <w:b w:val="false"/>
          <w:i w:val="false"/>
          <w:color w:val="000000"/>
          <w:sz w:val="28"/>
        </w:rPr>
        <w:t xml:space="preserve">       2. Анализ</w:t>
      </w:r>
    </w:p>
    <w:p>
      <w:pPr>
        <w:spacing w:after="0"/>
        <w:ind w:left="0"/>
        <w:jc w:val="both"/>
      </w:pPr>
      <w:r>
        <w:rPr>
          <w:rFonts w:ascii="Times New Roman"/>
          <w:b w:val="false"/>
          <w:i w:val="false"/>
          <w:color w:val="000000"/>
          <w:sz w:val="28"/>
        </w:rPr>
        <w:t xml:space="preserve">       Данный раздел является основным разделом Окончательного отчета комиссии и должен полностью обосновывать заключение о причинах происшествия и рекомендации комиссии.</w:t>
      </w:r>
    </w:p>
    <w:p>
      <w:pPr>
        <w:spacing w:after="0"/>
        <w:ind w:left="0"/>
        <w:jc w:val="both"/>
      </w:pPr>
      <w:r>
        <w:rPr>
          <w:rFonts w:ascii="Times New Roman"/>
          <w:b w:val="false"/>
          <w:i w:val="false"/>
          <w:color w:val="000000"/>
          <w:sz w:val="28"/>
        </w:rPr>
        <w:t xml:space="preserve">       Раздел должен содержать:</w:t>
      </w:r>
    </w:p>
    <w:p>
      <w:pPr>
        <w:spacing w:after="0"/>
        <w:ind w:left="0"/>
        <w:jc w:val="both"/>
      </w:pPr>
      <w:r>
        <w:rPr>
          <w:rFonts w:ascii="Times New Roman"/>
          <w:b w:val="false"/>
          <w:i w:val="false"/>
          <w:color w:val="000000"/>
          <w:sz w:val="28"/>
        </w:rPr>
        <w:t xml:space="preserve">       хронологическое описание событий, имевших место в процессе возникновения и развития особой ситуации с раскрытием причинно-следственных связей между ними;</w:t>
      </w:r>
    </w:p>
    <w:p>
      <w:pPr>
        <w:spacing w:after="0"/>
        <w:ind w:left="0"/>
        <w:jc w:val="both"/>
      </w:pPr>
      <w:r>
        <w:rPr>
          <w:rFonts w:ascii="Times New Roman"/>
          <w:b w:val="false"/>
          <w:i w:val="false"/>
          <w:color w:val="000000"/>
          <w:sz w:val="28"/>
        </w:rPr>
        <w:t xml:space="preserve">       анализ всех выявленных в процессе расследования отклонений в действиях должностных лиц, работе авиатехники, отклонений от норм проектирования, изготовления и эксплуатации, недостатков подготовки и обеспечения полетов, руководящих документов и т.п. с определением степени влияния этих отклонений на исход полета и обоснованием необходимости разработки профилактических мероприятий по устранению;</w:t>
      </w:r>
    </w:p>
    <w:p>
      <w:pPr>
        <w:spacing w:after="0"/>
        <w:ind w:left="0"/>
        <w:jc w:val="both"/>
      </w:pPr>
      <w:r>
        <w:rPr>
          <w:rFonts w:ascii="Times New Roman"/>
          <w:b w:val="false"/>
          <w:i w:val="false"/>
          <w:color w:val="000000"/>
          <w:sz w:val="28"/>
        </w:rPr>
        <w:t xml:space="preserve">       анализ и обоснование причин возникновения отклонений, оказавших влияние на возникновение и развитие особой ситуации, и исход полета.</w:t>
      </w:r>
    </w:p>
    <w:p>
      <w:pPr>
        <w:spacing w:after="0"/>
        <w:ind w:left="0"/>
        <w:jc w:val="both"/>
      </w:pPr>
      <w:r>
        <w:rPr>
          <w:rFonts w:ascii="Times New Roman"/>
          <w:b w:val="false"/>
          <w:i w:val="false"/>
          <w:color w:val="000000"/>
          <w:sz w:val="28"/>
        </w:rPr>
        <w:t xml:space="preserve">       В анализе должны также приводиться факторы, оказавшие благоприятное воздействие на исход полета или последствия авиационного происшествия.</w:t>
      </w:r>
    </w:p>
    <w:p>
      <w:pPr>
        <w:spacing w:after="0"/>
        <w:ind w:left="0"/>
        <w:jc w:val="both"/>
      </w:pPr>
      <w:r>
        <w:rPr>
          <w:rFonts w:ascii="Times New Roman"/>
          <w:b w:val="false"/>
          <w:i w:val="false"/>
          <w:color w:val="000000"/>
          <w:sz w:val="28"/>
        </w:rPr>
        <w:t xml:space="preserve">       Вся необходимая для понимания и обоснования анализа фактическая информация включается в текст непосредственно или в качестве приложения к Окончательному отчету. При необходимости даются точные ссылки на другие материалы расследования.</w:t>
      </w:r>
    </w:p>
    <w:p>
      <w:pPr>
        <w:spacing w:after="0"/>
        <w:ind w:left="0"/>
        <w:jc w:val="both"/>
      </w:pPr>
      <w:r>
        <w:rPr>
          <w:rFonts w:ascii="Times New Roman"/>
          <w:b w:val="false"/>
          <w:i w:val="false"/>
          <w:color w:val="000000"/>
          <w:sz w:val="28"/>
        </w:rPr>
        <w:t xml:space="preserve">       3. Заключение</w:t>
      </w:r>
    </w:p>
    <w:p>
      <w:pPr>
        <w:spacing w:after="0"/>
        <w:ind w:left="0"/>
        <w:jc w:val="both"/>
      </w:pPr>
      <w:r>
        <w:rPr>
          <w:rFonts w:ascii="Times New Roman"/>
          <w:b w:val="false"/>
          <w:i w:val="false"/>
          <w:color w:val="000000"/>
          <w:sz w:val="28"/>
        </w:rPr>
        <w:t xml:space="preserve">       В произвольной форме приводится формулировка причины (причин) авиационного происшествия. Формулировка должна включать в себя все отклонения, приведшие к возникновению и развитию особой ситуации.</w:t>
      </w:r>
    </w:p>
    <w:p>
      <w:pPr>
        <w:spacing w:after="0"/>
        <w:ind w:left="0"/>
        <w:jc w:val="both"/>
      </w:pPr>
      <w:r>
        <w:rPr>
          <w:rFonts w:ascii="Times New Roman"/>
          <w:b w:val="false"/>
          <w:i w:val="false"/>
          <w:color w:val="000000"/>
          <w:sz w:val="28"/>
        </w:rPr>
        <w:t xml:space="preserve">       После формулировки причины происшествия указываются обобщенные группы причин и детализированные причины (факторы) оказавшие влияние на исход полета в соответствии с Руководством по эксплуатации МАСУ "Безопасность" в хронологическом порядке их проявления.</w:t>
      </w:r>
    </w:p>
    <w:p>
      <w:pPr>
        <w:spacing w:after="0"/>
        <w:ind w:left="0"/>
        <w:jc w:val="both"/>
      </w:pPr>
      <w:r>
        <w:rPr>
          <w:rFonts w:ascii="Times New Roman"/>
          <w:b w:val="false"/>
          <w:i w:val="false"/>
          <w:color w:val="000000"/>
          <w:sz w:val="28"/>
        </w:rPr>
        <w:t xml:space="preserve">       4. Недостатки, выявленные при расследовании</w:t>
      </w:r>
    </w:p>
    <w:p>
      <w:pPr>
        <w:spacing w:after="0"/>
        <w:ind w:left="0"/>
        <w:jc w:val="both"/>
      </w:pPr>
      <w:r>
        <w:rPr>
          <w:rFonts w:ascii="Times New Roman"/>
          <w:b w:val="false"/>
          <w:i w:val="false"/>
          <w:color w:val="000000"/>
          <w:sz w:val="28"/>
        </w:rPr>
        <w:t xml:space="preserve">       Указываются все недостатки и нарушения в подготовке и действиях экипажа, персонала органа ОВД и служб обеспечения полетов, проектирования, изготовления и технической эксплуатации авиационной техники, недостатки руководящих документов, выявленные в процессе расследования, которые не оказали непосредственного влияния на исход полета, но отрицательно влияют на безопасность полетов в целом.</w:t>
      </w:r>
    </w:p>
    <w:p>
      <w:pPr>
        <w:spacing w:after="0"/>
        <w:ind w:left="0"/>
        <w:jc w:val="both"/>
      </w:pPr>
      <w:r>
        <w:rPr>
          <w:rFonts w:ascii="Times New Roman"/>
          <w:b w:val="false"/>
          <w:i w:val="false"/>
          <w:color w:val="000000"/>
          <w:sz w:val="28"/>
        </w:rPr>
        <w:t xml:space="preserve">       5. Рекомендации по повышению безопасности</w:t>
      </w:r>
    </w:p>
    <w:p>
      <w:pPr>
        <w:spacing w:after="0"/>
        <w:ind w:left="0"/>
        <w:jc w:val="both"/>
      </w:pPr>
      <w:r>
        <w:rPr>
          <w:rFonts w:ascii="Times New Roman"/>
          <w:b w:val="false"/>
          <w:i w:val="false"/>
          <w:color w:val="000000"/>
          <w:sz w:val="28"/>
        </w:rPr>
        <w:t xml:space="preserve">       В разделе приводятся рекомендации (без указания исполнителей и сроков выполнения), направленные на устранение выявленных при расследовании недостатков. Раздел состоит из двух частей:</w:t>
      </w:r>
    </w:p>
    <w:p>
      <w:pPr>
        <w:spacing w:after="0"/>
        <w:ind w:left="0"/>
        <w:jc w:val="both"/>
      </w:pPr>
      <w:r>
        <w:rPr>
          <w:rFonts w:ascii="Times New Roman"/>
          <w:b w:val="false"/>
          <w:i w:val="false"/>
          <w:color w:val="000000"/>
          <w:sz w:val="28"/>
        </w:rPr>
        <w:t xml:space="preserve">       Рекомендации, направленные на устранение недостатков, оказавших влияние на возникновение, развитие особой ситуации и исход полета.</w:t>
      </w:r>
    </w:p>
    <w:p>
      <w:pPr>
        <w:spacing w:after="0"/>
        <w:ind w:left="0"/>
        <w:jc w:val="both"/>
      </w:pPr>
      <w:r>
        <w:rPr>
          <w:rFonts w:ascii="Times New Roman"/>
          <w:b w:val="false"/>
          <w:i w:val="false"/>
          <w:color w:val="000000"/>
          <w:sz w:val="28"/>
        </w:rPr>
        <w:t xml:space="preserve">       Рекомендации, направленные на устранение недостатков, не оказавших влияние на возникновение, развитие особой ситуации и исход данного полета, но отрицательно влияющих на безопасность полетов в целом.</w:t>
      </w:r>
    </w:p>
    <w:p>
      <w:pPr>
        <w:spacing w:after="0"/>
        <w:ind w:left="0"/>
        <w:jc w:val="both"/>
      </w:pPr>
      <w:r>
        <w:rPr>
          <w:rFonts w:ascii="Times New Roman"/>
          <w:b w:val="false"/>
          <w:i w:val="false"/>
          <w:color w:val="000000"/>
          <w:sz w:val="28"/>
        </w:rPr>
        <w:t xml:space="preserve">       Председатель комиссии __________________ (подпись)</w:t>
      </w:r>
    </w:p>
    <w:p>
      <w:pPr>
        <w:spacing w:after="0"/>
        <w:ind w:left="0"/>
        <w:jc w:val="both"/>
      </w:pPr>
      <w:r>
        <w:rPr>
          <w:rFonts w:ascii="Times New Roman"/>
          <w:b w:val="false"/>
          <w:i w:val="false"/>
          <w:color w:val="000000"/>
          <w:sz w:val="28"/>
        </w:rPr>
        <w:t xml:space="preserve">       Члены комиссии ________________________ (подписи)</w:t>
      </w:r>
    </w:p>
    <w:p>
      <w:pPr>
        <w:spacing w:after="0"/>
        <w:ind w:left="0"/>
        <w:jc w:val="both"/>
      </w:pPr>
      <w:r>
        <w:rPr>
          <w:rFonts w:ascii="Times New Roman"/>
          <w:b w:val="false"/>
          <w:i w:val="false"/>
          <w:color w:val="000000"/>
          <w:sz w:val="28"/>
        </w:rPr>
        <w:t xml:space="preserve">       В случае, когда нет необходимости в оформлении отдельных разделов отчета, в разделах указывается только причина их незаполнения.</w:t>
      </w:r>
    </w:p>
    <w:p>
      <w:pPr>
        <w:spacing w:after="0"/>
        <w:ind w:left="0"/>
        <w:jc w:val="both"/>
      </w:pPr>
      <w:r>
        <w:rPr>
          <w:rFonts w:ascii="Times New Roman"/>
          <w:b w:val="false"/>
          <w:i w:val="false"/>
          <w:color w:val="000000"/>
          <w:sz w:val="28"/>
        </w:rPr>
        <w:t xml:space="preserve">       К Окончательному отчету расследования прикладываются материалы расследования авиационного происшествия.</w:t>
      </w:r>
    </w:p>
    <w:p>
      <w:pPr>
        <w:spacing w:after="0"/>
        <w:ind w:left="0"/>
        <w:jc w:val="both"/>
      </w:pPr>
      <w:r>
        <w:rPr>
          <w:rFonts w:ascii="Times New Roman"/>
          <w:b w:val="false"/>
          <w:i w:val="false"/>
          <w:color w:val="000000"/>
          <w:sz w:val="28"/>
        </w:rPr>
        <w:t xml:space="preserve">       Материалы располагаются в деле об авиационном происшествии следующим образом:</w:t>
      </w:r>
    </w:p>
    <w:p>
      <w:pPr>
        <w:spacing w:after="0"/>
        <w:ind w:left="0"/>
        <w:jc w:val="both"/>
      </w:pPr>
      <w:r>
        <w:rPr>
          <w:rFonts w:ascii="Times New Roman"/>
          <w:b w:val="false"/>
          <w:i w:val="false"/>
          <w:color w:val="000000"/>
          <w:sz w:val="28"/>
        </w:rPr>
        <w:t xml:space="preserve">       Окончательный отчет о расследовании авиационного происшествия.</w:t>
      </w:r>
    </w:p>
    <w:p>
      <w:pPr>
        <w:spacing w:after="0"/>
        <w:ind w:left="0"/>
        <w:jc w:val="both"/>
      </w:pPr>
      <w:r>
        <w:rPr>
          <w:rFonts w:ascii="Times New Roman"/>
          <w:b w:val="false"/>
          <w:i w:val="false"/>
          <w:color w:val="000000"/>
          <w:sz w:val="28"/>
        </w:rPr>
        <w:t xml:space="preserve">       Материалы расследования:</w:t>
      </w:r>
    </w:p>
    <w:p>
      <w:pPr>
        <w:spacing w:after="0"/>
        <w:ind w:left="0"/>
        <w:jc w:val="both"/>
      </w:pPr>
      <w:r>
        <w:rPr>
          <w:rFonts w:ascii="Times New Roman"/>
          <w:b w:val="false"/>
          <w:i w:val="false"/>
          <w:color w:val="000000"/>
          <w:sz w:val="28"/>
        </w:rPr>
        <w:t xml:space="preserve">       приказ о назначении комиссии по расследованию;</w:t>
      </w:r>
    </w:p>
    <w:p>
      <w:pPr>
        <w:spacing w:after="0"/>
        <w:ind w:left="0"/>
        <w:jc w:val="both"/>
      </w:pPr>
      <w:r>
        <w:rPr>
          <w:rFonts w:ascii="Times New Roman"/>
          <w:b w:val="false"/>
          <w:i w:val="false"/>
          <w:color w:val="000000"/>
          <w:sz w:val="28"/>
        </w:rPr>
        <w:t xml:space="preserve">       протоколы заседаний комиссии;</w:t>
      </w:r>
    </w:p>
    <w:p>
      <w:pPr>
        <w:spacing w:after="0"/>
        <w:ind w:left="0"/>
        <w:jc w:val="both"/>
      </w:pPr>
      <w:r>
        <w:rPr>
          <w:rFonts w:ascii="Times New Roman"/>
          <w:b w:val="false"/>
          <w:i w:val="false"/>
          <w:color w:val="000000"/>
          <w:sz w:val="28"/>
        </w:rPr>
        <w:t xml:space="preserve">       отчеты подкомиссий и их рабочих групп, с приложениями;</w:t>
      </w:r>
    </w:p>
    <w:p>
      <w:pPr>
        <w:spacing w:after="0"/>
        <w:ind w:left="0"/>
        <w:jc w:val="both"/>
      </w:pPr>
      <w:r>
        <w:rPr>
          <w:rFonts w:ascii="Times New Roman"/>
          <w:b w:val="false"/>
          <w:i w:val="false"/>
          <w:color w:val="000000"/>
          <w:sz w:val="28"/>
        </w:rPr>
        <w:t xml:space="preserve">       отчеты рабочих групп, не входящих в состав подкомиссий, с приложениями;</w:t>
      </w:r>
    </w:p>
    <w:p>
      <w:pPr>
        <w:spacing w:after="0"/>
        <w:ind w:left="0"/>
        <w:jc w:val="both"/>
      </w:pPr>
      <w:r>
        <w:rPr>
          <w:rFonts w:ascii="Times New Roman"/>
          <w:b w:val="false"/>
          <w:i w:val="false"/>
          <w:color w:val="000000"/>
          <w:sz w:val="28"/>
        </w:rPr>
        <w:t xml:space="preserve">       результаты специальных исследований и экспертные заключения с приложением соответствующих заданий комиссии по расследованию.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 xml:space="preserve">авиационных происшествий </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bookmarkStart w:name="z1313" w:id="1048"/>
    <w:p>
      <w:pPr>
        <w:spacing w:after="0"/>
        <w:ind w:left="0"/>
        <w:jc w:val="left"/>
      </w:pPr>
      <w:r>
        <w:rPr>
          <w:rFonts w:ascii="Times New Roman"/>
          <w:b/>
          <w:i w:val="false"/>
          <w:color w:val="000000"/>
        </w:rPr>
        <w:t xml:space="preserve"> Категории авиационных событий в гражданской и экспериментальной авиации, подлежащих оповещению через систему обязательного представления данных и расследованию уполномоченным органом в сфере гражданской авиации</w:t>
      </w:r>
    </w:p>
    <w:bookmarkEnd w:id="1048"/>
    <w:p>
      <w:pPr>
        <w:spacing w:after="0"/>
        <w:ind w:left="0"/>
        <w:jc w:val="both"/>
      </w:pPr>
      <w:r>
        <w:rPr>
          <w:rFonts w:ascii="Times New Roman"/>
          <w:b w:val="false"/>
          <w:i w:val="false"/>
          <w:color w:val="ff0000"/>
          <w:sz w:val="28"/>
        </w:rPr>
        <w:t xml:space="preserve">
      Сноска. Приложение 25 -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4" w:id="1049"/>
    <w:p>
      <w:pPr>
        <w:spacing w:after="0"/>
        <w:ind w:left="0"/>
        <w:jc w:val="both"/>
      </w:pPr>
      <w:r>
        <w:rPr>
          <w:rFonts w:ascii="Times New Roman"/>
          <w:b w:val="false"/>
          <w:i w:val="false"/>
          <w:color w:val="000000"/>
          <w:sz w:val="28"/>
        </w:rPr>
        <w:t>
      К серьезным инцидентам, подлежащим оповещению через систему обязательного представления данных и расследованию относятся инциденты следующих категорий:</w:t>
      </w:r>
    </w:p>
    <w:bookmarkEnd w:id="1049"/>
    <w:bookmarkStart w:name="z1315" w:id="1050"/>
    <w:p>
      <w:pPr>
        <w:spacing w:after="0"/>
        <w:ind w:left="0"/>
        <w:jc w:val="both"/>
      </w:pPr>
      <w:r>
        <w:rPr>
          <w:rFonts w:ascii="Times New Roman"/>
          <w:b w:val="false"/>
          <w:i w:val="false"/>
          <w:color w:val="000000"/>
          <w:sz w:val="28"/>
        </w:rPr>
        <w:t>
      1. Опасные сближения, при которых для предотвращения столкновения или опасной ситуации требуется выполнить маневр уклонения, или когда целесообразно предпринять действия по уклонению.</w:t>
      </w:r>
    </w:p>
    <w:bookmarkEnd w:id="1050"/>
    <w:bookmarkStart w:name="z1316" w:id="1051"/>
    <w:p>
      <w:pPr>
        <w:spacing w:after="0"/>
        <w:ind w:left="0"/>
        <w:jc w:val="both"/>
      </w:pPr>
      <w:r>
        <w:rPr>
          <w:rFonts w:ascii="Times New Roman"/>
          <w:b w:val="false"/>
          <w:i w:val="false"/>
          <w:color w:val="000000"/>
          <w:sz w:val="28"/>
        </w:rPr>
        <w:t>
      2. Столкновения, не классифицируемые как авиационные происшествия.</w:t>
      </w:r>
    </w:p>
    <w:bookmarkEnd w:id="1051"/>
    <w:bookmarkStart w:name="z1317" w:id="1052"/>
    <w:p>
      <w:pPr>
        <w:spacing w:after="0"/>
        <w:ind w:left="0"/>
        <w:jc w:val="both"/>
      </w:pPr>
      <w:r>
        <w:rPr>
          <w:rFonts w:ascii="Times New Roman"/>
          <w:b w:val="false"/>
          <w:i w:val="false"/>
          <w:color w:val="000000"/>
          <w:sz w:val="28"/>
        </w:rPr>
        <w:t>
      3. Ситуация, в которой едва удалось избежать столкновения исправного ВС с землей. Такие, как касание наземных препятствий (мачты, трубы, антенны, линии электропередач, деревья, местные повышения рельефа и т.д.) любым элементом конструкции ВС.</w:t>
      </w:r>
    </w:p>
    <w:bookmarkEnd w:id="1052"/>
    <w:bookmarkStart w:name="z1318" w:id="1053"/>
    <w:p>
      <w:pPr>
        <w:spacing w:after="0"/>
        <w:ind w:left="0"/>
        <w:jc w:val="both"/>
      </w:pPr>
      <w:r>
        <w:rPr>
          <w:rFonts w:ascii="Times New Roman"/>
          <w:b w:val="false"/>
          <w:i w:val="false"/>
          <w:color w:val="000000"/>
          <w:sz w:val="28"/>
        </w:rPr>
        <w:t>
      4. Прерванные взлеты с закрытой или занятой ВПП, РД* или неназначенной ВПП.</w:t>
      </w:r>
    </w:p>
    <w:bookmarkEnd w:id="1053"/>
    <w:bookmarkStart w:name="z1319" w:id="1054"/>
    <w:p>
      <w:pPr>
        <w:spacing w:after="0"/>
        <w:ind w:left="0"/>
        <w:jc w:val="both"/>
      </w:pPr>
      <w:r>
        <w:rPr>
          <w:rFonts w:ascii="Times New Roman"/>
          <w:b w:val="false"/>
          <w:i w:val="false"/>
          <w:color w:val="000000"/>
          <w:sz w:val="28"/>
        </w:rPr>
        <w:t>
      5. Взлеты с закрытой или занятой ВПП, РД* или неназначенной ВПП.</w:t>
      </w:r>
    </w:p>
    <w:bookmarkEnd w:id="1054"/>
    <w:bookmarkStart w:name="z1320" w:id="1055"/>
    <w:p>
      <w:pPr>
        <w:spacing w:after="0"/>
        <w:ind w:left="0"/>
        <w:jc w:val="both"/>
      </w:pPr>
      <w:r>
        <w:rPr>
          <w:rFonts w:ascii="Times New Roman"/>
          <w:b w:val="false"/>
          <w:i w:val="false"/>
          <w:color w:val="000000"/>
          <w:sz w:val="28"/>
        </w:rPr>
        <w:t>
      6. Посадки или попытки выполнить посадку на закрытую или занятую ВПП, РД*, неназначенную ВПП или на места вынужденной посадки, такие как автомобильные дороги.</w:t>
      </w:r>
    </w:p>
    <w:bookmarkEnd w:id="1055"/>
    <w:bookmarkStart w:name="z1321" w:id="1056"/>
    <w:p>
      <w:pPr>
        <w:spacing w:after="0"/>
        <w:ind w:left="0"/>
        <w:jc w:val="both"/>
      </w:pPr>
      <w:r>
        <w:rPr>
          <w:rFonts w:ascii="Times New Roman"/>
          <w:b w:val="false"/>
          <w:i w:val="false"/>
          <w:color w:val="000000"/>
          <w:sz w:val="28"/>
        </w:rPr>
        <w:t>
      Примечание: *За исключением санкционированных полетов вертолетов.</w:t>
      </w:r>
    </w:p>
    <w:bookmarkEnd w:id="1056"/>
    <w:bookmarkStart w:name="z1322" w:id="1057"/>
    <w:p>
      <w:pPr>
        <w:spacing w:after="0"/>
        <w:ind w:left="0"/>
        <w:jc w:val="both"/>
      </w:pPr>
      <w:r>
        <w:rPr>
          <w:rFonts w:ascii="Times New Roman"/>
          <w:b w:val="false"/>
          <w:i w:val="false"/>
          <w:color w:val="000000"/>
          <w:sz w:val="28"/>
        </w:rPr>
        <w:t>
      7. Складывание стойки шасси или посадка с убранным шасси, в результате чего произошло лишь повреждение обшивки в том случае, если воздушное судно после незначительного ремонта или установки заплат можно безопасно выпустить в полет к месту выполнения последующего более масштабного ремонта для полного восстановления, которые не классифицируются как авиационное происшествие.</w:t>
      </w:r>
    </w:p>
    <w:bookmarkEnd w:id="1057"/>
    <w:bookmarkStart w:name="z1323" w:id="1058"/>
    <w:p>
      <w:pPr>
        <w:spacing w:after="0"/>
        <w:ind w:left="0"/>
        <w:jc w:val="both"/>
      </w:pPr>
      <w:r>
        <w:rPr>
          <w:rFonts w:ascii="Times New Roman"/>
          <w:b w:val="false"/>
          <w:i w:val="false"/>
          <w:color w:val="000000"/>
          <w:sz w:val="28"/>
        </w:rPr>
        <w:t>
      8. Касание при посадке законцовкой крыла, гондолой двигателя или любой другой частью ВС в случаях, когда это не классифицируется как авиационное происшествие.</w:t>
      </w:r>
    </w:p>
    <w:bookmarkEnd w:id="1058"/>
    <w:bookmarkStart w:name="z1324" w:id="1059"/>
    <w:p>
      <w:pPr>
        <w:spacing w:after="0"/>
        <w:ind w:left="0"/>
        <w:jc w:val="both"/>
      </w:pPr>
      <w:r>
        <w:rPr>
          <w:rFonts w:ascii="Times New Roman"/>
          <w:b w:val="false"/>
          <w:i w:val="false"/>
          <w:color w:val="000000"/>
          <w:sz w:val="28"/>
        </w:rPr>
        <w:t>
      9. Явная неспособность достичь требуемых характеристик во время разбега при взлете или на начальном участке набора высоты.</w:t>
      </w:r>
    </w:p>
    <w:bookmarkEnd w:id="1059"/>
    <w:bookmarkStart w:name="z1325" w:id="1060"/>
    <w:p>
      <w:pPr>
        <w:spacing w:after="0"/>
        <w:ind w:left="0"/>
        <w:jc w:val="both"/>
      </w:pPr>
      <w:r>
        <w:rPr>
          <w:rFonts w:ascii="Times New Roman"/>
          <w:b w:val="false"/>
          <w:i w:val="false"/>
          <w:color w:val="000000"/>
          <w:sz w:val="28"/>
        </w:rPr>
        <w:t>
      10. Пожары и случаи появления дыма в кабине экипажа, пассажирском салоне, грузовых отсеках или пожары двигателя, даже если такие пожары затушены с помощью огнегасящих веществ.</w:t>
      </w:r>
    </w:p>
    <w:bookmarkEnd w:id="1060"/>
    <w:bookmarkStart w:name="z1326" w:id="1061"/>
    <w:p>
      <w:pPr>
        <w:spacing w:after="0"/>
        <w:ind w:left="0"/>
        <w:jc w:val="both"/>
      </w:pPr>
      <w:r>
        <w:rPr>
          <w:rFonts w:ascii="Times New Roman"/>
          <w:b w:val="false"/>
          <w:i w:val="false"/>
          <w:color w:val="000000"/>
          <w:sz w:val="28"/>
        </w:rPr>
        <w:t>
      11. Ситуации, в которых потребовалось использование членами летного экипажа аварийного кислорода.</w:t>
      </w:r>
    </w:p>
    <w:bookmarkEnd w:id="1061"/>
    <w:bookmarkStart w:name="z1327" w:id="1062"/>
    <w:p>
      <w:pPr>
        <w:spacing w:after="0"/>
        <w:ind w:left="0"/>
        <w:jc w:val="both"/>
      </w:pPr>
      <w:r>
        <w:rPr>
          <w:rFonts w:ascii="Times New Roman"/>
          <w:b w:val="false"/>
          <w:i w:val="false"/>
          <w:color w:val="000000"/>
          <w:sz w:val="28"/>
        </w:rPr>
        <w:t>
      12. Случаи разрушения конструкции воздушного судна или разрушения двигателя, включая нелокализованные отказы газотурбинных двигателей, которые не классифицируются как авиационные происшествия. Такие, как:</w:t>
      </w:r>
    </w:p>
    <w:bookmarkEnd w:id="1062"/>
    <w:bookmarkStart w:name="z1328" w:id="1063"/>
    <w:p>
      <w:pPr>
        <w:spacing w:after="0"/>
        <w:ind w:left="0"/>
        <w:jc w:val="both"/>
      </w:pPr>
      <w:r>
        <w:rPr>
          <w:rFonts w:ascii="Times New Roman"/>
          <w:b w:val="false"/>
          <w:i w:val="false"/>
          <w:color w:val="000000"/>
          <w:sz w:val="28"/>
        </w:rPr>
        <w:t>
      потеря капота двигателя (вентилятора или основного контура) или элементов реверсивного устройства, которая не приводит к дальнейшему повреждению воздушного судна;</w:t>
      </w:r>
    </w:p>
    <w:bookmarkEnd w:id="1063"/>
    <w:bookmarkStart w:name="z1329" w:id="1064"/>
    <w:p>
      <w:pPr>
        <w:spacing w:after="0"/>
        <w:ind w:left="0"/>
        <w:jc w:val="both"/>
      </w:pPr>
      <w:r>
        <w:rPr>
          <w:rFonts w:ascii="Times New Roman"/>
          <w:b w:val="false"/>
          <w:i w:val="false"/>
          <w:color w:val="000000"/>
          <w:sz w:val="28"/>
        </w:rPr>
        <w:t>
      события, при которых лопатки компрессора или турбины или другие внутренние элементы двигателя выбрасываются через выхлопную трубу двигателя;</w:t>
      </w:r>
    </w:p>
    <w:bookmarkEnd w:id="1064"/>
    <w:bookmarkStart w:name="z1330" w:id="1065"/>
    <w:p>
      <w:pPr>
        <w:spacing w:after="0"/>
        <w:ind w:left="0"/>
        <w:jc w:val="both"/>
      </w:pPr>
      <w:r>
        <w:rPr>
          <w:rFonts w:ascii="Times New Roman"/>
          <w:b w:val="false"/>
          <w:i w:val="false"/>
          <w:color w:val="000000"/>
          <w:sz w:val="28"/>
        </w:rPr>
        <w:t>
      разрушение или потеря обтекателя радиолокатора, отрыв или открытие в полете дверей, люков, трапов, капотов или обтекателей, если только это не приводит к значительному повреждению других элементов конструкции или систем;</w:t>
      </w:r>
    </w:p>
    <w:bookmarkEnd w:id="1065"/>
    <w:bookmarkStart w:name="z1331" w:id="1066"/>
    <w:p>
      <w:pPr>
        <w:spacing w:after="0"/>
        <w:ind w:left="0"/>
        <w:jc w:val="both"/>
      </w:pPr>
      <w:r>
        <w:rPr>
          <w:rFonts w:ascii="Times New Roman"/>
          <w:b w:val="false"/>
          <w:i w:val="false"/>
          <w:color w:val="000000"/>
          <w:sz w:val="28"/>
        </w:rPr>
        <w:t>
      разрушение или потеря закрылка, предкрылка и других устройств увеличения подъемной силы, законцовок крыла и так далее, без которых в соответствии с перечнем отклонений от конфигурации (CDL) вылет разрешается;</w:t>
      </w:r>
    </w:p>
    <w:bookmarkEnd w:id="1066"/>
    <w:bookmarkStart w:name="z1332" w:id="1067"/>
    <w:p>
      <w:pPr>
        <w:spacing w:after="0"/>
        <w:ind w:left="0"/>
        <w:jc w:val="both"/>
      </w:pPr>
      <w:r>
        <w:rPr>
          <w:rFonts w:ascii="Times New Roman"/>
          <w:b w:val="false"/>
          <w:i w:val="false"/>
          <w:color w:val="000000"/>
          <w:sz w:val="28"/>
        </w:rPr>
        <w:t>
      разрушение или рассоединение узлов навески без потери аэродинамических поверхностей управления, пилонов, двигателей;</w:t>
      </w:r>
    </w:p>
    <w:bookmarkEnd w:id="1067"/>
    <w:bookmarkStart w:name="z1333" w:id="1068"/>
    <w:p>
      <w:pPr>
        <w:spacing w:after="0"/>
        <w:ind w:left="0"/>
        <w:jc w:val="both"/>
      </w:pPr>
      <w:r>
        <w:rPr>
          <w:rFonts w:ascii="Times New Roman"/>
          <w:b w:val="false"/>
          <w:i w:val="false"/>
          <w:color w:val="000000"/>
          <w:sz w:val="28"/>
        </w:rPr>
        <w:t>
      разрушение или повреждение элементов несущего или рулевого винта, втулки несущего или рулевого винта, редуктора (для вертолетов);</w:t>
      </w:r>
    </w:p>
    <w:bookmarkEnd w:id="1068"/>
    <w:bookmarkStart w:name="z1334" w:id="1069"/>
    <w:p>
      <w:pPr>
        <w:spacing w:after="0"/>
        <w:ind w:left="0"/>
        <w:jc w:val="both"/>
      </w:pPr>
      <w:r>
        <w:rPr>
          <w:rFonts w:ascii="Times New Roman"/>
          <w:b w:val="false"/>
          <w:i w:val="false"/>
          <w:color w:val="000000"/>
          <w:sz w:val="28"/>
        </w:rPr>
        <w:t>
      разрушение или рассоединение трансмиссии (для вертолетов);</w:t>
      </w:r>
    </w:p>
    <w:bookmarkEnd w:id="1069"/>
    <w:bookmarkStart w:name="z1335" w:id="1070"/>
    <w:p>
      <w:pPr>
        <w:spacing w:after="0"/>
        <w:ind w:left="0"/>
        <w:jc w:val="both"/>
      </w:pPr>
      <w:r>
        <w:rPr>
          <w:rFonts w:ascii="Times New Roman"/>
          <w:b w:val="false"/>
          <w:i w:val="false"/>
          <w:color w:val="000000"/>
          <w:sz w:val="28"/>
        </w:rPr>
        <w:t>
      обрыв внешней подвески или самопроизвольный сброс груза;</w:t>
      </w:r>
    </w:p>
    <w:bookmarkEnd w:id="1070"/>
    <w:bookmarkStart w:name="z1336" w:id="1071"/>
    <w:p>
      <w:pPr>
        <w:spacing w:after="0"/>
        <w:ind w:left="0"/>
        <w:jc w:val="both"/>
      </w:pPr>
      <w:r>
        <w:rPr>
          <w:rFonts w:ascii="Times New Roman"/>
          <w:b w:val="false"/>
          <w:i w:val="false"/>
          <w:color w:val="000000"/>
          <w:sz w:val="28"/>
        </w:rPr>
        <w:t>
      другие события, в результате которых нарушается прочность конструкции, ухудшаются технические или летные характеристики.</w:t>
      </w:r>
    </w:p>
    <w:bookmarkEnd w:id="1071"/>
    <w:bookmarkStart w:name="z1337" w:id="1072"/>
    <w:p>
      <w:pPr>
        <w:spacing w:after="0"/>
        <w:ind w:left="0"/>
        <w:jc w:val="both"/>
      </w:pPr>
      <w:r>
        <w:rPr>
          <w:rFonts w:ascii="Times New Roman"/>
          <w:b w:val="false"/>
          <w:i w:val="false"/>
          <w:color w:val="000000"/>
          <w:sz w:val="28"/>
        </w:rPr>
        <w:t>
      13. Неоднократные выходы из строя одной или более бортовых систем, серьезно влияющие на эксплуатацию ВС.</w:t>
      </w:r>
    </w:p>
    <w:bookmarkEnd w:id="1072"/>
    <w:bookmarkStart w:name="z1338" w:id="1073"/>
    <w:p>
      <w:pPr>
        <w:spacing w:after="0"/>
        <w:ind w:left="0"/>
        <w:jc w:val="both"/>
      </w:pPr>
      <w:r>
        <w:rPr>
          <w:rFonts w:ascii="Times New Roman"/>
          <w:b w:val="false"/>
          <w:i w:val="false"/>
          <w:color w:val="000000"/>
          <w:sz w:val="28"/>
        </w:rPr>
        <w:t>
      14. Случаи потери трудоспособности членами летного экипажа в полете:</w:t>
      </w:r>
    </w:p>
    <w:bookmarkEnd w:id="1073"/>
    <w:bookmarkStart w:name="z1339" w:id="1074"/>
    <w:p>
      <w:pPr>
        <w:spacing w:after="0"/>
        <w:ind w:left="0"/>
        <w:jc w:val="both"/>
      </w:pPr>
      <w:r>
        <w:rPr>
          <w:rFonts w:ascii="Times New Roman"/>
          <w:b w:val="false"/>
          <w:i w:val="false"/>
          <w:color w:val="000000"/>
          <w:sz w:val="28"/>
        </w:rPr>
        <w:t>
      применительно к полетам на самолетах с одним пилотом (включая внешнего пилота), или</w:t>
      </w:r>
    </w:p>
    <w:bookmarkEnd w:id="1074"/>
    <w:bookmarkStart w:name="z1340" w:id="1075"/>
    <w:p>
      <w:pPr>
        <w:spacing w:after="0"/>
        <w:ind w:left="0"/>
        <w:jc w:val="both"/>
      </w:pPr>
      <w:r>
        <w:rPr>
          <w:rFonts w:ascii="Times New Roman"/>
          <w:b w:val="false"/>
          <w:i w:val="false"/>
          <w:color w:val="000000"/>
          <w:sz w:val="28"/>
        </w:rPr>
        <w:t>
      применительно к полетам с несколькими пилотами, в отношении которых безопасность полетов была ослаблена из-за значительного увеличения рабочей нагрузки имеющегося экипажа.</w:t>
      </w:r>
    </w:p>
    <w:bookmarkEnd w:id="1075"/>
    <w:bookmarkStart w:name="z1341" w:id="1076"/>
    <w:p>
      <w:pPr>
        <w:spacing w:after="0"/>
        <w:ind w:left="0"/>
        <w:jc w:val="both"/>
      </w:pPr>
      <w:r>
        <w:rPr>
          <w:rFonts w:ascii="Times New Roman"/>
          <w:b w:val="false"/>
          <w:i w:val="false"/>
          <w:color w:val="000000"/>
          <w:sz w:val="28"/>
        </w:rPr>
        <w:t xml:space="preserve">
      15. Количество топлива или ситуации с распределением топлива, требующее объявления пилотом аварийной обстановки, такие как недостаточное количество топлива, полная выработка топлива, недостаточная подача топлива или невозможность использования имеющегося на борту топлива в полном объеме. </w:t>
      </w:r>
    </w:p>
    <w:bookmarkEnd w:id="1076"/>
    <w:bookmarkStart w:name="z1342" w:id="1077"/>
    <w:p>
      <w:pPr>
        <w:spacing w:after="0"/>
        <w:ind w:left="0"/>
        <w:jc w:val="both"/>
      </w:pPr>
      <w:r>
        <w:rPr>
          <w:rFonts w:ascii="Times New Roman"/>
          <w:b w:val="false"/>
          <w:i w:val="false"/>
          <w:color w:val="000000"/>
          <w:sz w:val="28"/>
        </w:rPr>
        <w:t>
      16. Несанкционированные выезды на ВПП, отнесенные по серьезности последствий к категории A. (Информация, касающаяся классификации серьезности последствий, содержится в Руководстве по предотвращению несанкционированных выездов на ВПП, Doc. 9870).</w:t>
      </w:r>
    </w:p>
    <w:bookmarkEnd w:id="1077"/>
    <w:bookmarkStart w:name="z1343" w:id="1078"/>
    <w:p>
      <w:pPr>
        <w:spacing w:after="0"/>
        <w:ind w:left="0"/>
        <w:jc w:val="both"/>
      </w:pPr>
      <w:r>
        <w:rPr>
          <w:rFonts w:ascii="Times New Roman"/>
          <w:b w:val="false"/>
          <w:i w:val="false"/>
          <w:color w:val="000000"/>
          <w:sz w:val="28"/>
        </w:rPr>
        <w:t>
      17. Инциденты при взлете или посадке. Такие, как:</w:t>
      </w:r>
    </w:p>
    <w:bookmarkEnd w:id="1078"/>
    <w:bookmarkStart w:name="z1344" w:id="1079"/>
    <w:p>
      <w:pPr>
        <w:spacing w:after="0"/>
        <w:ind w:left="0"/>
        <w:jc w:val="both"/>
      </w:pPr>
      <w:r>
        <w:rPr>
          <w:rFonts w:ascii="Times New Roman"/>
          <w:b w:val="false"/>
          <w:i w:val="false"/>
          <w:color w:val="000000"/>
          <w:sz w:val="28"/>
        </w:rPr>
        <w:t>
      посадка воздушного судна вне границ ВПП или выкатывание воздушного судна за пределы ВПП на пробеге и разбеге;</w:t>
      </w:r>
    </w:p>
    <w:bookmarkEnd w:id="1079"/>
    <w:bookmarkStart w:name="z1345" w:id="1080"/>
    <w:p>
      <w:pPr>
        <w:spacing w:after="0"/>
        <w:ind w:left="0"/>
        <w:jc w:val="both"/>
      </w:pPr>
      <w:r>
        <w:rPr>
          <w:rFonts w:ascii="Times New Roman"/>
          <w:b w:val="false"/>
          <w:i w:val="false"/>
          <w:color w:val="000000"/>
          <w:sz w:val="28"/>
        </w:rPr>
        <w:t>
      касание земли крылом, лопастью винта и т.д.;</w:t>
      </w:r>
    </w:p>
    <w:bookmarkEnd w:id="1080"/>
    <w:bookmarkStart w:name="z1346" w:id="1081"/>
    <w:p>
      <w:pPr>
        <w:spacing w:after="0"/>
        <w:ind w:left="0"/>
        <w:jc w:val="both"/>
      </w:pPr>
      <w:r>
        <w:rPr>
          <w:rFonts w:ascii="Times New Roman"/>
          <w:b w:val="false"/>
          <w:i w:val="false"/>
          <w:color w:val="000000"/>
          <w:sz w:val="28"/>
        </w:rPr>
        <w:t>
      взлет с застопоренными рулями.</w:t>
      </w:r>
    </w:p>
    <w:bookmarkEnd w:id="1081"/>
    <w:bookmarkStart w:name="z1347" w:id="1082"/>
    <w:p>
      <w:pPr>
        <w:spacing w:after="0"/>
        <w:ind w:left="0"/>
        <w:jc w:val="both"/>
      </w:pPr>
      <w:r>
        <w:rPr>
          <w:rFonts w:ascii="Times New Roman"/>
          <w:b w:val="false"/>
          <w:i w:val="false"/>
          <w:color w:val="000000"/>
          <w:sz w:val="28"/>
        </w:rPr>
        <w:t xml:space="preserve">
      18. Отказы систем (включая потерю мощности или тяги), попадание в зону опасных метеоявлений, выход за пределы установленных летных ограничений или другие ситуации, которые создали или могут создать трудности в управлении ВС. Такие, как: </w:t>
      </w:r>
    </w:p>
    <w:bookmarkEnd w:id="1082"/>
    <w:bookmarkStart w:name="z1348" w:id="1083"/>
    <w:p>
      <w:pPr>
        <w:spacing w:after="0"/>
        <w:ind w:left="0"/>
        <w:jc w:val="both"/>
      </w:pPr>
      <w:r>
        <w:rPr>
          <w:rFonts w:ascii="Times New Roman"/>
          <w:b w:val="false"/>
          <w:i w:val="false"/>
          <w:color w:val="000000"/>
          <w:sz w:val="28"/>
        </w:rPr>
        <w:t>
      невозможность отклонения рулевых поверхностей на требуемый угол;</w:t>
      </w:r>
    </w:p>
    <w:bookmarkEnd w:id="1083"/>
    <w:bookmarkStart w:name="z1349" w:id="1084"/>
    <w:p>
      <w:pPr>
        <w:spacing w:after="0"/>
        <w:ind w:left="0"/>
        <w:jc w:val="both"/>
      </w:pPr>
      <w:r>
        <w:rPr>
          <w:rFonts w:ascii="Times New Roman"/>
          <w:b w:val="false"/>
          <w:i w:val="false"/>
          <w:color w:val="000000"/>
          <w:sz w:val="28"/>
        </w:rPr>
        <w:t>
      флюгирование или самопроизвольное отклонение одной или более секций рулевых поверхностей;</w:t>
      </w:r>
    </w:p>
    <w:bookmarkEnd w:id="1084"/>
    <w:bookmarkStart w:name="z1350" w:id="1085"/>
    <w:p>
      <w:pPr>
        <w:spacing w:after="0"/>
        <w:ind w:left="0"/>
        <w:jc w:val="both"/>
      </w:pPr>
      <w:r>
        <w:rPr>
          <w:rFonts w:ascii="Times New Roman"/>
          <w:b w:val="false"/>
          <w:i w:val="false"/>
          <w:color w:val="000000"/>
          <w:sz w:val="28"/>
        </w:rPr>
        <w:t>
      разрушение или рассоединение проводки управления;</w:t>
      </w:r>
    </w:p>
    <w:bookmarkEnd w:id="1085"/>
    <w:bookmarkStart w:name="z1351" w:id="1086"/>
    <w:p>
      <w:pPr>
        <w:spacing w:after="0"/>
        <w:ind w:left="0"/>
        <w:jc w:val="both"/>
      </w:pPr>
      <w:r>
        <w:rPr>
          <w:rFonts w:ascii="Times New Roman"/>
          <w:b w:val="false"/>
          <w:i w:val="false"/>
          <w:color w:val="000000"/>
          <w:sz w:val="28"/>
        </w:rPr>
        <w:t>
      неизменение, самопроизвольное или ошибочное изменение передаточного отношения от органов управления к рулевым поверхностям;</w:t>
      </w:r>
    </w:p>
    <w:bookmarkEnd w:id="1086"/>
    <w:bookmarkStart w:name="z1352" w:id="1087"/>
    <w:p>
      <w:pPr>
        <w:spacing w:after="0"/>
        <w:ind w:left="0"/>
        <w:jc w:val="both"/>
      </w:pPr>
      <w:r>
        <w:rPr>
          <w:rFonts w:ascii="Times New Roman"/>
          <w:b w:val="false"/>
          <w:i w:val="false"/>
          <w:color w:val="000000"/>
          <w:sz w:val="28"/>
        </w:rPr>
        <w:t>
      невведение ограничения или невосстановление полного диапазона углов отклонения руля высоты или руля направления. Нарушение нормальной реакции ВС на управляющие воздействия;</w:t>
      </w:r>
    </w:p>
    <w:bookmarkEnd w:id="1087"/>
    <w:bookmarkStart w:name="z1353" w:id="1088"/>
    <w:p>
      <w:pPr>
        <w:spacing w:after="0"/>
        <w:ind w:left="0"/>
        <w:jc w:val="both"/>
      </w:pPr>
      <w:r>
        <w:rPr>
          <w:rFonts w:ascii="Times New Roman"/>
          <w:b w:val="false"/>
          <w:i w:val="false"/>
          <w:color w:val="000000"/>
          <w:sz w:val="28"/>
        </w:rPr>
        <w:t>
      невозможность отклонения, самопроизвольное отклонение, флюгирование стабилизатора;</w:t>
      </w:r>
    </w:p>
    <w:bookmarkEnd w:id="1088"/>
    <w:bookmarkStart w:name="z1354" w:id="1089"/>
    <w:p>
      <w:pPr>
        <w:spacing w:after="0"/>
        <w:ind w:left="0"/>
        <w:jc w:val="both"/>
      </w:pPr>
      <w:r>
        <w:rPr>
          <w:rFonts w:ascii="Times New Roman"/>
          <w:b w:val="false"/>
          <w:i w:val="false"/>
          <w:color w:val="000000"/>
          <w:sz w:val="28"/>
        </w:rPr>
        <w:t>
      недопустимое изменение диапазона углов отклонения или скорости перемещения механизации крыла и стабилизатора;</w:t>
      </w:r>
    </w:p>
    <w:bookmarkEnd w:id="1089"/>
    <w:bookmarkStart w:name="z1355" w:id="1090"/>
    <w:p>
      <w:pPr>
        <w:spacing w:after="0"/>
        <w:ind w:left="0"/>
        <w:jc w:val="both"/>
      </w:pPr>
      <w:r>
        <w:rPr>
          <w:rFonts w:ascii="Times New Roman"/>
          <w:b w:val="false"/>
          <w:i w:val="false"/>
          <w:color w:val="000000"/>
          <w:sz w:val="28"/>
        </w:rPr>
        <w:t>
      недопустимое рассогласование между положениями секций предкрылков, закрылков, интерцепторов, гасителей подъемной силы (спойлеров);</w:t>
      </w:r>
    </w:p>
    <w:bookmarkEnd w:id="1090"/>
    <w:bookmarkStart w:name="z1356" w:id="1091"/>
    <w:p>
      <w:pPr>
        <w:spacing w:after="0"/>
        <w:ind w:left="0"/>
        <w:jc w:val="both"/>
      </w:pPr>
      <w:r>
        <w:rPr>
          <w:rFonts w:ascii="Times New Roman"/>
          <w:b w:val="false"/>
          <w:i w:val="false"/>
          <w:color w:val="000000"/>
          <w:sz w:val="28"/>
        </w:rPr>
        <w:t>
      потеря пространственной ориентировки, создавшая трудности в управлении воздушным судном (приведшая к нарушению правил эшелонирования и т.п.);</w:t>
      </w:r>
    </w:p>
    <w:bookmarkEnd w:id="1091"/>
    <w:bookmarkStart w:name="z1357" w:id="1092"/>
    <w:p>
      <w:pPr>
        <w:spacing w:after="0"/>
        <w:ind w:left="0"/>
        <w:jc w:val="both"/>
      </w:pPr>
      <w:r>
        <w:rPr>
          <w:rFonts w:ascii="Times New Roman"/>
          <w:b w:val="false"/>
          <w:i w:val="false"/>
          <w:color w:val="000000"/>
          <w:sz w:val="28"/>
        </w:rPr>
        <w:t>
      невозможность определения по двум и более приборам относительной высоты полета, приборной или истинной скорости полета.</w:t>
      </w:r>
    </w:p>
    <w:bookmarkEnd w:id="1092"/>
    <w:bookmarkStart w:name="z1358" w:id="1093"/>
    <w:p>
      <w:pPr>
        <w:spacing w:after="0"/>
        <w:ind w:left="0"/>
        <w:jc w:val="both"/>
      </w:pPr>
      <w:r>
        <w:rPr>
          <w:rFonts w:ascii="Times New Roman"/>
          <w:b w:val="false"/>
          <w:i w:val="false"/>
          <w:color w:val="000000"/>
          <w:sz w:val="28"/>
        </w:rPr>
        <w:t>
      ошибочный выпуск или уборка механизации крыла (предкрылков, закрылков, гасителей подъемной силы (спойлеров), интерцепторов, щитков), создавшие трудности в управлении воздушным судном.</w:t>
      </w:r>
    </w:p>
    <w:bookmarkEnd w:id="1093"/>
    <w:bookmarkStart w:name="z1359" w:id="1094"/>
    <w:p>
      <w:pPr>
        <w:spacing w:after="0"/>
        <w:ind w:left="0"/>
        <w:jc w:val="both"/>
      </w:pPr>
      <w:r>
        <w:rPr>
          <w:rFonts w:ascii="Times New Roman"/>
          <w:b w:val="false"/>
          <w:i w:val="false"/>
          <w:color w:val="000000"/>
          <w:sz w:val="28"/>
        </w:rPr>
        <w:t>
      19. Отказы более одной системы в системе резервирования, являющейся обязательной для управления полетом и навигации. Такие, как:</w:t>
      </w:r>
    </w:p>
    <w:bookmarkEnd w:id="1094"/>
    <w:bookmarkStart w:name="z1360" w:id="1095"/>
    <w:p>
      <w:pPr>
        <w:spacing w:after="0"/>
        <w:ind w:left="0"/>
        <w:jc w:val="both"/>
      </w:pPr>
      <w:r>
        <w:rPr>
          <w:rFonts w:ascii="Times New Roman"/>
          <w:b w:val="false"/>
          <w:i w:val="false"/>
          <w:color w:val="000000"/>
          <w:sz w:val="28"/>
        </w:rPr>
        <w:t>
      отказ двух и более авиагоризонтов на ВС с тремя и более авиагоризонтами;</w:t>
      </w:r>
    </w:p>
    <w:bookmarkEnd w:id="1095"/>
    <w:bookmarkStart w:name="z1361" w:id="1096"/>
    <w:p>
      <w:pPr>
        <w:spacing w:after="0"/>
        <w:ind w:left="0"/>
        <w:jc w:val="both"/>
      </w:pPr>
      <w:r>
        <w:rPr>
          <w:rFonts w:ascii="Times New Roman"/>
          <w:b w:val="false"/>
          <w:i w:val="false"/>
          <w:color w:val="000000"/>
          <w:sz w:val="28"/>
        </w:rPr>
        <w:t>
      отказ двух и более гидросистем на ВС с двумя и более гидросистемами.</w:t>
      </w:r>
    </w:p>
    <w:bookmarkEnd w:id="1096"/>
    <w:bookmarkStart w:name="z1362" w:id="1097"/>
    <w:p>
      <w:pPr>
        <w:spacing w:after="0"/>
        <w:ind w:left="0"/>
        <w:jc w:val="both"/>
      </w:pPr>
      <w:r>
        <w:rPr>
          <w:rFonts w:ascii="Times New Roman"/>
          <w:b w:val="false"/>
          <w:i w:val="false"/>
          <w:color w:val="000000"/>
          <w:sz w:val="28"/>
        </w:rPr>
        <w:t>
      20. непреднамеренный или, в качестве аварийной меры, преднамеренный сброс груза, перевозимого на внешней подвеске, или другого груза перевозимого с внешней стороны воздушного судна.</w:t>
      </w:r>
    </w:p>
    <w:bookmarkEnd w:id="1097"/>
    <w:bookmarkStart w:name="z1363" w:id="1098"/>
    <w:p>
      <w:pPr>
        <w:spacing w:after="0"/>
        <w:ind w:left="0"/>
        <w:jc w:val="both"/>
      </w:pPr>
      <w:r>
        <w:rPr>
          <w:rFonts w:ascii="Times New Roman"/>
          <w:b w:val="false"/>
          <w:i w:val="false"/>
          <w:color w:val="000000"/>
          <w:sz w:val="28"/>
        </w:rPr>
        <w:t>
      21. Вынужденная посадка ВС вне аэродрома, за исключением посадки легких и сверхлегких самолетов, а также вертолетов на подобранную с воздуха площадку.</w:t>
      </w:r>
    </w:p>
    <w:bookmarkEnd w:id="1098"/>
    <w:bookmarkStart w:name="z1364" w:id="1099"/>
    <w:p>
      <w:pPr>
        <w:spacing w:after="0"/>
        <w:ind w:left="0"/>
        <w:jc w:val="both"/>
      </w:pPr>
      <w:r>
        <w:rPr>
          <w:rFonts w:ascii="Times New Roman"/>
          <w:b w:val="false"/>
          <w:i w:val="false"/>
          <w:color w:val="000000"/>
          <w:sz w:val="28"/>
        </w:rPr>
        <w:t>
      К инцидентам, подлежащим расследованию относятся:</w:t>
      </w:r>
    </w:p>
    <w:bookmarkEnd w:id="1099"/>
    <w:bookmarkStart w:name="z1365" w:id="1100"/>
    <w:p>
      <w:pPr>
        <w:spacing w:after="0"/>
        <w:ind w:left="0"/>
        <w:jc w:val="both"/>
      </w:pPr>
      <w:r>
        <w:rPr>
          <w:rFonts w:ascii="Times New Roman"/>
          <w:b w:val="false"/>
          <w:i w:val="false"/>
          <w:color w:val="000000"/>
          <w:sz w:val="28"/>
        </w:rPr>
        <w:t>
      1) вынужденная посадка легких и сверхлегких самолетов, а также вертолетов вне аэродрома (посадочной площадки), за исключением посадки вертолета при встрече погоды хуже минимума;</w:t>
      </w:r>
    </w:p>
    <w:bookmarkEnd w:id="1100"/>
    <w:bookmarkStart w:name="z1366" w:id="1101"/>
    <w:p>
      <w:pPr>
        <w:spacing w:after="0"/>
        <w:ind w:left="0"/>
        <w:jc w:val="both"/>
      </w:pPr>
      <w:r>
        <w:rPr>
          <w:rFonts w:ascii="Times New Roman"/>
          <w:b w:val="false"/>
          <w:i w:val="false"/>
          <w:color w:val="000000"/>
          <w:sz w:val="28"/>
        </w:rPr>
        <w:t>
      2) нарушение метеоминимумов при взлете, посадке или полете;</w:t>
      </w:r>
    </w:p>
    <w:bookmarkEnd w:id="1101"/>
    <w:bookmarkStart w:name="z1367" w:id="1102"/>
    <w:p>
      <w:pPr>
        <w:spacing w:after="0"/>
        <w:ind w:left="0"/>
        <w:jc w:val="both"/>
      </w:pPr>
      <w:r>
        <w:rPr>
          <w:rFonts w:ascii="Times New Roman"/>
          <w:b w:val="false"/>
          <w:i w:val="false"/>
          <w:color w:val="000000"/>
          <w:sz w:val="28"/>
        </w:rPr>
        <w:t>
      3) повреждения воздушного судна или двигателя, включая локализованные отказы двигателей, в результате которых не нарушается прочность конструкции, не ухудшаются технические или летные характеристики. Такие, как:</w:t>
      </w:r>
    </w:p>
    <w:bookmarkEnd w:id="1102"/>
    <w:bookmarkStart w:name="z1368" w:id="1103"/>
    <w:p>
      <w:pPr>
        <w:spacing w:after="0"/>
        <w:ind w:left="0"/>
        <w:jc w:val="both"/>
      </w:pPr>
      <w:r>
        <w:rPr>
          <w:rFonts w:ascii="Times New Roman"/>
          <w:b w:val="false"/>
          <w:i w:val="false"/>
          <w:color w:val="000000"/>
          <w:sz w:val="28"/>
        </w:rPr>
        <w:t>
      поражение ВС разрядом атмосферного электричества в полете, приведшее к повреждению элементов конструкции ВС, отказу двигателя или к отказу хотя бы одной из систем;</w:t>
      </w:r>
    </w:p>
    <w:bookmarkEnd w:id="1103"/>
    <w:bookmarkStart w:name="z1369" w:id="1104"/>
    <w:p>
      <w:pPr>
        <w:spacing w:after="0"/>
        <w:ind w:left="0"/>
        <w:jc w:val="both"/>
      </w:pPr>
      <w:r>
        <w:rPr>
          <w:rFonts w:ascii="Times New Roman"/>
          <w:b w:val="false"/>
          <w:i w:val="false"/>
          <w:color w:val="000000"/>
          <w:sz w:val="28"/>
        </w:rPr>
        <w:t>
      разрушение элементов амортстоек шасси, подкосов, тележек;</w:t>
      </w:r>
    </w:p>
    <w:bookmarkEnd w:id="1104"/>
    <w:bookmarkStart w:name="z1370" w:id="1105"/>
    <w:p>
      <w:pPr>
        <w:spacing w:after="0"/>
        <w:ind w:left="0"/>
        <w:jc w:val="both"/>
      </w:pPr>
      <w:r>
        <w:rPr>
          <w:rFonts w:ascii="Times New Roman"/>
          <w:b w:val="false"/>
          <w:i w:val="false"/>
          <w:color w:val="000000"/>
          <w:sz w:val="28"/>
        </w:rPr>
        <w:t>
      разрушение любого количества авиашин, приведшее к повреждениям конструкции ВС или повреждению (отказу) двигателя;</w:t>
      </w:r>
    </w:p>
    <w:bookmarkEnd w:id="1105"/>
    <w:bookmarkStart w:name="z1371" w:id="1106"/>
    <w:p>
      <w:pPr>
        <w:spacing w:after="0"/>
        <w:ind w:left="0"/>
        <w:jc w:val="both"/>
      </w:pPr>
      <w:r>
        <w:rPr>
          <w:rFonts w:ascii="Times New Roman"/>
          <w:b w:val="false"/>
          <w:i w:val="false"/>
          <w:color w:val="000000"/>
          <w:sz w:val="28"/>
        </w:rPr>
        <w:t>
      4) выходы из строя систем ВС. Такие, как:</w:t>
      </w:r>
    </w:p>
    <w:bookmarkEnd w:id="1106"/>
    <w:bookmarkStart w:name="z1372" w:id="1107"/>
    <w:p>
      <w:pPr>
        <w:spacing w:after="0"/>
        <w:ind w:left="0"/>
        <w:jc w:val="both"/>
      </w:pPr>
      <w:r>
        <w:rPr>
          <w:rFonts w:ascii="Times New Roman"/>
          <w:b w:val="false"/>
          <w:i w:val="false"/>
          <w:color w:val="000000"/>
          <w:sz w:val="28"/>
        </w:rPr>
        <w:t>
      изменение (неизменение) заданных параметров работы двигателя либо срабатывание предупреждающей сигнализации, приведшие к необходимости выключения двигателя в полете;</w:t>
      </w:r>
    </w:p>
    <w:bookmarkEnd w:id="1107"/>
    <w:bookmarkStart w:name="z1373" w:id="1108"/>
    <w:p>
      <w:pPr>
        <w:spacing w:after="0"/>
        <w:ind w:left="0"/>
        <w:jc w:val="both"/>
      </w:pPr>
      <w:r>
        <w:rPr>
          <w:rFonts w:ascii="Times New Roman"/>
          <w:b w:val="false"/>
          <w:i w:val="false"/>
          <w:color w:val="000000"/>
          <w:sz w:val="28"/>
        </w:rPr>
        <w:t>
      течь топлива в полете;</w:t>
      </w:r>
    </w:p>
    <w:bookmarkEnd w:id="1108"/>
    <w:bookmarkStart w:name="z1374" w:id="1109"/>
    <w:p>
      <w:pPr>
        <w:spacing w:after="0"/>
        <w:ind w:left="0"/>
        <w:jc w:val="both"/>
      </w:pPr>
      <w:r>
        <w:rPr>
          <w:rFonts w:ascii="Times New Roman"/>
          <w:b w:val="false"/>
          <w:i w:val="false"/>
          <w:color w:val="000000"/>
          <w:sz w:val="28"/>
        </w:rPr>
        <w:t>
      невыпуск одной или более стоек шасси от основной системы. Неуборка одной или более стоек шасси. Самопроизвольный выпуск или уборка стойки шасси. Незакрытие или самопроизвольное открытие створок шасси;</w:t>
      </w:r>
    </w:p>
    <w:bookmarkEnd w:id="1109"/>
    <w:bookmarkStart w:name="z1375" w:id="1110"/>
    <w:p>
      <w:pPr>
        <w:spacing w:after="0"/>
        <w:ind w:left="0"/>
        <w:jc w:val="both"/>
      </w:pPr>
      <w:r>
        <w:rPr>
          <w:rFonts w:ascii="Times New Roman"/>
          <w:b w:val="false"/>
          <w:i w:val="false"/>
          <w:color w:val="000000"/>
          <w:sz w:val="28"/>
        </w:rPr>
        <w:t>
      нарушение связи между проводками управления (для ВС и вертолетов с двойной проводкой);</w:t>
      </w:r>
    </w:p>
    <w:bookmarkEnd w:id="1110"/>
    <w:bookmarkStart w:name="z1376" w:id="1111"/>
    <w:p>
      <w:pPr>
        <w:spacing w:after="0"/>
        <w:ind w:left="0"/>
        <w:jc w:val="both"/>
      </w:pPr>
      <w:r>
        <w:rPr>
          <w:rFonts w:ascii="Times New Roman"/>
          <w:b w:val="false"/>
          <w:i w:val="false"/>
          <w:color w:val="000000"/>
          <w:sz w:val="28"/>
        </w:rPr>
        <w:t>
      отказ или невключение одной и более навигационных систем;</w:t>
      </w:r>
    </w:p>
    <w:bookmarkEnd w:id="1111"/>
    <w:bookmarkStart w:name="z1377" w:id="1112"/>
    <w:p>
      <w:pPr>
        <w:spacing w:after="0"/>
        <w:ind w:left="0"/>
        <w:jc w:val="both"/>
      </w:pPr>
      <w:r>
        <w:rPr>
          <w:rFonts w:ascii="Times New Roman"/>
          <w:b w:val="false"/>
          <w:i w:val="false"/>
          <w:color w:val="000000"/>
          <w:sz w:val="28"/>
        </w:rPr>
        <w:t>
      несрабатывание системы опасного сближения с землей;</w:t>
      </w:r>
    </w:p>
    <w:bookmarkEnd w:id="1112"/>
    <w:bookmarkStart w:name="z1378" w:id="1113"/>
    <w:p>
      <w:pPr>
        <w:spacing w:after="0"/>
        <w:ind w:left="0"/>
        <w:jc w:val="both"/>
      </w:pPr>
      <w:r>
        <w:rPr>
          <w:rFonts w:ascii="Times New Roman"/>
          <w:b w:val="false"/>
          <w:i w:val="false"/>
          <w:color w:val="000000"/>
          <w:sz w:val="28"/>
        </w:rPr>
        <w:t>
      ложное срабатывание системы пожаротушения или сигнализации о пожаре, дыме или повышенной температуре. Появление дыма, запаха гари, паров жидкостей, запахов едких веществ в пилотской кабине ВС;</w:t>
      </w:r>
    </w:p>
    <w:bookmarkEnd w:id="1113"/>
    <w:bookmarkStart w:name="z1379" w:id="1114"/>
    <w:p>
      <w:pPr>
        <w:spacing w:after="0"/>
        <w:ind w:left="0"/>
        <w:jc w:val="both"/>
      </w:pPr>
      <w:r>
        <w:rPr>
          <w:rFonts w:ascii="Times New Roman"/>
          <w:b w:val="false"/>
          <w:i w:val="false"/>
          <w:color w:val="000000"/>
          <w:sz w:val="28"/>
        </w:rPr>
        <w:t>
      5) нарушения требований руководящих документов, регламентирующих выполнение полетов и использование воздушного пространства. Такие, как:</w:t>
      </w:r>
    </w:p>
    <w:bookmarkEnd w:id="1114"/>
    <w:bookmarkStart w:name="z1380" w:id="1115"/>
    <w:p>
      <w:pPr>
        <w:spacing w:after="0"/>
        <w:ind w:left="0"/>
        <w:jc w:val="both"/>
      </w:pPr>
      <w:r>
        <w:rPr>
          <w:rFonts w:ascii="Times New Roman"/>
          <w:b w:val="false"/>
          <w:i w:val="false"/>
          <w:color w:val="000000"/>
          <w:sz w:val="28"/>
        </w:rPr>
        <w:t>
      полет ВС, осуществляемый без заявок и разрешения органов ОВД;</w:t>
      </w:r>
    </w:p>
    <w:bookmarkEnd w:id="1115"/>
    <w:bookmarkStart w:name="z1381" w:id="1116"/>
    <w:p>
      <w:pPr>
        <w:spacing w:after="0"/>
        <w:ind w:left="0"/>
        <w:jc w:val="both"/>
      </w:pPr>
      <w:r>
        <w:rPr>
          <w:rFonts w:ascii="Times New Roman"/>
          <w:b w:val="false"/>
          <w:i w:val="false"/>
          <w:color w:val="000000"/>
          <w:sz w:val="28"/>
        </w:rPr>
        <w:t>
      выпуск обледеневшего ВС в полет;</w:t>
      </w:r>
    </w:p>
    <w:bookmarkEnd w:id="1116"/>
    <w:bookmarkStart w:name="z1382" w:id="1117"/>
    <w:p>
      <w:pPr>
        <w:spacing w:after="0"/>
        <w:ind w:left="0"/>
        <w:jc w:val="both"/>
      </w:pPr>
      <w:r>
        <w:rPr>
          <w:rFonts w:ascii="Times New Roman"/>
          <w:b w:val="false"/>
          <w:i w:val="false"/>
          <w:color w:val="000000"/>
          <w:sz w:val="28"/>
        </w:rPr>
        <w:t>
      выключение двигателя, не предусмотренное заданием;</w:t>
      </w:r>
    </w:p>
    <w:bookmarkEnd w:id="1117"/>
    <w:bookmarkStart w:name="z1383" w:id="1118"/>
    <w:p>
      <w:pPr>
        <w:spacing w:after="0"/>
        <w:ind w:left="0"/>
        <w:jc w:val="both"/>
      </w:pPr>
      <w:r>
        <w:rPr>
          <w:rFonts w:ascii="Times New Roman"/>
          <w:b w:val="false"/>
          <w:i w:val="false"/>
          <w:color w:val="000000"/>
          <w:sz w:val="28"/>
        </w:rPr>
        <w:t>
      6) грубое приземление.</w:t>
      </w:r>
    </w:p>
    <w:bookmarkEnd w:id="1118"/>
    <w:bookmarkStart w:name="z1384" w:id="1119"/>
    <w:p>
      <w:pPr>
        <w:spacing w:after="0"/>
        <w:ind w:left="0"/>
        <w:jc w:val="both"/>
      </w:pPr>
      <w:r>
        <w:rPr>
          <w:rFonts w:ascii="Times New Roman"/>
          <w:b w:val="false"/>
          <w:i w:val="false"/>
          <w:color w:val="000000"/>
          <w:sz w:val="28"/>
        </w:rPr>
        <w:t>
      Примечание: к авиационным инцидентам не относятся отказы и неисправности систем, приборов и оборудования ВС, включенные в перечень минимального оборудования (Minimum Equipment List - MEL), с которыми разрешена эксплуатация соответствующего воздушного судна.</w:t>
      </w:r>
    </w:p>
    <w:bookmarkEnd w:id="1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bookmarkStart w:name="z1385" w:id="1120"/>
    <w:p>
      <w:pPr>
        <w:spacing w:after="0"/>
        <w:ind w:left="0"/>
        <w:jc w:val="left"/>
      </w:pPr>
      <w:r>
        <w:rPr>
          <w:rFonts w:ascii="Times New Roman"/>
          <w:b/>
          <w:i w:val="false"/>
          <w:color w:val="000000"/>
        </w:rPr>
        <w:t xml:space="preserve"> Категории авиационных событий в гражданской и экспериментальной авиации, подлежащих оповещению через систему обязательного представления данных и расследованию эксплуатантами воздушных судов (организациями гражданской авиации) в гражданской и экспериментальной авиации</w:t>
      </w:r>
    </w:p>
    <w:bookmarkEnd w:id="1120"/>
    <w:p>
      <w:pPr>
        <w:spacing w:after="0"/>
        <w:ind w:left="0"/>
        <w:jc w:val="both"/>
      </w:pPr>
      <w:r>
        <w:rPr>
          <w:rFonts w:ascii="Times New Roman"/>
          <w:b w:val="false"/>
          <w:i w:val="false"/>
          <w:color w:val="ff0000"/>
          <w:sz w:val="28"/>
        </w:rPr>
        <w:t xml:space="preserve">
      Сноска. Приложение 26 -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6" w:id="1121"/>
    <w:p>
      <w:pPr>
        <w:spacing w:after="0"/>
        <w:ind w:left="0"/>
        <w:jc w:val="both"/>
      </w:pPr>
      <w:r>
        <w:rPr>
          <w:rFonts w:ascii="Times New Roman"/>
          <w:b w:val="false"/>
          <w:i w:val="false"/>
          <w:color w:val="000000"/>
          <w:sz w:val="28"/>
        </w:rPr>
        <w:t>
      1. Потеря радиосвязи в полете.</w:t>
      </w:r>
    </w:p>
    <w:bookmarkEnd w:id="1121"/>
    <w:bookmarkStart w:name="z1387" w:id="1122"/>
    <w:p>
      <w:pPr>
        <w:spacing w:after="0"/>
        <w:ind w:left="0"/>
        <w:jc w:val="both"/>
      </w:pPr>
      <w:r>
        <w:rPr>
          <w:rFonts w:ascii="Times New Roman"/>
          <w:b w:val="false"/>
          <w:i w:val="false"/>
          <w:color w:val="000000"/>
          <w:sz w:val="28"/>
        </w:rPr>
        <w:t>
      2. Несанкционированные выезды на ВПП, отнесенные по серьезности последствий к категориям B, C, D. (Информация, касающаяся классификации серьезности последствий, содержится в Руководстве по предотвращению несанкционированных выездов на ВПП, Doc. 9870).</w:t>
      </w:r>
    </w:p>
    <w:bookmarkEnd w:id="1122"/>
    <w:bookmarkStart w:name="z1388" w:id="1123"/>
    <w:p>
      <w:pPr>
        <w:spacing w:after="0"/>
        <w:ind w:left="0"/>
        <w:jc w:val="both"/>
      </w:pPr>
      <w:r>
        <w:rPr>
          <w:rFonts w:ascii="Times New Roman"/>
          <w:b w:val="false"/>
          <w:i w:val="false"/>
          <w:color w:val="000000"/>
          <w:sz w:val="28"/>
        </w:rPr>
        <w:t>
      3. Срабатывание сигнализации о минимальном остатке топлива в расходном баке в полете.</w:t>
      </w:r>
    </w:p>
    <w:bookmarkEnd w:id="1123"/>
    <w:bookmarkStart w:name="z1389" w:id="1124"/>
    <w:p>
      <w:pPr>
        <w:spacing w:after="0"/>
        <w:ind w:left="0"/>
        <w:jc w:val="both"/>
      </w:pPr>
      <w:r>
        <w:rPr>
          <w:rFonts w:ascii="Times New Roman"/>
          <w:b w:val="false"/>
          <w:i w:val="false"/>
          <w:color w:val="000000"/>
          <w:sz w:val="28"/>
        </w:rPr>
        <w:t>
      4. Выполнение полета с нарушением предполетного отдыха или нормативов рабочего времени членами экипажа. Выполнение полета с остаточными явлениями алкогольного или наркотического опьянения или употребление членами экипажа в полете алкогольных напитков и / или наркотических средств.</w:t>
      </w:r>
    </w:p>
    <w:bookmarkEnd w:id="1124"/>
    <w:bookmarkStart w:name="z1390" w:id="1125"/>
    <w:p>
      <w:pPr>
        <w:spacing w:after="0"/>
        <w:ind w:left="0"/>
        <w:jc w:val="both"/>
      </w:pPr>
      <w:r>
        <w:rPr>
          <w:rFonts w:ascii="Times New Roman"/>
          <w:b w:val="false"/>
          <w:i w:val="false"/>
          <w:color w:val="000000"/>
          <w:sz w:val="28"/>
        </w:rPr>
        <w:t>
      5. Выход из строя наземного радиосветотехнического оборудования при обеспечении полета ВС, приведший к уходу на второй круг или запасной аэродром.</w:t>
      </w:r>
    </w:p>
    <w:bookmarkEnd w:id="1125"/>
    <w:bookmarkStart w:name="z1391" w:id="1126"/>
    <w:p>
      <w:pPr>
        <w:spacing w:after="0"/>
        <w:ind w:left="0"/>
        <w:jc w:val="both"/>
      </w:pPr>
      <w:r>
        <w:rPr>
          <w:rFonts w:ascii="Times New Roman"/>
          <w:b w:val="false"/>
          <w:i w:val="false"/>
          <w:color w:val="000000"/>
          <w:sz w:val="28"/>
        </w:rPr>
        <w:t>
      6. Повреждения воздушного судна или двигателя, включая локализованные отказы двигателей, в результате которых не нарушается прочность конструкции, не ухудшаются технические или летные характеристики. Такие, как:</w:t>
      </w:r>
    </w:p>
    <w:bookmarkEnd w:id="1126"/>
    <w:p>
      <w:pPr>
        <w:spacing w:after="0"/>
        <w:ind w:left="0"/>
        <w:jc w:val="both"/>
      </w:pPr>
      <w:r>
        <w:rPr>
          <w:rFonts w:ascii="Times New Roman"/>
          <w:b w:val="false"/>
          <w:i w:val="false"/>
          <w:color w:val="000000"/>
          <w:sz w:val="28"/>
        </w:rPr>
        <w:t>
      разрушение половины и более авиашин на одной из стоек шасси;</w:t>
      </w:r>
    </w:p>
    <w:p>
      <w:pPr>
        <w:spacing w:after="0"/>
        <w:ind w:left="0"/>
        <w:jc w:val="both"/>
      </w:pPr>
      <w:r>
        <w:rPr>
          <w:rFonts w:ascii="Times New Roman"/>
          <w:b w:val="false"/>
          <w:i w:val="false"/>
          <w:color w:val="000000"/>
          <w:sz w:val="28"/>
        </w:rPr>
        <w:t>
      столкновение с птицами или другими объектами в полете, приведшее к повреждению элементов планера, двигателя или нарушению режима его работы;</w:t>
      </w:r>
    </w:p>
    <w:p>
      <w:pPr>
        <w:spacing w:after="0"/>
        <w:ind w:left="0"/>
        <w:jc w:val="both"/>
      </w:pPr>
      <w:r>
        <w:rPr>
          <w:rFonts w:ascii="Times New Roman"/>
          <w:b w:val="false"/>
          <w:i w:val="false"/>
          <w:color w:val="000000"/>
          <w:sz w:val="28"/>
        </w:rPr>
        <w:t>
      повреждение ВС градом, приведшее к повреждению элементов конструкции ВС, требующего незначительного ремонта, или к локализованному отказу двигателя;</w:t>
      </w:r>
    </w:p>
    <w:p>
      <w:pPr>
        <w:spacing w:after="0"/>
        <w:ind w:left="0"/>
        <w:jc w:val="both"/>
      </w:pPr>
      <w:r>
        <w:rPr>
          <w:rFonts w:ascii="Times New Roman"/>
          <w:b w:val="false"/>
          <w:i w:val="false"/>
          <w:color w:val="000000"/>
          <w:sz w:val="28"/>
        </w:rPr>
        <w:t>
      повреждение лопасти воздушного винта сверх установленных для ремонта допусков, срыв обтекателя втулки воздушного винта или обогревательной накладки (для самолетов с воздушными винтами).</w:t>
      </w:r>
    </w:p>
    <w:bookmarkStart w:name="z1392" w:id="1127"/>
    <w:p>
      <w:pPr>
        <w:spacing w:after="0"/>
        <w:ind w:left="0"/>
        <w:jc w:val="both"/>
      </w:pPr>
      <w:r>
        <w:rPr>
          <w:rFonts w:ascii="Times New Roman"/>
          <w:b w:val="false"/>
          <w:i w:val="false"/>
          <w:color w:val="000000"/>
          <w:sz w:val="28"/>
        </w:rPr>
        <w:t>
      7. Выходы из строя систем ВС. Такие, как:</w:t>
      </w:r>
    </w:p>
    <w:bookmarkEnd w:id="1127"/>
    <w:p>
      <w:pPr>
        <w:spacing w:after="0"/>
        <w:ind w:left="0"/>
        <w:jc w:val="both"/>
      </w:pPr>
      <w:r>
        <w:rPr>
          <w:rFonts w:ascii="Times New Roman"/>
          <w:b w:val="false"/>
          <w:i w:val="false"/>
          <w:color w:val="000000"/>
          <w:sz w:val="28"/>
        </w:rPr>
        <w:t>
      локализованные отказы двигателя, ВСУ или их агрегатов;</w:t>
      </w:r>
    </w:p>
    <w:p>
      <w:pPr>
        <w:spacing w:after="0"/>
        <w:ind w:left="0"/>
        <w:jc w:val="both"/>
      </w:pPr>
      <w:r>
        <w:rPr>
          <w:rFonts w:ascii="Times New Roman"/>
          <w:b w:val="false"/>
          <w:i w:val="false"/>
          <w:color w:val="000000"/>
          <w:sz w:val="28"/>
        </w:rPr>
        <w:t>
      нарушение питания двигателя топливом;</w:t>
      </w:r>
    </w:p>
    <w:p>
      <w:pPr>
        <w:spacing w:after="0"/>
        <w:ind w:left="0"/>
        <w:jc w:val="both"/>
      </w:pPr>
      <w:r>
        <w:rPr>
          <w:rFonts w:ascii="Times New Roman"/>
          <w:b w:val="false"/>
          <w:i w:val="false"/>
          <w:color w:val="000000"/>
          <w:sz w:val="28"/>
        </w:rPr>
        <w:t>
      отказ системы очистки стекол кабины экипажа, который не создал трудности в управлении воздушным судном;</w:t>
      </w:r>
    </w:p>
    <w:p>
      <w:pPr>
        <w:spacing w:after="0"/>
        <w:ind w:left="0"/>
        <w:jc w:val="both"/>
      </w:pPr>
      <w:r>
        <w:rPr>
          <w:rFonts w:ascii="Times New Roman"/>
          <w:b w:val="false"/>
          <w:i w:val="false"/>
          <w:color w:val="000000"/>
          <w:sz w:val="28"/>
        </w:rPr>
        <w:t>
      отказ системы управления колесами передней стойки шасси;</w:t>
      </w:r>
    </w:p>
    <w:p>
      <w:pPr>
        <w:spacing w:after="0"/>
        <w:ind w:left="0"/>
        <w:jc w:val="both"/>
      </w:pPr>
      <w:r>
        <w:rPr>
          <w:rFonts w:ascii="Times New Roman"/>
          <w:b w:val="false"/>
          <w:i w:val="false"/>
          <w:color w:val="000000"/>
          <w:sz w:val="28"/>
        </w:rPr>
        <w:t>
      отказ системы измерения расхода или количества топлива, не дающий экипажу возможность определения расхода или остатка топлива;</w:t>
      </w:r>
    </w:p>
    <w:p>
      <w:pPr>
        <w:spacing w:after="0"/>
        <w:ind w:left="0"/>
        <w:jc w:val="both"/>
      </w:pPr>
      <w:r>
        <w:rPr>
          <w:rFonts w:ascii="Times New Roman"/>
          <w:b w:val="false"/>
          <w:i w:val="false"/>
          <w:color w:val="000000"/>
          <w:sz w:val="28"/>
        </w:rPr>
        <w:t>
      отказ радиолокатора в условиях полета в опасных метеоявлениях;</w:t>
      </w:r>
    </w:p>
    <w:p>
      <w:pPr>
        <w:spacing w:after="0"/>
        <w:ind w:left="0"/>
        <w:jc w:val="both"/>
      </w:pPr>
      <w:r>
        <w:rPr>
          <w:rFonts w:ascii="Times New Roman"/>
          <w:b w:val="false"/>
          <w:i w:val="false"/>
          <w:color w:val="000000"/>
          <w:sz w:val="28"/>
        </w:rPr>
        <w:t>
      невыработка топлива из отдельных баков, его неравномерная выработка или распределение его по бакам, неустраняемые мерами, предусмотренными РЛЭ;</w:t>
      </w:r>
    </w:p>
    <w:p>
      <w:pPr>
        <w:spacing w:after="0"/>
        <w:ind w:left="0"/>
        <w:jc w:val="both"/>
      </w:pPr>
      <w:r>
        <w:rPr>
          <w:rFonts w:ascii="Times New Roman"/>
          <w:b w:val="false"/>
          <w:i w:val="false"/>
          <w:color w:val="000000"/>
          <w:sz w:val="28"/>
        </w:rPr>
        <w:t>
      невключение, невыключение, самопроизвольное включение или выключение реверса тяги;</w:t>
      </w:r>
    </w:p>
    <w:p>
      <w:pPr>
        <w:spacing w:after="0"/>
        <w:ind w:left="0"/>
        <w:jc w:val="both"/>
      </w:pPr>
      <w:r>
        <w:rPr>
          <w:rFonts w:ascii="Times New Roman"/>
          <w:b w:val="false"/>
          <w:i w:val="false"/>
          <w:color w:val="000000"/>
          <w:sz w:val="28"/>
        </w:rPr>
        <w:t>
      недопустимое возрастание (уменьшение) усилий, перекомпенсация на органах управления;</w:t>
      </w:r>
    </w:p>
    <w:p>
      <w:pPr>
        <w:spacing w:after="0"/>
        <w:ind w:left="0"/>
        <w:jc w:val="both"/>
      </w:pPr>
      <w:r>
        <w:rPr>
          <w:rFonts w:ascii="Times New Roman"/>
          <w:b w:val="false"/>
          <w:i w:val="false"/>
          <w:color w:val="000000"/>
          <w:sz w:val="28"/>
        </w:rPr>
        <w:t>
      невозможность гидроусиления (переход на безбустерное управление рулевыми поверхностями), невозможность триммирования усилий на органах управления;</w:t>
      </w:r>
    </w:p>
    <w:p>
      <w:pPr>
        <w:spacing w:after="0"/>
        <w:ind w:left="0"/>
        <w:jc w:val="both"/>
      </w:pPr>
      <w:r>
        <w:rPr>
          <w:rFonts w:ascii="Times New Roman"/>
          <w:b w:val="false"/>
          <w:i w:val="false"/>
          <w:color w:val="000000"/>
          <w:sz w:val="28"/>
        </w:rPr>
        <w:t>
      полет в условиях обледенения на ВС с ограничениями допуска к полетам в условиях обледенения, на ВС с отказавшей или невключенной ПОС;</w:t>
      </w:r>
    </w:p>
    <w:p>
      <w:pPr>
        <w:spacing w:after="0"/>
        <w:ind w:left="0"/>
        <w:jc w:val="both"/>
      </w:pPr>
      <w:r>
        <w:rPr>
          <w:rFonts w:ascii="Times New Roman"/>
          <w:b w:val="false"/>
          <w:i w:val="false"/>
          <w:color w:val="000000"/>
          <w:sz w:val="28"/>
        </w:rPr>
        <w:t>
      ложное срабатывание сигнализации опасных режимов;</w:t>
      </w:r>
    </w:p>
    <w:p>
      <w:pPr>
        <w:spacing w:after="0"/>
        <w:ind w:left="0"/>
        <w:jc w:val="both"/>
      </w:pPr>
      <w:r>
        <w:rPr>
          <w:rFonts w:ascii="Times New Roman"/>
          <w:b w:val="false"/>
          <w:i w:val="false"/>
          <w:color w:val="000000"/>
          <w:sz w:val="28"/>
        </w:rPr>
        <w:t>
      несрабатывание или ложное срабатывание сигнализации положения стоек шасси;</w:t>
      </w:r>
    </w:p>
    <w:p>
      <w:pPr>
        <w:spacing w:after="0"/>
        <w:ind w:left="0"/>
        <w:jc w:val="both"/>
      </w:pPr>
      <w:r>
        <w:rPr>
          <w:rFonts w:ascii="Times New Roman"/>
          <w:b w:val="false"/>
          <w:i w:val="false"/>
          <w:color w:val="000000"/>
          <w:sz w:val="28"/>
        </w:rPr>
        <w:t>
      отказ основной системы торможения. Самопроизвольное затормаживание или растормаживание колес;</w:t>
      </w:r>
    </w:p>
    <w:p>
      <w:pPr>
        <w:spacing w:after="0"/>
        <w:ind w:left="0"/>
        <w:jc w:val="both"/>
      </w:pPr>
      <w:r>
        <w:rPr>
          <w:rFonts w:ascii="Times New Roman"/>
          <w:b w:val="false"/>
          <w:i w:val="false"/>
          <w:color w:val="000000"/>
          <w:sz w:val="28"/>
        </w:rPr>
        <w:t>
      невыпуск, неуборка, флюгирование, самопроизвольный выпуск или уборка механизации крыла (предкрылков, закрылков, гасителей подъемной силы (спойлеров), интерцепторов, щитков) на земле;</w:t>
      </w:r>
    </w:p>
    <w:p>
      <w:pPr>
        <w:spacing w:after="0"/>
        <w:ind w:left="0"/>
        <w:jc w:val="both"/>
      </w:pPr>
      <w:r>
        <w:rPr>
          <w:rFonts w:ascii="Times New Roman"/>
          <w:b w:val="false"/>
          <w:i w:val="false"/>
          <w:color w:val="000000"/>
          <w:sz w:val="28"/>
        </w:rPr>
        <w:t>
      несрабатывание или ложное срабатывание сигнализации и (или) индикации положения стабилизатора или механизации крыла;</w:t>
      </w:r>
    </w:p>
    <w:p>
      <w:pPr>
        <w:spacing w:after="0"/>
        <w:ind w:left="0"/>
        <w:jc w:val="both"/>
      </w:pPr>
      <w:r>
        <w:rPr>
          <w:rFonts w:ascii="Times New Roman"/>
          <w:b w:val="false"/>
          <w:i w:val="false"/>
          <w:color w:val="000000"/>
          <w:sz w:val="28"/>
        </w:rPr>
        <w:t>
      невозможность определения по одному прибору относительной высоты полета, приборной или истинной скорости полета;</w:t>
      </w:r>
    </w:p>
    <w:p>
      <w:pPr>
        <w:spacing w:after="0"/>
        <w:ind w:left="0"/>
        <w:jc w:val="both"/>
      </w:pPr>
      <w:r>
        <w:rPr>
          <w:rFonts w:ascii="Times New Roman"/>
          <w:b w:val="false"/>
          <w:i w:val="false"/>
          <w:color w:val="000000"/>
          <w:sz w:val="28"/>
        </w:rPr>
        <w:t>
      отказ одного авиагоризонта на ВС с одним или двумя авиагоризонтами; отказ одного авиагоризонта в сочетании с отказом системы контроля; отказ любого количества авиагоризонтов, о котором не появилось сигнала (или если сигнализация не предусмотрена); отказ системы контроля авиагоризонтов с выдачей ложных сигналов;</w:t>
      </w:r>
    </w:p>
    <w:p>
      <w:pPr>
        <w:spacing w:after="0"/>
        <w:ind w:left="0"/>
        <w:jc w:val="both"/>
      </w:pPr>
      <w:r>
        <w:rPr>
          <w:rFonts w:ascii="Times New Roman"/>
          <w:b w:val="false"/>
          <w:i w:val="false"/>
          <w:color w:val="000000"/>
          <w:sz w:val="28"/>
        </w:rPr>
        <w:t>
      отказы или самопроизвольное отключение автоматической системы управления полетом, приводящие к отклонению одного и более параметров полета (высотно-скоростных параметров, перегрузок, углов крена, тангажа, атаки, скольжения, траекторных параметров) от заданных;</w:t>
      </w:r>
    </w:p>
    <w:p>
      <w:pPr>
        <w:spacing w:after="0"/>
        <w:ind w:left="0"/>
        <w:jc w:val="both"/>
      </w:pPr>
      <w:r>
        <w:rPr>
          <w:rFonts w:ascii="Times New Roman"/>
          <w:b w:val="false"/>
          <w:i w:val="false"/>
          <w:color w:val="000000"/>
          <w:sz w:val="28"/>
        </w:rPr>
        <w:t>
      разгерметизация гидросистемы. Падение давления в одной и более гидросистемах без разгерметизации;</w:t>
      </w:r>
    </w:p>
    <w:p>
      <w:pPr>
        <w:spacing w:after="0"/>
        <w:ind w:left="0"/>
        <w:jc w:val="both"/>
      </w:pPr>
      <w:r>
        <w:rPr>
          <w:rFonts w:ascii="Times New Roman"/>
          <w:b w:val="false"/>
          <w:i w:val="false"/>
          <w:color w:val="000000"/>
          <w:sz w:val="28"/>
        </w:rPr>
        <w:t>
      утечка горячего воздуха из магистралей, изменение температуры воздуха в гермокабине, уменьшение подачи воздуха в гермокабину, падение давления или перенаддув гермокабины, приведшие к необходимости смены эшелона;</w:t>
      </w:r>
    </w:p>
    <w:p>
      <w:pPr>
        <w:spacing w:after="0"/>
        <w:ind w:left="0"/>
        <w:jc w:val="both"/>
      </w:pPr>
      <w:r>
        <w:rPr>
          <w:rFonts w:ascii="Times New Roman"/>
          <w:b w:val="false"/>
          <w:i w:val="false"/>
          <w:color w:val="000000"/>
          <w:sz w:val="28"/>
        </w:rPr>
        <w:t>
      недопустимое нарушение характеристик электропитания постоянным и (или) переменным током от одного и более распределительных устройств системы электроснабжения. Переход на аварийное питание постоянным или переменным током;</w:t>
      </w:r>
    </w:p>
    <w:p>
      <w:pPr>
        <w:spacing w:after="0"/>
        <w:ind w:left="0"/>
        <w:jc w:val="both"/>
      </w:pPr>
      <w:r>
        <w:rPr>
          <w:rFonts w:ascii="Times New Roman"/>
          <w:b w:val="false"/>
          <w:i w:val="false"/>
          <w:color w:val="000000"/>
          <w:sz w:val="28"/>
        </w:rPr>
        <w:t>
      несрабатывание системы опознавания или системы сигнализации опасного сближения.</w:t>
      </w:r>
    </w:p>
    <w:bookmarkStart w:name="z1393" w:id="1128"/>
    <w:p>
      <w:pPr>
        <w:spacing w:after="0"/>
        <w:ind w:left="0"/>
        <w:jc w:val="both"/>
      </w:pPr>
      <w:r>
        <w:rPr>
          <w:rFonts w:ascii="Times New Roman"/>
          <w:b w:val="false"/>
          <w:i w:val="false"/>
          <w:color w:val="000000"/>
          <w:sz w:val="28"/>
        </w:rPr>
        <w:t>
      8. Нарушения требований руководящих документов, регламентирующих выполнение полетов и использование воздушного пространства. Такие, как:</w:t>
      </w:r>
    </w:p>
    <w:bookmarkEnd w:id="1128"/>
    <w:p>
      <w:pPr>
        <w:spacing w:after="0"/>
        <w:ind w:left="0"/>
        <w:jc w:val="both"/>
      </w:pPr>
      <w:r>
        <w:rPr>
          <w:rFonts w:ascii="Times New Roman"/>
          <w:b w:val="false"/>
          <w:i w:val="false"/>
          <w:color w:val="000000"/>
          <w:sz w:val="28"/>
        </w:rPr>
        <w:t>
      нарушение установленных правил и схем набора высоты, выхода из зоны аэродрома, снижения или захода на посадку;</w:t>
      </w:r>
    </w:p>
    <w:p>
      <w:pPr>
        <w:spacing w:after="0"/>
        <w:ind w:left="0"/>
        <w:jc w:val="both"/>
      </w:pPr>
      <w:r>
        <w:rPr>
          <w:rFonts w:ascii="Times New Roman"/>
          <w:b w:val="false"/>
          <w:i w:val="false"/>
          <w:color w:val="000000"/>
          <w:sz w:val="28"/>
        </w:rPr>
        <w:t>
      изменение заданной высоты полета без согласования с диспетчером;</w:t>
      </w:r>
    </w:p>
    <w:p>
      <w:pPr>
        <w:spacing w:after="0"/>
        <w:ind w:left="0"/>
        <w:jc w:val="both"/>
      </w:pPr>
      <w:r>
        <w:rPr>
          <w:rFonts w:ascii="Times New Roman"/>
          <w:b w:val="false"/>
          <w:i w:val="false"/>
          <w:color w:val="000000"/>
          <w:sz w:val="28"/>
        </w:rPr>
        <w:t>
      изменение плана и маршрута полета после вылета ВС без согласования с органами ОВД;</w:t>
      </w:r>
    </w:p>
    <w:p>
      <w:pPr>
        <w:spacing w:after="0"/>
        <w:ind w:left="0"/>
        <w:jc w:val="both"/>
      </w:pPr>
      <w:r>
        <w:rPr>
          <w:rFonts w:ascii="Times New Roman"/>
          <w:b w:val="false"/>
          <w:i w:val="false"/>
          <w:color w:val="000000"/>
          <w:sz w:val="28"/>
        </w:rPr>
        <w:t>
      нарушение установленных интервалов вертикального или горизонтального эшелонирования;</w:t>
      </w:r>
    </w:p>
    <w:p>
      <w:pPr>
        <w:spacing w:after="0"/>
        <w:ind w:left="0"/>
        <w:jc w:val="both"/>
      </w:pPr>
      <w:r>
        <w:rPr>
          <w:rFonts w:ascii="Times New Roman"/>
          <w:b w:val="false"/>
          <w:i w:val="false"/>
          <w:color w:val="000000"/>
          <w:sz w:val="28"/>
        </w:rPr>
        <w:t>
      отклонение от оси маршрута ОВД на расстояние более допустимой нормы, а также за пределы МВЛ;</w:t>
      </w:r>
    </w:p>
    <w:p>
      <w:pPr>
        <w:spacing w:after="0"/>
        <w:ind w:left="0"/>
        <w:jc w:val="both"/>
      </w:pPr>
      <w:r>
        <w:rPr>
          <w:rFonts w:ascii="Times New Roman"/>
          <w:b w:val="false"/>
          <w:i w:val="false"/>
          <w:color w:val="000000"/>
          <w:sz w:val="28"/>
        </w:rPr>
        <w:t>
      нарушение минимума погоды при взлете, посадке или полете по трассам МВЛ (маршрутам);</w:t>
      </w:r>
    </w:p>
    <w:p>
      <w:pPr>
        <w:spacing w:after="0"/>
        <w:ind w:left="0"/>
        <w:jc w:val="both"/>
      </w:pPr>
      <w:r>
        <w:rPr>
          <w:rFonts w:ascii="Times New Roman"/>
          <w:b w:val="false"/>
          <w:i w:val="false"/>
          <w:color w:val="000000"/>
          <w:sz w:val="28"/>
        </w:rPr>
        <w:t>
      полет на обледеневшем ВС (при наличии несбрасываемого льда на поверхностях, защищенных ПОС, а также на других поверхностях ВС, при сходе снега или льда с которых возможно их попадание в двигатель);</w:t>
      </w:r>
    </w:p>
    <w:p>
      <w:pPr>
        <w:spacing w:after="0"/>
        <w:ind w:left="0"/>
        <w:jc w:val="both"/>
      </w:pPr>
      <w:r>
        <w:rPr>
          <w:rFonts w:ascii="Times New Roman"/>
          <w:b w:val="false"/>
          <w:i w:val="false"/>
          <w:color w:val="000000"/>
          <w:sz w:val="28"/>
        </w:rPr>
        <w:t>
      нарушение порядка и сроков передачи на борт ВС штормовых предупреждений или информации о состоянии погоды по маршруту полета, в пунктах взлета и посадки, требующей изменения плана полета;</w:t>
      </w:r>
    </w:p>
    <w:p>
      <w:pPr>
        <w:spacing w:after="0"/>
        <w:ind w:left="0"/>
        <w:jc w:val="both"/>
      </w:pPr>
      <w:r>
        <w:rPr>
          <w:rFonts w:ascii="Times New Roman"/>
          <w:b w:val="false"/>
          <w:i w:val="false"/>
          <w:color w:val="000000"/>
          <w:sz w:val="28"/>
        </w:rPr>
        <w:t>
      посадка на незапланированный (незаявленный) аэродром (посадочную площадку);</w:t>
      </w:r>
    </w:p>
    <w:p>
      <w:pPr>
        <w:spacing w:after="0"/>
        <w:ind w:left="0"/>
        <w:jc w:val="both"/>
      </w:pPr>
      <w:r>
        <w:rPr>
          <w:rFonts w:ascii="Times New Roman"/>
          <w:b w:val="false"/>
          <w:i w:val="false"/>
          <w:color w:val="000000"/>
          <w:sz w:val="28"/>
        </w:rPr>
        <w:t>
      прием и выпуск ВС с неподготовленной ВПП;</w:t>
      </w:r>
    </w:p>
    <w:p>
      <w:pPr>
        <w:spacing w:after="0"/>
        <w:ind w:left="0"/>
        <w:jc w:val="both"/>
      </w:pPr>
      <w:r>
        <w:rPr>
          <w:rFonts w:ascii="Times New Roman"/>
          <w:b w:val="false"/>
          <w:i w:val="false"/>
          <w:color w:val="000000"/>
          <w:sz w:val="28"/>
        </w:rPr>
        <w:t>
      выпуск ВС в полет с незавершенным техническим обслуживанием;</w:t>
      </w:r>
    </w:p>
    <w:p>
      <w:pPr>
        <w:spacing w:after="0"/>
        <w:ind w:left="0"/>
        <w:jc w:val="both"/>
      </w:pPr>
      <w:r>
        <w:rPr>
          <w:rFonts w:ascii="Times New Roman"/>
          <w:b w:val="false"/>
          <w:i w:val="false"/>
          <w:color w:val="000000"/>
          <w:sz w:val="28"/>
        </w:rPr>
        <w:t>
      вылет ВС, не считающегося исправным;</w:t>
      </w:r>
    </w:p>
    <w:p>
      <w:pPr>
        <w:spacing w:after="0"/>
        <w:ind w:left="0"/>
        <w:jc w:val="both"/>
      </w:pPr>
      <w:r>
        <w:rPr>
          <w:rFonts w:ascii="Times New Roman"/>
          <w:b w:val="false"/>
          <w:i w:val="false"/>
          <w:color w:val="000000"/>
          <w:sz w:val="28"/>
        </w:rPr>
        <w:t>
      заправка ВС некондиционным ГСМ;</w:t>
      </w:r>
    </w:p>
    <w:p>
      <w:pPr>
        <w:spacing w:after="0"/>
        <w:ind w:left="0"/>
        <w:jc w:val="both"/>
      </w:pPr>
      <w:r>
        <w:rPr>
          <w:rFonts w:ascii="Times New Roman"/>
          <w:b w:val="false"/>
          <w:i w:val="false"/>
          <w:color w:val="000000"/>
          <w:sz w:val="28"/>
        </w:rPr>
        <w:t>
      вылет ВС при наличии отказов, не входящих в перечень, разрешенных для вылета, установленных РЛЭ соответствующего типа ВС;</w:t>
      </w:r>
    </w:p>
    <w:p>
      <w:pPr>
        <w:spacing w:after="0"/>
        <w:ind w:left="0"/>
        <w:jc w:val="both"/>
      </w:pPr>
      <w:r>
        <w:rPr>
          <w:rFonts w:ascii="Times New Roman"/>
          <w:b w:val="false"/>
          <w:i w:val="false"/>
          <w:color w:val="000000"/>
          <w:sz w:val="28"/>
        </w:rPr>
        <w:t>
      нарушение норм загрузки или центровки ВС, установленных РЛЭ, смещение груза в полете, приведшее к нарушению центровки;</w:t>
      </w:r>
    </w:p>
    <w:p>
      <w:pPr>
        <w:spacing w:after="0"/>
        <w:ind w:left="0"/>
        <w:jc w:val="both"/>
      </w:pPr>
      <w:r>
        <w:rPr>
          <w:rFonts w:ascii="Times New Roman"/>
          <w:b w:val="false"/>
          <w:i w:val="false"/>
          <w:color w:val="000000"/>
          <w:sz w:val="28"/>
        </w:rPr>
        <w:t>
      взлет, полет или посадка ВС с конфигурацией, не соответствующей требованиям РЛЭ;</w:t>
      </w:r>
    </w:p>
    <w:p>
      <w:pPr>
        <w:spacing w:after="0"/>
        <w:ind w:left="0"/>
        <w:jc w:val="both"/>
      </w:pPr>
      <w:r>
        <w:rPr>
          <w:rFonts w:ascii="Times New Roman"/>
          <w:b w:val="false"/>
          <w:i w:val="false"/>
          <w:color w:val="000000"/>
          <w:sz w:val="28"/>
        </w:rPr>
        <w:t>
      выход за ограничения, оговоренные РЛЭ (по скорости, перегрузке, углам атаки и крена, по режимам работы силовых установок, падению оборотов несущего винта и т.д.):</w:t>
      </w:r>
    </w:p>
    <w:p>
      <w:pPr>
        <w:spacing w:after="0"/>
        <w:ind w:left="0"/>
        <w:jc w:val="both"/>
      </w:pPr>
      <w:r>
        <w:rPr>
          <w:rFonts w:ascii="Times New Roman"/>
          <w:b w:val="false"/>
          <w:i w:val="false"/>
          <w:color w:val="000000"/>
          <w:sz w:val="28"/>
        </w:rPr>
        <w:t>
      невыполнение указаний органа обслуживания воздушного движения эксплуатантами ВС за исключением случаев явной угрозы безопасности полҰтов и предотвращения авиационного происшествия;</w:t>
      </w:r>
    </w:p>
    <w:bookmarkStart w:name="z1394" w:id="1129"/>
    <w:p>
      <w:pPr>
        <w:spacing w:after="0"/>
        <w:ind w:left="0"/>
        <w:jc w:val="both"/>
      </w:pPr>
      <w:r>
        <w:rPr>
          <w:rFonts w:ascii="Times New Roman"/>
          <w:b w:val="false"/>
          <w:i w:val="false"/>
          <w:color w:val="000000"/>
          <w:sz w:val="28"/>
        </w:rPr>
        <w:t>
      9. Ошибочные действия авиационного персонала. Такие, как:</w:t>
      </w:r>
    </w:p>
    <w:bookmarkEnd w:id="1129"/>
    <w:p>
      <w:pPr>
        <w:spacing w:after="0"/>
        <w:ind w:left="0"/>
        <w:jc w:val="both"/>
      </w:pPr>
      <w:r>
        <w:rPr>
          <w:rFonts w:ascii="Times New Roman"/>
          <w:b w:val="false"/>
          <w:i w:val="false"/>
          <w:color w:val="000000"/>
          <w:sz w:val="28"/>
        </w:rPr>
        <w:t>
      ошибочное отклонение стабилизатора;</w:t>
      </w:r>
    </w:p>
    <w:p>
      <w:pPr>
        <w:spacing w:after="0"/>
        <w:ind w:left="0"/>
        <w:jc w:val="both"/>
      </w:pPr>
      <w:r>
        <w:rPr>
          <w:rFonts w:ascii="Times New Roman"/>
          <w:b w:val="false"/>
          <w:i w:val="false"/>
          <w:color w:val="000000"/>
          <w:sz w:val="28"/>
        </w:rPr>
        <w:t>
      невключение экипажем системы управления колесами передней стойки шасси;</w:t>
      </w:r>
    </w:p>
    <w:p>
      <w:pPr>
        <w:spacing w:after="0"/>
        <w:ind w:left="0"/>
        <w:jc w:val="both"/>
      </w:pPr>
      <w:r>
        <w:rPr>
          <w:rFonts w:ascii="Times New Roman"/>
          <w:b w:val="false"/>
          <w:i w:val="false"/>
          <w:color w:val="000000"/>
          <w:sz w:val="28"/>
        </w:rPr>
        <w:t>
      ошибочный выпуск или уборка шасси;</w:t>
      </w:r>
    </w:p>
    <w:p>
      <w:pPr>
        <w:spacing w:after="0"/>
        <w:ind w:left="0"/>
        <w:jc w:val="both"/>
      </w:pPr>
      <w:r>
        <w:rPr>
          <w:rFonts w:ascii="Times New Roman"/>
          <w:b w:val="false"/>
          <w:i w:val="false"/>
          <w:color w:val="000000"/>
          <w:sz w:val="28"/>
        </w:rPr>
        <w:t>
      ошибочный выпуск или уборка механизации крыла (предкрылков, закрылков, гасителей подъемной силы (спойлеров), интерцепторов, щитков), не создавшие трудностей в управлении воздушным судном;</w:t>
      </w:r>
    </w:p>
    <w:p>
      <w:pPr>
        <w:spacing w:after="0"/>
        <w:ind w:left="0"/>
        <w:jc w:val="both"/>
      </w:pPr>
      <w:r>
        <w:rPr>
          <w:rFonts w:ascii="Times New Roman"/>
          <w:b w:val="false"/>
          <w:i w:val="false"/>
          <w:color w:val="000000"/>
          <w:sz w:val="28"/>
        </w:rPr>
        <w:t>
      ошибочное отключение каналов курса, крена, тангажа или автомата тяги автоматической системы управления полетом, приводящее к отклонению одного и более параметров полета (высотно-скоростных параметров, перегрузок, углов крена, тангажа, атаки, скольжения, траекторных параметров) от заданных;</w:t>
      </w:r>
    </w:p>
    <w:p>
      <w:pPr>
        <w:spacing w:after="0"/>
        <w:ind w:left="0"/>
        <w:jc w:val="both"/>
      </w:pPr>
      <w:r>
        <w:rPr>
          <w:rFonts w:ascii="Times New Roman"/>
          <w:b w:val="false"/>
          <w:i w:val="false"/>
          <w:color w:val="000000"/>
          <w:sz w:val="28"/>
        </w:rPr>
        <w:t>
      ошибочное включение или выключение реверса тяги;</w:t>
      </w:r>
    </w:p>
    <w:p>
      <w:pPr>
        <w:spacing w:after="0"/>
        <w:ind w:left="0"/>
        <w:jc w:val="both"/>
      </w:pPr>
      <w:r>
        <w:rPr>
          <w:rFonts w:ascii="Times New Roman"/>
          <w:b w:val="false"/>
          <w:i w:val="false"/>
          <w:color w:val="000000"/>
          <w:sz w:val="28"/>
        </w:rPr>
        <w:t>
      выкатывание ВС за пределы ВПП (кроме взлета и посадки), РД, перрона при рулении или буксировке;</w:t>
      </w:r>
    </w:p>
    <w:p>
      <w:pPr>
        <w:spacing w:after="0"/>
        <w:ind w:left="0"/>
        <w:jc w:val="both"/>
      </w:pPr>
      <w:r>
        <w:rPr>
          <w:rFonts w:ascii="Times New Roman"/>
          <w:b w:val="false"/>
          <w:i w:val="false"/>
          <w:color w:val="000000"/>
          <w:sz w:val="28"/>
        </w:rPr>
        <w:t>
      столкновение или угроза столкновения ВС с объектами на земле (людьми, животными, транспортными средствами или наземными препятствиями на РД, перронах).</w:t>
      </w:r>
    </w:p>
    <w:p>
      <w:pPr>
        <w:spacing w:after="0"/>
        <w:ind w:left="0"/>
        <w:jc w:val="both"/>
      </w:pPr>
      <w:r>
        <w:rPr>
          <w:rFonts w:ascii="Times New Roman"/>
          <w:b w:val="false"/>
          <w:i w:val="false"/>
          <w:color w:val="000000"/>
          <w:sz w:val="28"/>
        </w:rPr>
        <w:t>
      Примечание: к инцидентам не относятся отказы и неисправности систем, приборов и оборудования ВС, включенные в перечень минимального оборудования (Minimum Equipment List - MEL), с которыми разрешена эксплуатация соответствующего ВС.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__________________________</w:t>
            </w:r>
            <w:r>
              <w:br/>
            </w:r>
            <w:r>
              <w:rPr>
                <w:rFonts w:ascii="Times New Roman"/>
                <w:b w:val="false"/>
                <w:i w:val="false"/>
                <w:color w:val="000000"/>
                <w:sz w:val="20"/>
              </w:rPr>
              <w:t>(инициалы, фамилия)</w:t>
            </w:r>
            <w:r>
              <w:br/>
            </w:r>
            <w:r>
              <w:rPr>
                <w:rFonts w:ascii="Times New Roman"/>
                <w:b w:val="false"/>
                <w:i w:val="false"/>
                <w:color w:val="000000"/>
                <w:sz w:val="20"/>
              </w:rPr>
              <w:t>"___" ____________ 20__ года</w:t>
            </w:r>
          </w:p>
        </w:tc>
      </w:tr>
    </w:tbl>
    <w:p>
      <w:pPr>
        <w:spacing w:after="0"/>
        <w:ind w:left="0"/>
        <w:jc w:val="both"/>
      </w:pPr>
      <w:bookmarkStart w:name="z1257" w:id="1130"/>
      <w:r>
        <w:rPr>
          <w:rFonts w:ascii="Times New Roman"/>
          <w:b w:val="false"/>
          <w:i w:val="false"/>
          <w:color w:val="000000"/>
          <w:sz w:val="28"/>
        </w:rPr>
        <w:t xml:space="preserve">
             </w:t>
      </w:r>
      <w:r>
        <w:rPr>
          <w:rFonts w:ascii="Times New Roman"/>
          <w:b/>
          <w:i w:val="false"/>
          <w:color w:val="000000"/>
          <w:sz w:val="28"/>
        </w:rPr>
        <w:t>Окончательный отчет по результатам расслед</w:t>
      </w:r>
      <w:r>
        <w:rPr>
          <w:rFonts w:ascii="Times New Roman"/>
          <w:b/>
          <w:i w:val="false"/>
          <w:color w:val="000000"/>
          <w:sz w:val="28"/>
        </w:rPr>
        <w:t>ования авиационного инцидента в</w:t>
      </w:r>
    </w:p>
    <w:bookmarkEnd w:id="1130"/>
    <w:p>
      <w:pPr>
        <w:spacing w:after="0"/>
        <w:ind w:left="0"/>
        <w:jc w:val="both"/>
      </w:pPr>
      <w:r>
        <w:rPr>
          <w:rFonts w:ascii="Times New Roman"/>
          <w:b w:val="false"/>
          <w:i w:val="false"/>
          <w:color w:val="000000"/>
          <w:sz w:val="28"/>
        </w:rPr>
        <w:t xml:space="preserve">                         </w:t>
      </w:r>
      <w:r>
        <w:rPr>
          <w:rFonts w:ascii="Times New Roman"/>
          <w:b/>
          <w:i w:val="false"/>
          <w:color w:val="000000"/>
          <w:sz w:val="28"/>
        </w:rPr>
        <w:t>гражданской</w:t>
      </w:r>
      <w:r>
        <w:rPr>
          <w:rFonts w:ascii="Times New Roman"/>
          <w:b/>
          <w:i w:val="false"/>
          <w:color w:val="000000"/>
          <w:sz w:val="28"/>
        </w:rPr>
        <w:t xml:space="preserve"> и экспериментальной авиации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(тип ВС, государственный регистрационный опознавательный знак)</w:t>
      </w:r>
    </w:p>
    <w:p>
      <w:pPr>
        <w:spacing w:after="0"/>
        <w:ind w:left="0"/>
        <w:jc w:val="both"/>
      </w:pPr>
      <w:bookmarkStart w:name="z1258" w:id="1131"/>
      <w:r>
        <w:rPr>
          <w:rFonts w:ascii="Times New Roman"/>
          <w:b w:val="false"/>
          <w:i w:val="false"/>
          <w:color w:val="000000"/>
          <w:sz w:val="28"/>
        </w:rPr>
        <w:t>
      _____________________________                               _______________</w:t>
      </w:r>
    </w:p>
    <w:bookmarkEnd w:id="1131"/>
    <w:p>
      <w:pPr>
        <w:spacing w:after="0"/>
        <w:ind w:left="0"/>
        <w:jc w:val="both"/>
      </w:pPr>
      <w:r>
        <w:rPr>
          <w:rFonts w:ascii="Times New Roman"/>
          <w:b w:val="false"/>
          <w:i w:val="false"/>
          <w:color w:val="000000"/>
          <w:sz w:val="28"/>
        </w:rPr>
        <w:t xml:space="preserve">       (место составления отчета)                                           (дата)</w:t>
      </w:r>
    </w:p>
    <w:p>
      <w:pPr>
        <w:spacing w:after="0"/>
        <w:ind w:left="0"/>
        <w:jc w:val="both"/>
      </w:pPr>
      <w:r>
        <w:rPr>
          <w:rFonts w:ascii="Times New Roman"/>
          <w:b w:val="false"/>
          <w:i w:val="false"/>
          <w:color w:val="000000"/>
          <w:sz w:val="28"/>
        </w:rPr>
        <w:t xml:space="preserve">       Комиссия в составе:</w:t>
      </w:r>
    </w:p>
    <w:p>
      <w:pPr>
        <w:spacing w:after="0"/>
        <w:ind w:left="0"/>
        <w:jc w:val="both"/>
      </w:pPr>
      <w:r>
        <w:rPr>
          <w:rFonts w:ascii="Times New Roman"/>
          <w:b w:val="false"/>
          <w:i w:val="false"/>
          <w:color w:val="000000"/>
          <w:sz w:val="28"/>
        </w:rPr>
        <w:t xml:space="preserve">       Председателя: 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 xml:space="preserve">       Членов комиссии ___________________________________________________________</w:t>
      </w:r>
    </w:p>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 xml:space="preserve">       Назначенная приказом ______________________________________________________</w:t>
      </w:r>
    </w:p>
    <w:p>
      <w:pPr>
        <w:spacing w:after="0"/>
        <w:ind w:left="0"/>
        <w:jc w:val="both"/>
      </w:pPr>
      <w:r>
        <w:rPr>
          <w:rFonts w:ascii="Times New Roman"/>
          <w:b w:val="false"/>
          <w:i w:val="false"/>
          <w:color w:val="000000"/>
          <w:sz w:val="28"/>
        </w:rPr>
        <w:t xml:space="preserve">                                     (должность лица, назначившего комиссию)</w:t>
      </w:r>
    </w:p>
    <w:p>
      <w:pPr>
        <w:spacing w:after="0"/>
        <w:ind w:left="0"/>
        <w:jc w:val="both"/>
      </w:pPr>
      <w:r>
        <w:rPr>
          <w:rFonts w:ascii="Times New Roman"/>
          <w:b w:val="false"/>
          <w:i w:val="false"/>
          <w:color w:val="000000"/>
          <w:sz w:val="28"/>
        </w:rPr>
        <w:t xml:space="preserve">       от _________ № __________, с _______________ по ________________</w:t>
      </w:r>
    </w:p>
    <w:p>
      <w:pPr>
        <w:spacing w:after="0"/>
        <w:ind w:left="0"/>
        <w:jc w:val="both"/>
      </w:pPr>
      <w:r>
        <w:rPr>
          <w:rFonts w:ascii="Times New Roman"/>
          <w:b w:val="false"/>
          <w:i w:val="false"/>
          <w:color w:val="000000"/>
          <w:sz w:val="28"/>
        </w:rPr>
        <w:t xml:space="preserve">             (дата)                         (дата)                         (дата)</w:t>
      </w:r>
    </w:p>
    <w:p>
      <w:pPr>
        <w:spacing w:after="0"/>
        <w:ind w:left="0"/>
        <w:jc w:val="both"/>
      </w:pPr>
      <w:r>
        <w:rPr>
          <w:rFonts w:ascii="Times New Roman"/>
          <w:b w:val="false"/>
          <w:i w:val="false"/>
          <w:color w:val="000000"/>
          <w:sz w:val="28"/>
        </w:rPr>
        <w:t xml:space="preserve">       провела расследование инцидента с самолетом (вертолетом)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(тип, государственный регистрационный опознавательный знак и принадлежность)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происшедшего _____________________________________________________________</w:t>
      </w:r>
    </w:p>
    <w:p>
      <w:pPr>
        <w:spacing w:after="0"/>
        <w:ind w:left="0"/>
        <w:jc w:val="both"/>
      </w:pPr>
      <w:r>
        <w:rPr>
          <w:rFonts w:ascii="Times New Roman"/>
          <w:b w:val="false"/>
          <w:i w:val="false"/>
          <w:color w:val="000000"/>
          <w:sz w:val="28"/>
        </w:rPr>
        <w:t xml:space="preserve">                                           (дата, место)</w:t>
      </w:r>
    </w:p>
    <w:p>
      <w:pPr>
        <w:spacing w:after="0"/>
        <w:ind w:left="0"/>
        <w:jc w:val="both"/>
      </w:pPr>
      <w:r>
        <w:rPr>
          <w:rFonts w:ascii="Times New Roman"/>
          <w:b w:val="false"/>
          <w:i w:val="false"/>
          <w:color w:val="000000"/>
          <w:sz w:val="28"/>
        </w:rPr>
        <w:t xml:space="preserve">       1. Обстоятельства</w:t>
      </w:r>
    </w:p>
    <w:p>
      <w:pPr>
        <w:spacing w:after="0"/>
        <w:ind w:left="0"/>
        <w:jc w:val="both"/>
      </w:pPr>
      <w:r>
        <w:rPr>
          <w:rFonts w:ascii="Times New Roman"/>
          <w:b w:val="false"/>
          <w:i w:val="false"/>
          <w:color w:val="000000"/>
          <w:sz w:val="28"/>
        </w:rPr>
        <w:t xml:space="preserve">       В произвольной форме излагается следующая информация:</w:t>
      </w:r>
    </w:p>
    <w:p>
      <w:pPr>
        <w:spacing w:after="0"/>
        <w:ind w:left="0"/>
        <w:jc w:val="both"/>
      </w:pPr>
      <w:r>
        <w:rPr>
          <w:rFonts w:ascii="Times New Roman"/>
          <w:b w:val="false"/>
          <w:i w:val="false"/>
          <w:color w:val="000000"/>
          <w:sz w:val="28"/>
        </w:rPr>
        <w:t xml:space="preserve">       дата события, принадлежность воздушного судна, выполняемое задание, номер рейса, маршрут полета, количество пассажиров на борту;</w:t>
      </w:r>
    </w:p>
    <w:p>
      <w:pPr>
        <w:spacing w:after="0"/>
        <w:ind w:left="0"/>
        <w:jc w:val="both"/>
      </w:pPr>
      <w:r>
        <w:rPr>
          <w:rFonts w:ascii="Times New Roman"/>
          <w:b w:val="false"/>
          <w:i w:val="false"/>
          <w:color w:val="000000"/>
          <w:sz w:val="28"/>
        </w:rPr>
        <w:t xml:space="preserve">       последний пункт вылета, время вылета, намеченный пункт посадки;</w:t>
      </w:r>
    </w:p>
    <w:p>
      <w:pPr>
        <w:spacing w:after="0"/>
        <w:ind w:left="0"/>
        <w:jc w:val="both"/>
      </w:pPr>
      <w:r>
        <w:rPr>
          <w:rFonts w:ascii="Times New Roman"/>
          <w:b w:val="false"/>
          <w:i w:val="false"/>
          <w:color w:val="000000"/>
          <w:sz w:val="28"/>
        </w:rPr>
        <w:t xml:space="preserve">       этап полета, на котором произошло событие, время события (местное или UTC), время суток (день, ночь), метеоусловия (простые, сложные);</w:t>
      </w:r>
    </w:p>
    <w:p>
      <w:pPr>
        <w:spacing w:after="0"/>
        <w:ind w:left="0"/>
        <w:jc w:val="both"/>
      </w:pPr>
      <w:r>
        <w:rPr>
          <w:rFonts w:ascii="Times New Roman"/>
          <w:b w:val="false"/>
          <w:i w:val="false"/>
          <w:color w:val="000000"/>
          <w:sz w:val="28"/>
        </w:rPr>
        <w:t xml:space="preserve">       место события относительно легко определяемого географического пункта, его высота над уровнем моря, краткая характеристика местности, характер грунта;</w:t>
      </w:r>
    </w:p>
    <w:p>
      <w:pPr>
        <w:spacing w:after="0"/>
        <w:ind w:left="0"/>
        <w:jc w:val="both"/>
      </w:pPr>
      <w:r>
        <w:rPr>
          <w:rFonts w:ascii="Times New Roman"/>
          <w:b w:val="false"/>
          <w:i w:val="false"/>
          <w:color w:val="000000"/>
          <w:sz w:val="28"/>
        </w:rPr>
        <w:t xml:space="preserve">       что конкретно произошло;</w:t>
      </w:r>
    </w:p>
    <w:p>
      <w:pPr>
        <w:spacing w:after="0"/>
        <w:ind w:left="0"/>
        <w:jc w:val="both"/>
      </w:pPr>
      <w:r>
        <w:rPr>
          <w:rFonts w:ascii="Times New Roman"/>
          <w:b w:val="false"/>
          <w:i w:val="false"/>
          <w:color w:val="000000"/>
          <w:sz w:val="28"/>
        </w:rPr>
        <w:t xml:space="preserve">       последствия события для людей и воздушного судна (количество получивших телесное повреждение из числа пассажиров, в том числе отдельно взрослых и детей, и членов экипажа), а также степень тяжести, указать травмы, полученные при эвакуации из потерпевшего бедствие воздушного судна и других лиц, степень повреждения воздушного судна.</w:t>
      </w:r>
    </w:p>
    <w:p>
      <w:pPr>
        <w:spacing w:after="0"/>
        <w:ind w:left="0"/>
        <w:jc w:val="both"/>
      </w:pPr>
      <w:r>
        <w:rPr>
          <w:rFonts w:ascii="Times New Roman"/>
          <w:b w:val="false"/>
          <w:i w:val="false"/>
          <w:color w:val="000000"/>
          <w:sz w:val="28"/>
        </w:rPr>
        <w:t xml:space="preserve">       Другие необходимые данные приводятся в зависимости от обстоятельств события.</w:t>
      </w:r>
    </w:p>
    <w:p>
      <w:pPr>
        <w:spacing w:after="0"/>
        <w:ind w:left="0"/>
        <w:jc w:val="both"/>
      </w:pPr>
      <w:r>
        <w:rPr>
          <w:rFonts w:ascii="Times New Roman"/>
          <w:b w:val="false"/>
          <w:i w:val="false"/>
          <w:color w:val="000000"/>
          <w:sz w:val="28"/>
        </w:rPr>
        <w:t xml:space="preserve">       2. Фактическая информация</w:t>
      </w:r>
    </w:p>
    <w:p>
      <w:pPr>
        <w:spacing w:after="0"/>
        <w:ind w:left="0"/>
        <w:jc w:val="both"/>
      </w:pPr>
      <w:r>
        <w:rPr>
          <w:rFonts w:ascii="Times New Roman"/>
          <w:b w:val="false"/>
          <w:i w:val="false"/>
          <w:color w:val="000000"/>
          <w:sz w:val="28"/>
        </w:rPr>
        <w:t xml:space="preserve">       2.1. Данные об экипаже</w:t>
      </w:r>
    </w:p>
    <w:p>
      <w:pPr>
        <w:spacing w:after="0"/>
        <w:ind w:left="0"/>
        <w:jc w:val="both"/>
      </w:pPr>
      <w:r>
        <w:rPr>
          <w:rFonts w:ascii="Times New Roman"/>
          <w:b w:val="false"/>
          <w:i w:val="false"/>
          <w:color w:val="000000"/>
          <w:sz w:val="28"/>
        </w:rPr>
        <w:t xml:space="preserve">       Данные об экипаже включают следующие сведения: должность, образование (наименование учебного заведения и год окончания), метеоминимум (для командира воздушного судна);</w:t>
      </w:r>
    </w:p>
    <w:p>
      <w:pPr>
        <w:spacing w:after="0"/>
        <w:ind w:left="0"/>
        <w:jc w:val="both"/>
      </w:pPr>
      <w:r>
        <w:rPr>
          <w:rFonts w:ascii="Times New Roman"/>
          <w:b w:val="false"/>
          <w:i w:val="false"/>
          <w:color w:val="000000"/>
          <w:sz w:val="28"/>
        </w:rPr>
        <w:t xml:space="preserve">       общий налет, налет на данном типе, в данной должности, налет по данному виду авиационных работ;</w:t>
      </w:r>
    </w:p>
    <w:p>
      <w:pPr>
        <w:spacing w:after="0"/>
        <w:ind w:left="0"/>
        <w:jc w:val="both"/>
      </w:pPr>
      <w:r>
        <w:rPr>
          <w:rFonts w:ascii="Times New Roman"/>
          <w:b w:val="false"/>
          <w:i w:val="false"/>
          <w:color w:val="000000"/>
          <w:sz w:val="28"/>
        </w:rPr>
        <w:t xml:space="preserve">       имел ли авиационные происшествия или подобные инциденты в прошлом.</w:t>
      </w:r>
    </w:p>
    <w:p>
      <w:pPr>
        <w:spacing w:after="0"/>
        <w:ind w:left="0"/>
        <w:jc w:val="both"/>
      </w:pPr>
      <w:r>
        <w:rPr>
          <w:rFonts w:ascii="Times New Roman"/>
          <w:b w:val="false"/>
          <w:i w:val="false"/>
          <w:color w:val="000000"/>
          <w:sz w:val="28"/>
        </w:rPr>
        <w:t xml:space="preserve">       Дается краткая характеристика профессиональной подготовки экипажа.</w:t>
      </w:r>
    </w:p>
    <w:p>
      <w:pPr>
        <w:spacing w:after="0"/>
        <w:ind w:left="0"/>
        <w:jc w:val="both"/>
      </w:pPr>
      <w:r>
        <w:rPr>
          <w:rFonts w:ascii="Times New Roman"/>
          <w:b w:val="false"/>
          <w:i w:val="false"/>
          <w:color w:val="000000"/>
          <w:sz w:val="28"/>
        </w:rPr>
        <w:t xml:space="preserve">       2.2. Данные о персонале наземных служб (если событие связано с неправильными действиями этих служб)</w:t>
      </w:r>
    </w:p>
    <w:p>
      <w:pPr>
        <w:spacing w:after="0"/>
        <w:ind w:left="0"/>
        <w:jc w:val="both"/>
      </w:pPr>
      <w:r>
        <w:rPr>
          <w:rFonts w:ascii="Times New Roman"/>
          <w:b w:val="false"/>
          <w:i w:val="false"/>
          <w:color w:val="000000"/>
          <w:sz w:val="28"/>
        </w:rPr>
        <w:t xml:space="preserve">       Данные о персонале наземных служб включают: должность, образование (наименование учебного заведения и год окончания), стаж работы в данной должности, специальная подготовка, квалификация.</w:t>
      </w:r>
    </w:p>
    <w:p>
      <w:pPr>
        <w:spacing w:after="0"/>
        <w:ind w:left="0"/>
        <w:jc w:val="both"/>
      </w:pPr>
      <w:r>
        <w:rPr>
          <w:rFonts w:ascii="Times New Roman"/>
          <w:b w:val="false"/>
          <w:i w:val="false"/>
          <w:color w:val="000000"/>
          <w:sz w:val="28"/>
        </w:rPr>
        <w:t xml:space="preserve">       О персонале службы управления воздушным движением, кроме этого, указывается: наличие нарушений в сфере управления воздушным движением в прошлом, прохождение медицинского контроля и инструктажа перед заступлением на дежурство, последняя проверка теоретических знаний и практических навыков.</w:t>
      </w:r>
    </w:p>
    <w:p>
      <w:pPr>
        <w:spacing w:after="0"/>
        <w:ind w:left="0"/>
        <w:jc w:val="both"/>
      </w:pPr>
      <w:r>
        <w:rPr>
          <w:rFonts w:ascii="Times New Roman"/>
          <w:b w:val="false"/>
          <w:i w:val="false"/>
          <w:color w:val="000000"/>
          <w:sz w:val="28"/>
        </w:rPr>
        <w:t xml:space="preserve">       Дается оценка уровня профессиональной подготовки персонала наземных служб. Указываются ошибки и нарушения, допущенные персоналом.</w:t>
      </w:r>
    </w:p>
    <w:p>
      <w:pPr>
        <w:spacing w:after="0"/>
        <w:ind w:left="0"/>
        <w:jc w:val="both"/>
      </w:pPr>
      <w:r>
        <w:rPr>
          <w:rFonts w:ascii="Times New Roman"/>
          <w:b w:val="false"/>
          <w:i w:val="false"/>
          <w:color w:val="000000"/>
          <w:sz w:val="28"/>
        </w:rPr>
        <w:t xml:space="preserve">       2.3. Данные о воздушном судне</w:t>
      </w:r>
    </w:p>
    <w:p>
      <w:pPr>
        <w:spacing w:after="0"/>
        <w:ind w:left="0"/>
        <w:jc w:val="both"/>
      </w:pPr>
      <w:r>
        <w:rPr>
          <w:rFonts w:ascii="Times New Roman"/>
          <w:b w:val="false"/>
          <w:i w:val="false"/>
          <w:color w:val="000000"/>
          <w:sz w:val="28"/>
        </w:rPr>
        <w:t xml:space="preserve">       Указывается:</w:t>
      </w:r>
    </w:p>
    <w:p>
      <w:pPr>
        <w:spacing w:after="0"/>
        <w:ind w:left="0"/>
        <w:jc w:val="both"/>
      </w:pPr>
      <w:r>
        <w:rPr>
          <w:rFonts w:ascii="Times New Roman"/>
          <w:b w:val="false"/>
          <w:i w:val="false"/>
          <w:color w:val="000000"/>
          <w:sz w:val="28"/>
        </w:rPr>
        <w:t xml:space="preserve">       тип, государственной регистрационный и опознавательный знаки;</w:t>
      </w:r>
    </w:p>
    <w:p>
      <w:pPr>
        <w:spacing w:after="0"/>
        <w:ind w:left="0"/>
        <w:jc w:val="both"/>
      </w:pPr>
      <w:r>
        <w:rPr>
          <w:rFonts w:ascii="Times New Roman"/>
          <w:b w:val="false"/>
          <w:i w:val="false"/>
          <w:color w:val="000000"/>
          <w:sz w:val="28"/>
        </w:rPr>
        <w:t xml:space="preserve">       заводской номер, завод-изготовитель и дата выпуска;</w:t>
      </w:r>
    </w:p>
    <w:p>
      <w:pPr>
        <w:spacing w:after="0"/>
        <w:ind w:left="0"/>
        <w:jc w:val="both"/>
      </w:pPr>
      <w:r>
        <w:rPr>
          <w:rFonts w:ascii="Times New Roman"/>
          <w:b w:val="false"/>
          <w:i w:val="false"/>
          <w:color w:val="000000"/>
          <w:sz w:val="28"/>
        </w:rPr>
        <w:t xml:space="preserve">       ресурс: гарантийный, назначенный, до первого ремонта, межремонтный;</w:t>
      </w:r>
    </w:p>
    <w:p>
      <w:pPr>
        <w:spacing w:after="0"/>
        <w:ind w:left="0"/>
        <w:jc w:val="both"/>
      </w:pPr>
      <w:r>
        <w:rPr>
          <w:rFonts w:ascii="Times New Roman"/>
          <w:b w:val="false"/>
          <w:i w:val="false"/>
          <w:color w:val="000000"/>
          <w:sz w:val="28"/>
        </w:rPr>
        <w:t xml:space="preserve">       налет с начала эксплуатации, количество посадок;</w:t>
      </w:r>
    </w:p>
    <w:p>
      <w:pPr>
        <w:spacing w:after="0"/>
        <w:ind w:left="0"/>
        <w:jc w:val="both"/>
      </w:pPr>
      <w:r>
        <w:rPr>
          <w:rFonts w:ascii="Times New Roman"/>
          <w:b w:val="false"/>
          <w:i w:val="false"/>
          <w:color w:val="000000"/>
          <w:sz w:val="28"/>
        </w:rPr>
        <w:t xml:space="preserve">       количество ремонтов, ремонтный завод и дата последнего ремонта, налет и количество посадок после последнего ремонта;</w:t>
      </w:r>
    </w:p>
    <w:p>
      <w:pPr>
        <w:spacing w:after="0"/>
        <w:ind w:left="0"/>
        <w:jc w:val="both"/>
      </w:pPr>
      <w:r>
        <w:rPr>
          <w:rFonts w:ascii="Times New Roman"/>
          <w:b w:val="false"/>
          <w:i w:val="false"/>
          <w:color w:val="000000"/>
          <w:sz w:val="28"/>
        </w:rPr>
        <w:t xml:space="preserve">       даты и виды последнего периодического и оперативного технического обслуживания;</w:t>
      </w:r>
    </w:p>
    <w:p>
      <w:pPr>
        <w:spacing w:after="0"/>
        <w:ind w:left="0"/>
        <w:jc w:val="both"/>
      </w:pPr>
      <w:r>
        <w:rPr>
          <w:rFonts w:ascii="Times New Roman"/>
          <w:b w:val="false"/>
          <w:i w:val="false"/>
          <w:color w:val="000000"/>
          <w:sz w:val="28"/>
        </w:rPr>
        <w:t xml:space="preserve">       сведения о массе и центровке воздушного судна, находились ли они в допустимых пределах;</w:t>
      </w:r>
    </w:p>
    <w:p>
      <w:pPr>
        <w:spacing w:after="0"/>
        <w:ind w:left="0"/>
        <w:jc w:val="both"/>
      </w:pPr>
      <w:r>
        <w:rPr>
          <w:rFonts w:ascii="Times New Roman"/>
          <w:b w:val="false"/>
          <w:i w:val="false"/>
          <w:color w:val="000000"/>
          <w:sz w:val="28"/>
        </w:rPr>
        <w:t xml:space="preserve">       наличие (или отсутствие) замечаний экипажа по подготовке авиатехники к последнему полету и ее работе.</w:t>
      </w:r>
    </w:p>
    <w:p>
      <w:pPr>
        <w:spacing w:after="0"/>
        <w:ind w:left="0"/>
        <w:jc w:val="both"/>
      </w:pPr>
      <w:r>
        <w:rPr>
          <w:rFonts w:ascii="Times New Roman"/>
          <w:b w:val="false"/>
          <w:i w:val="false"/>
          <w:color w:val="000000"/>
          <w:sz w:val="28"/>
        </w:rPr>
        <w:t xml:space="preserve">       Если событие связано с нарушением работоспособности двигателей, то по этим двигателям указывается:</w:t>
      </w:r>
    </w:p>
    <w:p>
      <w:pPr>
        <w:spacing w:after="0"/>
        <w:ind w:left="0"/>
        <w:jc w:val="both"/>
      </w:pPr>
      <w:r>
        <w:rPr>
          <w:rFonts w:ascii="Times New Roman"/>
          <w:b w:val="false"/>
          <w:i w:val="false"/>
          <w:color w:val="000000"/>
          <w:sz w:val="28"/>
        </w:rPr>
        <w:t xml:space="preserve">       тип, заводской номер, завод-изготовитель, дата выпуска;</w:t>
      </w:r>
    </w:p>
    <w:p>
      <w:pPr>
        <w:spacing w:after="0"/>
        <w:ind w:left="0"/>
        <w:jc w:val="both"/>
      </w:pPr>
      <w:r>
        <w:rPr>
          <w:rFonts w:ascii="Times New Roman"/>
          <w:b w:val="false"/>
          <w:i w:val="false"/>
          <w:color w:val="000000"/>
          <w:sz w:val="28"/>
        </w:rPr>
        <w:t xml:space="preserve">       ресурс: гарантийный, назначенный, до первого ремонта, межремонтный;</w:t>
      </w:r>
    </w:p>
    <w:p>
      <w:pPr>
        <w:spacing w:after="0"/>
        <w:ind w:left="0"/>
        <w:jc w:val="both"/>
      </w:pPr>
      <w:r>
        <w:rPr>
          <w:rFonts w:ascii="Times New Roman"/>
          <w:b w:val="false"/>
          <w:i w:val="false"/>
          <w:color w:val="000000"/>
          <w:sz w:val="28"/>
        </w:rPr>
        <w:t xml:space="preserve">       наработка с начала эксплуатации, наработка после последнего ремонта, количество ремонтов, ремонтный завод, дата последнего ремонта.</w:t>
      </w:r>
    </w:p>
    <w:p>
      <w:pPr>
        <w:spacing w:after="0"/>
        <w:ind w:left="0"/>
        <w:jc w:val="both"/>
      </w:pPr>
      <w:r>
        <w:rPr>
          <w:rFonts w:ascii="Times New Roman"/>
          <w:b w:val="false"/>
          <w:i w:val="false"/>
          <w:color w:val="000000"/>
          <w:sz w:val="28"/>
        </w:rPr>
        <w:t xml:space="preserve">       Дается краткая оценка соответствия технической эксплуатации воздушного судна установленным требованиям, сведения о технических характеристиках.</w:t>
      </w:r>
    </w:p>
    <w:p>
      <w:pPr>
        <w:spacing w:after="0"/>
        <w:ind w:left="0"/>
        <w:jc w:val="both"/>
      </w:pPr>
      <w:r>
        <w:rPr>
          <w:rFonts w:ascii="Times New Roman"/>
          <w:b w:val="false"/>
          <w:i w:val="false"/>
          <w:color w:val="000000"/>
          <w:sz w:val="28"/>
        </w:rPr>
        <w:t xml:space="preserve">       Если событие связано с отказом агрегата, то приводятся данные по этому агрегату.</w:t>
      </w:r>
    </w:p>
    <w:p>
      <w:pPr>
        <w:spacing w:after="0"/>
        <w:ind w:left="0"/>
        <w:jc w:val="both"/>
      </w:pPr>
      <w:r>
        <w:rPr>
          <w:rFonts w:ascii="Times New Roman"/>
          <w:b w:val="false"/>
          <w:i w:val="false"/>
          <w:color w:val="000000"/>
          <w:sz w:val="28"/>
        </w:rPr>
        <w:t xml:space="preserve">       2.4. Метеорологическая информация</w:t>
      </w:r>
    </w:p>
    <w:p>
      <w:pPr>
        <w:spacing w:after="0"/>
        <w:ind w:left="0"/>
        <w:jc w:val="both"/>
      </w:pPr>
      <w:r>
        <w:rPr>
          <w:rFonts w:ascii="Times New Roman"/>
          <w:b w:val="false"/>
          <w:i w:val="false"/>
          <w:color w:val="000000"/>
          <w:sz w:val="28"/>
        </w:rPr>
        <w:t xml:space="preserve">       Приводится фактическая и прогнозируемая погода на месте события, передача метеоинформации на борт. В случае, когда событие произошло из-за неблагоприятных метеоусловий или они сопутствовали ему, приводятся все метеорологические данные, необходимые при расследовании авиационного инцидента.</w:t>
      </w:r>
    </w:p>
    <w:p>
      <w:pPr>
        <w:spacing w:after="0"/>
        <w:ind w:left="0"/>
        <w:jc w:val="both"/>
      </w:pPr>
      <w:r>
        <w:rPr>
          <w:rFonts w:ascii="Times New Roman"/>
          <w:b w:val="false"/>
          <w:i w:val="false"/>
          <w:color w:val="000000"/>
          <w:sz w:val="28"/>
        </w:rPr>
        <w:t xml:space="preserve">       Дается краткая оценка метеорологического обеспечения полета.</w:t>
      </w:r>
    </w:p>
    <w:p>
      <w:pPr>
        <w:spacing w:after="0"/>
        <w:ind w:left="0"/>
        <w:jc w:val="both"/>
      </w:pPr>
      <w:r>
        <w:rPr>
          <w:rFonts w:ascii="Times New Roman"/>
          <w:b w:val="false"/>
          <w:i w:val="false"/>
          <w:color w:val="000000"/>
          <w:sz w:val="28"/>
        </w:rPr>
        <w:t xml:space="preserve">       2.5. Данные о средствах радиотехнического обеспечения полҰтов и авиационной электросвязи (если событие связано с ними)</w:t>
      </w:r>
    </w:p>
    <w:p>
      <w:pPr>
        <w:spacing w:after="0"/>
        <w:ind w:left="0"/>
        <w:jc w:val="both"/>
      </w:pPr>
      <w:r>
        <w:rPr>
          <w:rFonts w:ascii="Times New Roman"/>
          <w:b w:val="false"/>
          <w:i w:val="false"/>
          <w:color w:val="000000"/>
          <w:sz w:val="28"/>
        </w:rPr>
        <w:t xml:space="preserve">       Указываются наличие по табелю оснащения, исправность, использование.</w:t>
      </w:r>
    </w:p>
    <w:p>
      <w:pPr>
        <w:spacing w:after="0"/>
        <w:ind w:left="0"/>
        <w:jc w:val="both"/>
      </w:pPr>
      <w:r>
        <w:rPr>
          <w:rFonts w:ascii="Times New Roman"/>
          <w:b w:val="false"/>
          <w:i w:val="false"/>
          <w:color w:val="000000"/>
          <w:sz w:val="28"/>
        </w:rPr>
        <w:t xml:space="preserve">       Отмечаются случаи отказа или неправильного использования средств радиотехнического обеспечения полҰтов.</w:t>
      </w:r>
    </w:p>
    <w:p>
      <w:pPr>
        <w:spacing w:after="0"/>
        <w:ind w:left="0"/>
        <w:jc w:val="both"/>
      </w:pPr>
      <w:r>
        <w:rPr>
          <w:rFonts w:ascii="Times New Roman"/>
          <w:b w:val="false"/>
          <w:i w:val="false"/>
          <w:color w:val="000000"/>
          <w:sz w:val="28"/>
        </w:rPr>
        <w:t xml:space="preserve">       Дается краткая оценка радиосветотехнического обеспечения полета.</w:t>
      </w:r>
    </w:p>
    <w:p>
      <w:pPr>
        <w:spacing w:after="0"/>
        <w:ind w:left="0"/>
        <w:jc w:val="both"/>
      </w:pPr>
      <w:r>
        <w:rPr>
          <w:rFonts w:ascii="Times New Roman"/>
          <w:b w:val="false"/>
          <w:i w:val="false"/>
          <w:color w:val="000000"/>
          <w:sz w:val="28"/>
        </w:rPr>
        <w:t xml:space="preserve">       2.6. Данные об аэродроме</w:t>
      </w:r>
    </w:p>
    <w:p>
      <w:pPr>
        <w:spacing w:after="0"/>
        <w:ind w:left="0"/>
        <w:jc w:val="both"/>
      </w:pPr>
      <w:r>
        <w:rPr>
          <w:rFonts w:ascii="Times New Roman"/>
          <w:b w:val="false"/>
          <w:i w:val="false"/>
          <w:color w:val="000000"/>
          <w:sz w:val="28"/>
        </w:rPr>
        <w:t xml:space="preserve">       Если событие связано с выкатыванием воздушного судна за пределы взлетно-посадочной полосы или грубой посадкой, указывается: состояние, вид покрытия, уклоны, длина и ширина взлетно-посадочной полосы и ее элементов.</w:t>
      </w:r>
    </w:p>
    <w:p>
      <w:pPr>
        <w:spacing w:after="0"/>
        <w:ind w:left="0"/>
        <w:jc w:val="both"/>
      </w:pPr>
      <w:r>
        <w:rPr>
          <w:rFonts w:ascii="Times New Roman"/>
          <w:b w:val="false"/>
          <w:i w:val="false"/>
          <w:color w:val="000000"/>
          <w:sz w:val="28"/>
        </w:rPr>
        <w:t xml:space="preserve">       Если событие связано с преждевременным снижением или столкновением, либо угрозой столкновения с препятствиями в районе аэродрома, указывается: расположение препятствий в районе аэродрома, тип и состояние светосигнального оборудования и т.д.</w:t>
      </w:r>
    </w:p>
    <w:p>
      <w:pPr>
        <w:spacing w:after="0"/>
        <w:ind w:left="0"/>
        <w:jc w:val="both"/>
      </w:pPr>
      <w:r>
        <w:rPr>
          <w:rFonts w:ascii="Times New Roman"/>
          <w:b w:val="false"/>
          <w:i w:val="false"/>
          <w:color w:val="000000"/>
          <w:sz w:val="28"/>
        </w:rPr>
        <w:t xml:space="preserve">       2.7. Действия аварийно-спасательных и пожарных команд (если событие связано с вынужденной посадкой воздушного судна, пожаром)</w:t>
      </w:r>
    </w:p>
    <w:p>
      <w:pPr>
        <w:spacing w:after="0"/>
        <w:ind w:left="0"/>
        <w:jc w:val="both"/>
      </w:pPr>
      <w:r>
        <w:rPr>
          <w:rFonts w:ascii="Times New Roman"/>
          <w:b w:val="false"/>
          <w:i w:val="false"/>
          <w:color w:val="000000"/>
          <w:sz w:val="28"/>
        </w:rPr>
        <w:t xml:space="preserve">       Приводятся данные о времени обнаружения места события, прибытия аварийно-спасательной команды. Указываются причина и характер пожара, время его ликвидации, количество задействованной пожарной техники, эффективность аварийно-спасательных работ. Указывается количество лиц, получивших термические ожоги (членов экипажа, пассажиров, лиц, принимавших участие в аварийно-спасательных работах).</w:t>
      </w:r>
    </w:p>
    <w:p>
      <w:pPr>
        <w:spacing w:after="0"/>
        <w:ind w:left="0"/>
        <w:jc w:val="both"/>
      </w:pPr>
      <w:r>
        <w:rPr>
          <w:rFonts w:ascii="Times New Roman"/>
          <w:b w:val="false"/>
          <w:i w:val="false"/>
          <w:color w:val="000000"/>
          <w:sz w:val="28"/>
        </w:rPr>
        <w:t xml:space="preserve">       2.8. Данные о травмированных пассажирах и членах экипажа</w:t>
      </w:r>
    </w:p>
    <w:p>
      <w:pPr>
        <w:spacing w:after="0"/>
        <w:ind w:left="0"/>
        <w:jc w:val="both"/>
      </w:pPr>
      <w:r>
        <w:rPr>
          <w:rFonts w:ascii="Times New Roman"/>
          <w:b w:val="false"/>
          <w:i w:val="false"/>
          <w:color w:val="000000"/>
          <w:sz w:val="28"/>
        </w:rPr>
        <w:t xml:space="preserve">       Приводятся диагнозы каждого из пострадавших при событии с указанием тяжести вреда здоровью.</w:t>
      </w:r>
    </w:p>
    <w:p>
      <w:pPr>
        <w:spacing w:after="0"/>
        <w:ind w:left="0"/>
        <w:jc w:val="both"/>
      </w:pPr>
      <w:r>
        <w:rPr>
          <w:rFonts w:ascii="Times New Roman"/>
          <w:b w:val="false"/>
          <w:i w:val="false"/>
          <w:color w:val="000000"/>
          <w:sz w:val="28"/>
        </w:rPr>
        <w:t xml:space="preserve">       2.9. Работы, проведенные комиссией</w:t>
      </w:r>
    </w:p>
    <w:p>
      <w:pPr>
        <w:spacing w:after="0"/>
        <w:ind w:left="0"/>
        <w:jc w:val="both"/>
      </w:pPr>
      <w:r>
        <w:rPr>
          <w:rFonts w:ascii="Times New Roman"/>
          <w:b w:val="false"/>
          <w:i w:val="false"/>
          <w:color w:val="000000"/>
          <w:sz w:val="28"/>
        </w:rPr>
        <w:t xml:space="preserve">       Указываются результаты проверок, испытаний, осмотров авиатехники и анализа горюче-смазочных материалов. Дается анализ полетной информации по записям бортовых регистраторов.</w:t>
      </w:r>
    </w:p>
    <w:p>
      <w:pPr>
        <w:spacing w:after="0"/>
        <w:ind w:left="0"/>
        <w:jc w:val="both"/>
      </w:pPr>
      <w:r>
        <w:rPr>
          <w:rFonts w:ascii="Times New Roman"/>
          <w:b w:val="false"/>
          <w:i w:val="false"/>
          <w:color w:val="000000"/>
          <w:sz w:val="28"/>
        </w:rPr>
        <w:t xml:space="preserve">       Приводится вся фактическая информация, необходимая для обоснования заключения о причинах события и не отраженная в предыдущих разделах отчета. При необходимости делаются точные ссылки на другие материалы расследования.</w:t>
      </w:r>
    </w:p>
    <w:p>
      <w:pPr>
        <w:spacing w:after="0"/>
        <w:ind w:left="0"/>
        <w:jc w:val="both"/>
      </w:pPr>
      <w:r>
        <w:rPr>
          <w:rFonts w:ascii="Times New Roman"/>
          <w:b w:val="false"/>
          <w:i w:val="false"/>
          <w:color w:val="000000"/>
          <w:sz w:val="28"/>
        </w:rPr>
        <w:t xml:space="preserve">       О персонале службы обслуживания воздушного движения, кроме этого, указывается: наличие нарушений при обслуживании воздушного движения в прошлом, прохождение медицинского контроля и инструктажа перед заступлением на дежурство, последняя проверка теоретических знаний и практических навыков.</w:t>
      </w:r>
    </w:p>
    <w:p>
      <w:pPr>
        <w:spacing w:after="0"/>
        <w:ind w:left="0"/>
        <w:jc w:val="both"/>
      </w:pPr>
      <w:r>
        <w:rPr>
          <w:rFonts w:ascii="Times New Roman"/>
          <w:b w:val="false"/>
          <w:i w:val="false"/>
          <w:color w:val="000000"/>
          <w:sz w:val="28"/>
        </w:rPr>
        <w:t xml:space="preserve">       Дается оценка уровня профессиональной подготовки персонала наземных служб. Указываются ошибки и нарушения, допущенные персоналом.</w:t>
      </w:r>
    </w:p>
    <w:p>
      <w:pPr>
        <w:spacing w:after="0"/>
        <w:ind w:left="0"/>
        <w:jc w:val="both"/>
      </w:pPr>
      <w:r>
        <w:rPr>
          <w:rFonts w:ascii="Times New Roman"/>
          <w:b w:val="false"/>
          <w:i w:val="false"/>
          <w:color w:val="000000"/>
          <w:sz w:val="28"/>
        </w:rPr>
        <w:t xml:space="preserve">       3. Анализ</w:t>
      </w:r>
    </w:p>
    <w:p>
      <w:pPr>
        <w:spacing w:after="0"/>
        <w:ind w:left="0"/>
        <w:jc w:val="both"/>
      </w:pPr>
      <w:r>
        <w:rPr>
          <w:rFonts w:ascii="Times New Roman"/>
          <w:b w:val="false"/>
          <w:i w:val="false"/>
          <w:color w:val="000000"/>
          <w:sz w:val="28"/>
        </w:rPr>
        <w:t xml:space="preserve">       Данный раздел является основным разделом отчета комиссии и должен полностью обосновывать заключение о причинах события и рекомендации комиссии.</w:t>
      </w:r>
    </w:p>
    <w:p>
      <w:pPr>
        <w:spacing w:after="0"/>
        <w:ind w:left="0"/>
        <w:jc w:val="both"/>
      </w:pPr>
      <w:r>
        <w:rPr>
          <w:rFonts w:ascii="Times New Roman"/>
          <w:b w:val="false"/>
          <w:i w:val="false"/>
          <w:color w:val="000000"/>
          <w:sz w:val="28"/>
        </w:rPr>
        <w:t xml:space="preserve">       Раздел должен содержать:</w:t>
      </w:r>
    </w:p>
    <w:p>
      <w:pPr>
        <w:spacing w:after="0"/>
        <w:ind w:left="0"/>
        <w:jc w:val="both"/>
      </w:pPr>
      <w:r>
        <w:rPr>
          <w:rFonts w:ascii="Times New Roman"/>
          <w:b w:val="false"/>
          <w:i w:val="false"/>
          <w:color w:val="000000"/>
          <w:sz w:val="28"/>
        </w:rPr>
        <w:t xml:space="preserve">       хронологическое описание событий, имевших место в процессе возникновения и развития особой ситуации с раскрытием причинно-следственных связей между ними;</w:t>
      </w:r>
    </w:p>
    <w:p>
      <w:pPr>
        <w:spacing w:after="0"/>
        <w:ind w:left="0"/>
        <w:jc w:val="both"/>
      </w:pPr>
      <w:r>
        <w:rPr>
          <w:rFonts w:ascii="Times New Roman"/>
          <w:b w:val="false"/>
          <w:i w:val="false"/>
          <w:color w:val="000000"/>
          <w:sz w:val="28"/>
        </w:rPr>
        <w:t xml:space="preserve">       анализ всех выявленных в процессе расследования отклонений в действиях должностных лиц, работе авиатехники, обеспечения полета, отклонений от норм проектирования, изготовления и эксплуатации, недостатков подготовки и обеспечения полетов, руководящих документов и т.п. с определением степени влияния этих отклонений на исход полета и обоснованием необходимости разработки профилактических мероприятий по устранению;</w:t>
      </w:r>
    </w:p>
    <w:p>
      <w:pPr>
        <w:spacing w:after="0"/>
        <w:ind w:left="0"/>
        <w:jc w:val="both"/>
      </w:pPr>
      <w:r>
        <w:rPr>
          <w:rFonts w:ascii="Times New Roman"/>
          <w:b w:val="false"/>
          <w:i w:val="false"/>
          <w:color w:val="000000"/>
          <w:sz w:val="28"/>
        </w:rPr>
        <w:t xml:space="preserve">       анализ и обоснование причин возникновения отклонений, оказавших влияние на возникновение и развитие особой ситуации, и исход полета.</w:t>
      </w:r>
    </w:p>
    <w:p>
      <w:pPr>
        <w:spacing w:after="0"/>
        <w:ind w:left="0"/>
        <w:jc w:val="both"/>
      </w:pPr>
      <w:r>
        <w:rPr>
          <w:rFonts w:ascii="Times New Roman"/>
          <w:b w:val="false"/>
          <w:i w:val="false"/>
          <w:color w:val="000000"/>
          <w:sz w:val="28"/>
        </w:rPr>
        <w:t xml:space="preserve">       В анализе должны также приводиться факторы, оказавшие благоприятное воздействие на исход полета или последствия события.</w:t>
      </w:r>
    </w:p>
    <w:p>
      <w:pPr>
        <w:spacing w:after="0"/>
        <w:ind w:left="0"/>
        <w:jc w:val="both"/>
      </w:pPr>
      <w:r>
        <w:rPr>
          <w:rFonts w:ascii="Times New Roman"/>
          <w:b w:val="false"/>
          <w:i w:val="false"/>
          <w:color w:val="000000"/>
          <w:sz w:val="28"/>
        </w:rPr>
        <w:t xml:space="preserve">       Вся необходимая для понимания и обоснования анализа фактическая информация включается в текст раздела. При необходимости даются ссылки на другие материалы расследования.</w:t>
      </w:r>
    </w:p>
    <w:p>
      <w:pPr>
        <w:spacing w:after="0"/>
        <w:ind w:left="0"/>
        <w:jc w:val="both"/>
      </w:pPr>
      <w:r>
        <w:rPr>
          <w:rFonts w:ascii="Times New Roman"/>
          <w:b w:val="false"/>
          <w:i w:val="false"/>
          <w:color w:val="000000"/>
          <w:sz w:val="28"/>
        </w:rPr>
        <w:t xml:space="preserve">       4. Заключение</w:t>
      </w:r>
    </w:p>
    <w:p>
      <w:pPr>
        <w:spacing w:after="0"/>
        <w:ind w:left="0"/>
        <w:jc w:val="both"/>
      </w:pPr>
      <w:r>
        <w:rPr>
          <w:rFonts w:ascii="Times New Roman"/>
          <w:b w:val="false"/>
          <w:i w:val="false"/>
          <w:color w:val="000000"/>
          <w:sz w:val="28"/>
        </w:rPr>
        <w:t xml:space="preserve">       В произвольной форме приводится формулировка причины (причин) события. Формулировка должна включать в себя все отклонения, приведшие к возникновению и развитию особой ситуации.</w:t>
      </w:r>
    </w:p>
    <w:p>
      <w:pPr>
        <w:spacing w:after="0"/>
        <w:ind w:left="0"/>
        <w:jc w:val="both"/>
      </w:pPr>
      <w:r>
        <w:rPr>
          <w:rFonts w:ascii="Times New Roman"/>
          <w:b w:val="false"/>
          <w:i w:val="false"/>
          <w:color w:val="000000"/>
          <w:sz w:val="28"/>
        </w:rPr>
        <w:t xml:space="preserve">       После формулировки причины события указываются обобщенные группы причин и способствующие факторы, оказавшие влияние на исход полета.</w:t>
      </w:r>
    </w:p>
    <w:p>
      <w:pPr>
        <w:spacing w:after="0"/>
        <w:ind w:left="0"/>
        <w:jc w:val="both"/>
      </w:pPr>
      <w:r>
        <w:rPr>
          <w:rFonts w:ascii="Times New Roman"/>
          <w:b w:val="false"/>
          <w:i w:val="false"/>
          <w:color w:val="000000"/>
          <w:sz w:val="28"/>
        </w:rPr>
        <w:t xml:space="preserve">       5. Недостатки, выявленные при расследовании</w:t>
      </w:r>
    </w:p>
    <w:p>
      <w:pPr>
        <w:spacing w:after="0"/>
        <w:ind w:left="0"/>
        <w:jc w:val="both"/>
      </w:pPr>
      <w:r>
        <w:rPr>
          <w:rFonts w:ascii="Times New Roman"/>
          <w:b w:val="false"/>
          <w:i w:val="false"/>
          <w:color w:val="000000"/>
          <w:sz w:val="28"/>
        </w:rPr>
        <w:t xml:space="preserve">       Указываются все недостатки и нарушения в подготовке и действиях экипажа, персонала служб обеспечения и обслуживания воздушного движения, проектирования, изготовления и технической эксплуатации авиационной техники, недостатки руководящих документов, выявленные в процессе расследования, которые не оказали непосредственного влияния на исход полета, но отрицательно влияют на безопасность полетов в целом.</w:t>
      </w:r>
    </w:p>
    <w:p>
      <w:pPr>
        <w:spacing w:after="0"/>
        <w:ind w:left="0"/>
        <w:jc w:val="both"/>
      </w:pPr>
      <w:r>
        <w:rPr>
          <w:rFonts w:ascii="Times New Roman"/>
          <w:b w:val="false"/>
          <w:i w:val="false"/>
          <w:color w:val="000000"/>
          <w:sz w:val="28"/>
        </w:rPr>
        <w:t xml:space="preserve">       6. Рекомендации</w:t>
      </w:r>
    </w:p>
    <w:p>
      <w:pPr>
        <w:spacing w:after="0"/>
        <w:ind w:left="0"/>
        <w:jc w:val="both"/>
      </w:pPr>
      <w:r>
        <w:rPr>
          <w:rFonts w:ascii="Times New Roman"/>
          <w:b w:val="false"/>
          <w:i w:val="false"/>
          <w:color w:val="000000"/>
          <w:sz w:val="28"/>
        </w:rPr>
        <w:t xml:space="preserve">       В разделе приводятся рекомендации (без указания исполнителей и сроков выполнения), направленные на устранение выявленных при расследовании недостатков. Раздел состоит из двух частей:</w:t>
      </w:r>
    </w:p>
    <w:p>
      <w:pPr>
        <w:spacing w:after="0"/>
        <w:ind w:left="0"/>
        <w:jc w:val="both"/>
      </w:pPr>
      <w:r>
        <w:rPr>
          <w:rFonts w:ascii="Times New Roman"/>
          <w:b w:val="false"/>
          <w:i w:val="false"/>
          <w:color w:val="000000"/>
          <w:sz w:val="28"/>
        </w:rPr>
        <w:t xml:space="preserve">       рекомендации, направленные на устранение недостатков, оказавших влияние на возникновение, развитие особой ситуации и исход полета;</w:t>
      </w:r>
    </w:p>
    <w:p>
      <w:pPr>
        <w:spacing w:after="0"/>
        <w:ind w:left="0"/>
        <w:jc w:val="both"/>
      </w:pPr>
      <w:r>
        <w:rPr>
          <w:rFonts w:ascii="Times New Roman"/>
          <w:b w:val="false"/>
          <w:i w:val="false"/>
          <w:color w:val="000000"/>
          <w:sz w:val="28"/>
        </w:rPr>
        <w:t xml:space="preserve">       рекомендации, направленные на устранение недостатков, не оказавших влияние на возникновение, развитие особой ситуации и исход данного полета, но отрицательно влияющих на безопасность полетов в целом.</w:t>
      </w:r>
    </w:p>
    <w:p>
      <w:pPr>
        <w:spacing w:after="0"/>
        <w:ind w:left="0"/>
        <w:jc w:val="both"/>
      </w:pPr>
      <w:bookmarkStart w:name="z1259" w:id="1132"/>
      <w:r>
        <w:rPr>
          <w:rFonts w:ascii="Times New Roman"/>
          <w:b w:val="false"/>
          <w:i w:val="false"/>
          <w:color w:val="000000"/>
          <w:sz w:val="28"/>
        </w:rPr>
        <w:t>
             Председатель комиссии _____________________________________________________</w:t>
      </w:r>
    </w:p>
    <w:bookmarkEnd w:id="1132"/>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 xml:space="preserve">       Члены комиссии ___________________________________________________________</w:t>
      </w:r>
    </w:p>
    <w:p>
      <w:pPr>
        <w:spacing w:after="0"/>
        <w:ind w:left="0"/>
        <w:jc w:val="both"/>
      </w:pPr>
      <w:r>
        <w:rPr>
          <w:rFonts w:ascii="Times New Roman"/>
          <w:b w:val="false"/>
          <w:i w:val="false"/>
          <w:color w:val="000000"/>
          <w:sz w:val="28"/>
        </w:rPr>
        <w:t xml:space="preserve">                                           (подписи, инициалы, фамилии)</w:t>
      </w:r>
    </w:p>
    <w:p>
      <w:pPr>
        <w:spacing w:after="0"/>
        <w:ind w:left="0"/>
        <w:jc w:val="both"/>
      </w:pPr>
      <w:r>
        <w:rPr>
          <w:rFonts w:ascii="Times New Roman"/>
          <w:b w:val="false"/>
          <w:i w:val="false"/>
          <w:color w:val="000000"/>
          <w:sz w:val="28"/>
        </w:rPr>
        <w:t xml:space="preserve">       К Отчету расследования прикладываются материалы расследования.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данных и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гражданской</w:t>
            </w:r>
            <w:r>
              <w:br/>
            </w:r>
            <w:r>
              <w:rPr>
                <w:rFonts w:ascii="Times New Roman"/>
                <w:b w:val="false"/>
                <w:i w:val="false"/>
                <w:color w:val="000000"/>
                <w:sz w:val="20"/>
              </w:rPr>
              <w:t>и экспериментальной авиации</w:t>
            </w:r>
          </w:p>
        </w:tc>
      </w:tr>
    </w:tbl>
    <w:bookmarkStart w:name="z1396" w:id="1133"/>
    <w:p>
      <w:pPr>
        <w:spacing w:after="0"/>
        <w:ind w:left="0"/>
        <w:jc w:val="left"/>
      </w:pPr>
      <w:r>
        <w:rPr>
          <w:rFonts w:ascii="Times New Roman"/>
          <w:b/>
          <w:i w:val="false"/>
          <w:color w:val="000000"/>
        </w:rPr>
        <w:t xml:space="preserve"> Донесение о событии</w:t>
      </w:r>
    </w:p>
    <w:bookmarkEnd w:id="1133"/>
    <w:p>
      <w:pPr>
        <w:spacing w:after="0"/>
        <w:ind w:left="0"/>
        <w:jc w:val="both"/>
      </w:pPr>
      <w:r>
        <w:rPr>
          <w:rFonts w:ascii="Times New Roman"/>
          <w:b w:val="false"/>
          <w:i w:val="false"/>
          <w:color w:val="ff0000"/>
          <w:sz w:val="28"/>
        </w:rPr>
        <w:t xml:space="preserve">
      Сноска. Правила дополнены приложением 28 в соответствии с приказом и.о. Министра индустрии и инфраструктурного развития РК от 26.04.2023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ВС и тип ВС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знаки UP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AOC</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смертельно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пассажиры</w:t>
            </w:r>
          </w:p>
        </w:tc>
      </w:tr>
    </w:tbl>
    <w:p>
      <w:pPr>
        <w:spacing w:after="0"/>
        <w:ind w:left="0"/>
        <w:jc w:val="both"/>
      </w:pPr>
      <w:r>
        <w:rPr>
          <w:rFonts w:ascii="Times New Roman"/>
          <w:b w:val="false"/>
          <w:i w:val="false"/>
          <w:color w:val="000000"/>
          <w:sz w:val="28"/>
        </w:rPr>
        <w:t>
      Эксплуатационные детали Другое (указать)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 позывные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Используемая ВПП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отправления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Ближайший пункт доклада (БПД)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и пеленг БПД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пвп ППП ВМУ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полета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расписанию ИЛИ \ Вне расписания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ИЛИ \ Международные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ETOPS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из А в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из А в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грузовой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Сельскохозяйственный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авиационные работы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Тренировочный парный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Тренировочный одиночный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Контрольно-испытательный или без груза/перелет (positioning)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Выброска парашютистов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Другой (указать)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стоянке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Руление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Взлет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Зависание (для вертолетов)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Полет на эшелоне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кругу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акробатика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 зоне ожидания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Подход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Посадка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полет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Никакое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отложен / отменен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Прерванный взлет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выполнить взлет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Экстренное снижение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Аварийная посадка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стандартный заход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Выключение двигателя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 ухудшение управления / летно-технических характеристик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по уклонению (avoiding action)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Посадка с превышением допустимой посадочной массы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Нестандартная посадка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Выкатывание за пределы ВПП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(указать)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Описание события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за последние 90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на данном типе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 проверка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ПВП выполнена (Ф.И.О. проверяющего)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проверяющего</w:t>
            </w:r>
          </w:p>
        </w:tc>
      </w:tr>
    </w:tbl>
    <w:p>
      <w:pPr>
        <w:spacing w:after="0"/>
        <w:ind w:left="0"/>
        <w:jc w:val="both"/>
      </w:pPr>
      <w:r>
        <w:rPr>
          <w:rFonts w:ascii="Times New Roman"/>
          <w:b w:val="false"/>
          <w:i w:val="false"/>
          <w:color w:val="000000"/>
          <w:sz w:val="28"/>
        </w:rPr>
        <w:t>
      Тип события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Происшествие/ инцидент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Столкновение с объектам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прибора/ системы</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управления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мощности двигателя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ВС</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планера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Огонь/ взрыв/ 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Событие, связанное с топливом/ другими жидкостями</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члена летного экипажа/ членом летного экипажа выполнить свои служебные обязанности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Ранение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аварийного оборудования</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Покидание ВС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Событие, связанное с пассажиром/ грузом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срабатывание предупреждающих/ аварийных систем</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Ложное срабатывание предупреждающих/ аварийных систем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Объявление состояния срочности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(указать)</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 в воздухе</w:t>
            </w:r>
          </w:p>
        </w:tc>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воздушного пространства </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Опасность столкновения</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Несоблюдение интервала продольного эшелонирования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авторизованное занятие высоты</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авторизованный полет в воздушном пространстве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других разрешений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Трудности у пилота при планировании полета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в разрешении/ указании</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Недостаток полетной информации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(указать)</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ССОС</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CCOC (RA)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CCOC (TA)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Отказ прибора </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приборов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Тип прибора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Отказ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покрытия недостаточны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Трудности в настройке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Излишняя грешность/ отклонение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показания расстояния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Трудности в опознавании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Трудности в чтении показаний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Помехи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(указать)</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Событие на аэродроме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Недостаток физической поверхности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Недостаток маркировки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Вторжение представителей живой природы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разрушения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Трудности подключения/ использования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Трудность в опознавании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Недостаток защиты людей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(указать)</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Опасные грузы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просыпка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 газ/ огонь</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не декларирование</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(указать)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Опасность столкновения с птицами</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Столкновение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Опасность столкновения Разновидность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Небольшая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Большая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ударивших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замеченных</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ВС/ Технические подробности</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компонент/ система задействованные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Дефектная часть</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часть</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Циклов TSO</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Циклов TSI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Циклов</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определен</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плана</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обслуживание производитель проинформирован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 техническому обслуживанию</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 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повреждения ВС</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(указать)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ВС</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ремонте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(указать)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описание инцидента</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подписавшем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 ID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Ph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Ддата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Приложения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Ккроки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Оотчет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(указать)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