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6723" w14:textId="9f76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июня 2017 года № 396. Зарегистрирован в Министерстве юстиции Республики Казахстан 29 августа 2017 года № 15590.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 (зарегистрированный в Реестре государственной регистрации нормативных правовых актов № 12804, опубликованный 15 января 2016 года в информационно-правовой системе "Әділет")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Правила определяют порядок допуска к полетам эксплуатантов авиации общего назначения, эксплуатирующих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двигателями, вертолеты с максимальной сертифицированной взлетной массой свыше три тысячи сто восемьдесят килограмм (далее – эксплуатант).";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рассматривает представленные документы, указанные в подпункте 1) пункта 4 настоящих Правил течение двадцати рабочих дней с момента подачи заявки 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проводит обследование в течение восьми рабочих дней на наличие у заявителя сертифицированных воздушных судов, подготовленного персонала, документации, оборудования, необходимыми для летной, технической эксплуатации воздушных судов и обеспечения выполнения полетов, а также обязательных видов страхования.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 результатам обследования составляется Акт обследования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эксплуатанта (далее – Акт) в течение четырех рабочих дней по форме, согласно приложению 5 к настоящим Правилам в двух экземплярах с указанием фактического состояния объектов заявителя, выводов, рекомендаций и заключения о допуске либо не допуске к полетам эксплуатанта. Акт подписывается членами Комиссии и представляется заявителю для ознакомления.";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получения акта уполномоченный орган в течение десяти рабочих дней осуществляет выдачу свидетельства на право выполнения полетов по форме форме согласно приложению 6 к настоящим Правилам;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не допуске направляет мотивированный отказ.";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15-1следующие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Отказ в выдаче свидетельства на право выполнения полетов производится в случаях, если: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соответствует требованиям правил допуска к полетам эксплуатантов авиации общего назначения;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решение суда, запрещающее ему выполнение таких полетов.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свидетельства на право выполнения полетов может быть обжаловано в суде.";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Приостановление и возобновление действия свидетельства на право выполнения полетов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приостанавливает действие свидетельства на право выполнения полетов в случаях: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(владельцем) воздушного судна требований и ограничений, установленных настоящими Правилами;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 законов Республики Казахстан об обязательных видах страхования;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нарушений, предусмотренных статьей 16-3 Закона;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эксплуатанта.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предусмотренных подпунктами 1), 2), и 3) пункта 16 настоящих Правил уполномоченный орган направляет эксплуатанту письменное уведомление о приостановлении свидетельства на право выполнения полетов в течение трех рабочих дней со дня выявления нарушений.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Эксплуатант после получения уведомления в течение семи рабочих дней направляет уполномоченному органу план корректирующих действий по устранению выявленных нарушений (далее - план).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контролирует выполнение плана эксплуатантом в установленные сроки путем проведения проверки.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выполнения плана уполномоченный орган в течение пяти рабочих дней: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плана возобновляет действие свидетельство на право выполнения полета, в случае не выполнения плана направляет мотивированный отказ в допуске.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плана направляет мотивированный отказ в допуске.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по возобновлению либо отказу в допуске эксплуатанта авиации общего назначения уполномоченный орган сообщает эксплуатанту в письменной форме в срок три рабочих дня с момента окончания проверки.".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приказу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июля 2017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 допуска к выполнению полетов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1.Информация заявителя, содержащая: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наименование заявителя;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основного места деятельности заявителя;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телефона и факса основного места деятельности заявителя, включая код страны, адрес электронной почты, если имеется;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планируемых полетов;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по воздушным судам;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технического обслуживания воздушного судна;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полетов.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Организационная структура, штатное расписание.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по руководящему составу и специалистам, непосредственно связанным с обеспечением безопасности полетов.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командно-летном, инструкторском и летном составе.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Руководство по производству полетов.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Руководство эксплуатанта по регулированию технического обслуживания.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Копии договоров на обеспечение полетов.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Образцы раскраски и текстовое описание воздушных судов, утвержденные руководителем эксплуатанта.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авиационной безопасности.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 для международных полетов (при выполнении).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 эксплуатационных спецификаций.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Копия договора (контракта) на аренду воздушного судна без экипажа (при наличии арендованного воздушного судна).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