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8f8e" w14:textId="39f8f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12 июля 2017 года № 431. Зарегистрирован в Министерстве юстиции Республики Казахстан 23 августа 2017 года № 15527.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82 Бюджетного кодекса Республики Казахстан от 4 декабря 2008 года,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за № 9934)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 (далее – Правила):</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3</w:t>
      </w:r>
      <w:r>
        <w:rPr>
          <w:rFonts w:ascii="Times New Roman"/>
          <w:b w:val="false"/>
          <w:i w:val="false"/>
          <w:color w:val="000000"/>
          <w:sz w:val="28"/>
        </w:rPr>
        <w:t xml:space="preserve"> внесено изменение на государственном языке, на русском языке текст не изменяется;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"31. Внесение изменений в индивидуальные планы финансирования по обязательствам и платежам государственных учреждений допускается не более одного раза в месяц, за исключением случаев внесения изменений в сводные планы финансирования, планы финансирования вышестоящего бюджета по передаваемым целевым трансфертам и кредитам, исполнения исполнительных документов, распределения распределяемых бюджетных программ, а также бюджетных программ по обслуживанию и погашению государственного долга и внесения изменений в планы финансирования по обязательствам и платежам, индивидуальные планы финансирования, касающиеся специфик экономической классификации расходов.";</w:t>
      </w:r>
    </w:p>
    <w:bookmarkEnd w:id="4"/>
    <w:bookmarkStart w:name="z10" w:id="5"/>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w:t>
      </w:r>
    </w:p>
    <w:bookmarkEnd w:id="5"/>
    <w:bookmarkStart w:name="z11" w:id="6"/>
    <w:p>
      <w:pPr>
        <w:spacing w:after="0"/>
        <w:ind w:left="0"/>
        <w:jc w:val="both"/>
      </w:pPr>
      <w:r>
        <w:rPr>
          <w:rFonts w:ascii="Times New Roman"/>
          <w:b w:val="false"/>
          <w:i w:val="false"/>
          <w:color w:val="000000"/>
          <w:sz w:val="28"/>
        </w:rPr>
        <w:t xml:space="preserve">
      "Справки о внесении изменений в индивидуальные планы финансирования администраторами бюджетных программ в территориальное подразделение казначейства предоставляются на бумажном и магнитном (электронном) носителях согласно </w:t>
      </w:r>
      <w:r>
        <w:rPr>
          <w:rFonts w:ascii="Times New Roman"/>
          <w:b w:val="false"/>
          <w:i w:val="false"/>
          <w:color w:val="000000"/>
          <w:sz w:val="28"/>
        </w:rPr>
        <w:t>приложениям 34</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настоящих Правил или электронным образом по ИС "Казначейство-клиент" в следующем порядке:</w:t>
      </w:r>
    </w:p>
    <w:bookmarkEnd w:id="6"/>
    <w:bookmarkStart w:name="z12" w:id="7"/>
    <w:p>
      <w:pPr>
        <w:spacing w:after="0"/>
        <w:ind w:left="0"/>
        <w:jc w:val="both"/>
      </w:pPr>
      <w:r>
        <w:rPr>
          <w:rFonts w:ascii="Times New Roman"/>
          <w:b w:val="false"/>
          <w:i w:val="false"/>
          <w:color w:val="000000"/>
          <w:sz w:val="28"/>
        </w:rPr>
        <w:t>
      справка о внесении изменений в индивидуальные планы финансирования, касающиеся изменений в сводные планы финансирования, предоставляются не позднее двух рабочих дней со дня утверждения справки о внесении изменений в сводные планы финансирования;</w:t>
      </w:r>
    </w:p>
    <w:bookmarkEnd w:id="7"/>
    <w:bookmarkStart w:name="z13" w:id="8"/>
    <w:p>
      <w:pPr>
        <w:spacing w:after="0"/>
        <w:ind w:left="0"/>
        <w:jc w:val="both"/>
      </w:pPr>
      <w:r>
        <w:rPr>
          <w:rFonts w:ascii="Times New Roman"/>
          <w:b w:val="false"/>
          <w:i w:val="false"/>
          <w:color w:val="000000"/>
          <w:sz w:val="28"/>
        </w:rPr>
        <w:t>
      справки о внесении изменений в индивидуальные планы финансирования, не касающиеся изменений в сводные планы финансирования, предоставляются не более одного раза в месяц, не позднее двадцатого числа текущего месяца, а в последнем месяце текущего финансового года - не более двух раз не позднее двадцатого числа текущего месяца.";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35-1</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"35-1. В целях осуществления контроля соответствия планов финансирования нижестоящих бюджетов планам финансирования вышестоящего бюджета по целевым трансфертам и кредитам, выделяемым из республиканского бюджета, администраторы бюджетных программ вышестоящего бюджета в течение двух рабочих дней после их утверждения предоставляют в центральный уполномоченный орган по исполнению бюджета справки на внесение изменений в планы поступлений и финансирования по платежам и в планы финансирования по обязательствам, а также индивидуальные планы финансирования по платежам и обязательствам, содержащие уточненные данные, в разрезе регионов – получателей.";</w:t>
      </w:r>
    </w:p>
    <w:bookmarkEnd w:id="9"/>
    <w:bookmarkStart w:name="z16" w:id="10"/>
    <w:p>
      <w:pPr>
        <w:spacing w:after="0"/>
        <w:ind w:left="0"/>
        <w:jc w:val="both"/>
      </w:pPr>
      <w:r>
        <w:rPr>
          <w:rFonts w:ascii="Times New Roman"/>
          <w:b w:val="false"/>
          <w:i w:val="false"/>
          <w:color w:val="000000"/>
          <w:sz w:val="28"/>
        </w:rPr>
        <w:t xml:space="preserve">
      в абзац первый </w:t>
      </w:r>
      <w:r>
        <w:rPr>
          <w:rFonts w:ascii="Times New Roman"/>
          <w:b w:val="false"/>
          <w:i w:val="false"/>
          <w:color w:val="000000"/>
          <w:sz w:val="28"/>
        </w:rPr>
        <w:t>пункта 47</w:t>
      </w:r>
      <w:r>
        <w:rPr>
          <w:rFonts w:ascii="Times New Roman"/>
          <w:b w:val="false"/>
          <w:i w:val="false"/>
          <w:color w:val="000000"/>
          <w:sz w:val="28"/>
        </w:rPr>
        <w:t xml:space="preserve"> внесено изменение на государственном языке текст на русском языке не изменяется;</w:t>
      </w:r>
    </w:p>
    <w:bookmarkEnd w:id="10"/>
    <w:bookmarkStart w:name="z17" w:id="11"/>
    <w:p>
      <w:pPr>
        <w:spacing w:after="0"/>
        <w:ind w:left="0"/>
        <w:jc w:val="both"/>
      </w:pPr>
      <w:r>
        <w:rPr>
          <w:rFonts w:ascii="Times New Roman"/>
          <w:b w:val="false"/>
          <w:i w:val="false"/>
          <w:color w:val="000000"/>
          <w:sz w:val="28"/>
        </w:rPr>
        <w:t xml:space="preserve">
      в абзац второй </w:t>
      </w:r>
      <w:r>
        <w:rPr>
          <w:rFonts w:ascii="Times New Roman"/>
          <w:b w:val="false"/>
          <w:i w:val="false"/>
          <w:color w:val="000000"/>
          <w:sz w:val="28"/>
        </w:rPr>
        <w:t>пункта 49</w:t>
      </w:r>
      <w:r>
        <w:rPr>
          <w:rFonts w:ascii="Times New Roman"/>
          <w:b w:val="false"/>
          <w:i w:val="false"/>
          <w:color w:val="000000"/>
          <w:sz w:val="28"/>
        </w:rPr>
        <w:t xml:space="preserve"> внесено изменение на государственном языке текст на русском языке не изменяется;</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и </w:t>
      </w:r>
      <w:r>
        <w:rPr>
          <w:rFonts w:ascii="Times New Roman"/>
          <w:b w:val="false"/>
          <w:i w:val="false"/>
          <w:color w:val="000000"/>
          <w:sz w:val="28"/>
        </w:rPr>
        <w:t>64</w:t>
      </w:r>
      <w:r>
        <w:rPr>
          <w:rFonts w:ascii="Times New Roman"/>
          <w:b w:val="false"/>
          <w:i w:val="false"/>
          <w:color w:val="000000"/>
          <w:sz w:val="28"/>
        </w:rPr>
        <w:t xml:space="preserve"> внесено изменение на государственном языке текст на русском языке не изменяется;</w:t>
      </w:r>
    </w:p>
    <w:bookmarkEnd w:id="12"/>
    <w:bookmarkStart w:name="z19" w:id="13"/>
    <w:p>
      <w:pPr>
        <w:spacing w:after="0"/>
        <w:ind w:left="0"/>
        <w:jc w:val="both"/>
      </w:pPr>
      <w:r>
        <w:rPr>
          <w:rFonts w:ascii="Times New Roman"/>
          <w:b w:val="false"/>
          <w:i w:val="false"/>
          <w:color w:val="000000"/>
          <w:sz w:val="28"/>
        </w:rPr>
        <w:t xml:space="preserve">
      в абзац пятый </w:t>
      </w:r>
      <w:r>
        <w:rPr>
          <w:rFonts w:ascii="Times New Roman"/>
          <w:b w:val="false"/>
          <w:i w:val="false"/>
          <w:color w:val="000000"/>
          <w:sz w:val="28"/>
        </w:rPr>
        <w:t>пункта 65</w:t>
      </w:r>
      <w:r>
        <w:rPr>
          <w:rFonts w:ascii="Times New Roman"/>
          <w:b w:val="false"/>
          <w:i w:val="false"/>
          <w:color w:val="000000"/>
          <w:sz w:val="28"/>
        </w:rPr>
        <w:t xml:space="preserve"> внесено изменение на государственном языке текст на русском языке не изменяется;</w:t>
      </w:r>
    </w:p>
    <w:bookmarkEnd w:id="13"/>
    <w:bookmarkStart w:name="z20" w:id="14"/>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85</w:t>
      </w:r>
      <w:r>
        <w:rPr>
          <w:rFonts w:ascii="Times New Roman"/>
          <w:b w:val="false"/>
          <w:i w:val="false"/>
          <w:color w:val="000000"/>
          <w:sz w:val="28"/>
        </w:rPr>
        <w:t xml:space="preserve"> изложить в следующей редакции:</w:t>
      </w:r>
    </w:p>
    <w:bookmarkEnd w:id="14"/>
    <w:bookmarkStart w:name="z21" w:id="15"/>
    <w:p>
      <w:pPr>
        <w:spacing w:after="0"/>
        <w:ind w:left="0"/>
        <w:jc w:val="both"/>
      </w:pPr>
      <w:r>
        <w:rPr>
          <w:rFonts w:ascii="Times New Roman"/>
          <w:b w:val="false"/>
          <w:i w:val="false"/>
          <w:color w:val="000000"/>
          <w:sz w:val="28"/>
        </w:rPr>
        <w:t xml:space="preserve">
      "Письменные разрешения на открытие КСН благотворительной помощи, временного размещения денег, реконвертации внешнего займа или связанного гранта, оформляются в 3-х экземплярах, два из которых передаются администратору бюджетных программ, для последующей передачи государственному учреждению, третий экземпляр остается в уполномоченном органе по исполнению бюджета."; </w:t>
      </w:r>
    </w:p>
    <w:bookmarkEnd w:id="15"/>
    <w:bookmarkStart w:name="z22" w:id="1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96</w:t>
      </w:r>
      <w:r>
        <w:rPr>
          <w:rFonts w:ascii="Times New Roman"/>
          <w:b w:val="false"/>
          <w:i w:val="false"/>
          <w:color w:val="000000"/>
          <w:sz w:val="28"/>
        </w:rPr>
        <w:t xml:space="preserve"> изложить в следующей редакции:</w:t>
      </w:r>
    </w:p>
    <w:bookmarkEnd w:id="16"/>
    <w:bookmarkStart w:name="z23" w:id="17"/>
    <w:p>
      <w:pPr>
        <w:spacing w:after="0"/>
        <w:ind w:left="0"/>
        <w:jc w:val="both"/>
      </w:pPr>
      <w:r>
        <w:rPr>
          <w:rFonts w:ascii="Times New Roman"/>
          <w:b w:val="false"/>
          <w:i w:val="false"/>
          <w:color w:val="000000"/>
          <w:sz w:val="28"/>
        </w:rPr>
        <w:t xml:space="preserve">
      "96. Регистрация открытых КСН соответствующих бюджетов, платных услуг, благотворительной помощи, временного размещения денег, местного самоуправления, реконвертации внешнего займа или связанного гранта отражается во внутреннем отчете территориального подразделения казначейства по форме 5-19 "Перечень контрольных счетов наличности"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p>
    <w:bookmarkEnd w:id="17"/>
    <w:bookmarkStart w:name="z24" w:id="18"/>
    <w:p>
      <w:pPr>
        <w:spacing w:after="0"/>
        <w:ind w:left="0"/>
        <w:jc w:val="both"/>
      </w:pPr>
      <w:r>
        <w:rPr>
          <w:rFonts w:ascii="Times New Roman"/>
          <w:b w:val="false"/>
          <w:i w:val="false"/>
          <w:color w:val="000000"/>
          <w:sz w:val="28"/>
        </w:rPr>
        <w:t xml:space="preserve">
      в подпункт 1) </w:t>
      </w:r>
      <w:r>
        <w:rPr>
          <w:rFonts w:ascii="Times New Roman"/>
          <w:b w:val="false"/>
          <w:i w:val="false"/>
          <w:color w:val="000000"/>
          <w:sz w:val="28"/>
        </w:rPr>
        <w:t>пункта 98</w:t>
      </w:r>
      <w:r>
        <w:rPr>
          <w:rFonts w:ascii="Times New Roman"/>
          <w:b w:val="false"/>
          <w:i w:val="false"/>
          <w:color w:val="000000"/>
          <w:sz w:val="28"/>
        </w:rPr>
        <w:t xml:space="preserve"> внесено изменение на государственном языке текст на русском языке не изменяется;</w:t>
      </w:r>
    </w:p>
    <w:bookmarkEnd w:id="18"/>
    <w:bookmarkStart w:name="z25" w:id="19"/>
    <w:p>
      <w:pPr>
        <w:spacing w:after="0"/>
        <w:ind w:left="0"/>
        <w:jc w:val="both"/>
      </w:pPr>
      <w:r>
        <w:rPr>
          <w:rFonts w:ascii="Times New Roman"/>
          <w:b w:val="false"/>
          <w:i w:val="false"/>
          <w:color w:val="000000"/>
          <w:sz w:val="28"/>
        </w:rPr>
        <w:t xml:space="preserve">
      в абзац третий </w:t>
      </w:r>
      <w:r>
        <w:rPr>
          <w:rFonts w:ascii="Times New Roman"/>
          <w:b w:val="false"/>
          <w:i w:val="false"/>
          <w:color w:val="000000"/>
          <w:sz w:val="28"/>
        </w:rPr>
        <w:t>пункта 117</w:t>
      </w:r>
      <w:r>
        <w:rPr>
          <w:rFonts w:ascii="Times New Roman"/>
          <w:b w:val="false"/>
          <w:i w:val="false"/>
          <w:color w:val="000000"/>
          <w:sz w:val="28"/>
        </w:rPr>
        <w:t xml:space="preserve"> внесено изменение на государственном языке текст на русском языке не изменяется;</w:t>
      </w:r>
    </w:p>
    <w:bookmarkEnd w:id="19"/>
    <w:bookmarkStart w:name="z26" w:id="2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119</w:t>
      </w:r>
      <w:r>
        <w:rPr>
          <w:rFonts w:ascii="Times New Roman"/>
          <w:b w:val="false"/>
          <w:i w:val="false"/>
          <w:color w:val="000000"/>
          <w:sz w:val="28"/>
        </w:rPr>
        <w:t xml:space="preserve"> изложить в следующей редакции:</w:t>
      </w:r>
    </w:p>
    <w:bookmarkEnd w:id="20"/>
    <w:bookmarkStart w:name="z27" w:id="21"/>
    <w:p>
      <w:pPr>
        <w:spacing w:after="0"/>
        <w:ind w:left="0"/>
        <w:jc w:val="both"/>
      </w:pPr>
      <w:r>
        <w:rPr>
          <w:rFonts w:ascii="Times New Roman"/>
          <w:b w:val="false"/>
          <w:i w:val="false"/>
          <w:color w:val="000000"/>
          <w:sz w:val="28"/>
        </w:rPr>
        <w:t xml:space="preserve">
      "119. Код государственного учреждения закрывается по заявке администратора бюджетных программ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настоящим Правилам, код субъекта квазигосударственного сектора и счет субъекта квазигосударственного сектора закрываются по заявке субъекта квазигосударственного сектора согласно </w:t>
      </w:r>
      <w:r>
        <w:rPr>
          <w:rFonts w:ascii="Times New Roman"/>
          <w:b w:val="false"/>
          <w:i w:val="false"/>
          <w:color w:val="000000"/>
          <w:sz w:val="28"/>
        </w:rPr>
        <w:t>приложению 61</w:t>
      </w:r>
      <w:r>
        <w:rPr>
          <w:rFonts w:ascii="Times New Roman"/>
          <w:b w:val="false"/>
          <w:i w:val="false"/>
          <w:color w:val="000000"/>
          <w:sz w:val="28"/>
        </w:rPr>
        <w:t xml:space="preserve">, а контрольные счета наличности платных услуг, благотворительной помощи, временного размещения денег, местного самоуправления, реконвертации внешнего займа или связанного гранта, счета в иностранной валюте, специальные счета внешних займов или связанных грантов, счета к специальным счетам внешних займов или связанных грантов закрываются по заявлению государственного учреждения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 в случаях:</w:t>
      </w:r>
    </w:p>
    <w:bookmarkEnd w:id="21"/>
    <w:bookmarkStart w:name="z28" w:id="22"/>
    <w:p>
      <w:pPr>
        <w:spacing w:after="0"/>
        <w:ind w:left="0"/>
        <w:jc w:val="both"/>
      </w:pPr>
      <w:r>
        <w:rPr>
          <w:rFonts w:ascii="Times New Roman"/>
          <w:b w:val="false"/>
          <w:i w:val="false"/>
          <w:color w:val="000000"/>
          <w:sz w:val="28"/>
        </w:rPr>
        <w:t>
      1) ликвидации или реорганизации государственных учреждений/субъекта квазигосударственного сектора;</w:t>
      </w:r>
    </w:p>
    <w:bookmarkEnd w:id="22"/>
    <w:bookmarkStart w:name="z29" w:id="23"/>
    <w:p>
      <w:pPr>
        <w:spacing w:after="0"/>
        <w:ind w:left="0"/>
        <w:jc w:val="both"/>
      </w:pPr>
      <w:r>
        <w:rPr>
          <w:rFonts w:ascii="Times New Roman"/>
          <w:b w:val="false"/>
          <w:i w:val="false"/>
          <w:color w:val="000000"/>
          <w:sz w:val="28"/>
        </w:rPr>
        <w:t>
      2) отмены законодательного акта, определяющего право государственного учреждения на использование денег, остающихся в распоряжении государственных учреждений, полученных от реализации ими товаров (работ, услуг);</w:t>
      </w:r>
    </w:p>
    <w:bookmarkEnd w:id="23"/>
    <w:bookmarkStart w:name="z30" w:id="24"/>
    <w:p>
      <w:pPr>
        <w:spacing w:after="0"/>
        <w:ind w:left="0"/>
        <w:jc w:val="both"/>
      </w:pPr>
      <w:r>
        <w:rPr>
          <w:rFonts w:ascii="Times New Roman"/>
          <w:b w:val="false"/>
          <w:i w:val="false"/>
          <w:color w:val="000000"/>
          <w:sz w:val="28"/>
        </w:rPr>
        <w:t>
      3) исключения из законодательных актов Республики Казахстан источника финансирования, являющегося основанием для выдачи разрешения на открытие соответствующего КСН и счета;</w:t>
      </w:r>
    </w:p>
    <w:bookmarkEnd w:id="24"/>
    <w:bookmarkStart w:name="z31" w:id="25"/>
    <w:p>
      <w:pPr>
        <w:spacing w:after="0"/>
        <w:ind w:left="0"/>
        <w:jc w:val="both"/>
      </w:pPr>
      <w:r>
        <w:rPr>
          <w:rFonts w:ascii="Times New Roman"/>
          <w:b w:val="false"/>
          <w:i w:val="false"/>
          <w:color w:val="000000"/>
          <w:sz w:val="28"/>
        </w:rPr>
        <w:t>
      4) отмены законодательного обоснования, предоставляющего право иметь соответствующий КСН и счет;</w:t>
      </w:r>
    </w:p>
    <w:bookmarkEnd w:id="25"/>
    <w:bookmarkStart w:name="z32" w:id="26"/>
    <w:p>
      <w:pPr>
        <w:spacing w:after="0"/>
        <w:ind w:left="0"/>
        <w:jc w:val="both"/>
      </w:pPr>
      <w:r>
        <w:rPr>
          <w:rFonts w:ascii="Times New Roman"/>
          <w:b w:val="false"/>
          <w:i w:val="false"/>
          <w:color w:val="000000"/>
          <w:sz w:val="28"/>
        </w:rPr>
        <w:t>
      5) отсутствия в течение календарного года операций по КСН платных услуг, спонсорской, благотворительной помощи, временного размещения денег, счетам субъекта квазигосударственного сектора;</w:t>
      </w:r>
    </w:p>
    <w:bookmarkEnd w:id="26"/>
    <w:bookmarkStart w:name="z33" w:id="27"/>
    <w:p>
      <w:pPr>
        <w:spacing w:after="0"/>
        <w:ind w:left="0"/>
        <w:jc w:val="both"/>
      </w:pPr>
      <w:r>
        <w:rPr>
          <w:rFonts w:ascii="Times New Roman"/>
          <w:b w:val="false"/>
          <w:i w:val="false"/>
          <w:color w:val="000000"/>
          <w:sz w:val="28"/>
        </w:rPr>
        <w:t>
      6) наступления даты закрытия займа, указанной в договоре о займе или истечения срока действия договора о связанном гранте, на основании которого был открыт контрольный счет наличности реконвертации внешнего займа или связанного гранта, специальный счет внешнего займа или связанного гранта, счет к специальному счету внешнего займа или связанного гранта.";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w:t>
      </w:r>
      <w:r>
        <w:rPr>
          <w:rFonts w:ascii="Times New Roman"/>
          <w:b w:val="false"/>
          <w:i w:val="false"/>
          <w:color w:val="000000"/>
          <w:sz w:val="28"/>
        </w:rPr>
        <w:t xml:space="preserve"> изложить в следующей редакции:</w:t>
      </w:r>
    </w:p>
    <w:bookmarkStart w:name="z35" w:id="28"/>
    <w:p>
      <w:pPr>
        <w:spacing w:after="0"/>
        <w:ind w:left="0"/>
        <w:jc w:val="both"/>
      </w:pPr>
      <w:r>
        <w:rPr>
          <w:rFonts w:ascii="Times New Roman"/>
          <w:b w:val="false"/>
          <w:i w:val="false"/>
          <w:color w:val="000000"/>
          <w:sz w:val="28"/>
        </w:rPr>
        <w:t>
      "123. При наличии остатка денег на закрываемом КСН платных услуг, благотворительной помощи, временного размещения денег, местного самоуправления реконвертации внешнего займа или связанного гранта, счете субъекта квазигосударственного сектора, специальном счете внешнего займа или связанного гранта, счете к специальному счету внешнего займа или связанного гранта, счете в иностранной валюте государственное учреждение/субъект квазигосударственного сектора представляет (в ИС "Казначейство – клиент" формирует электронный образ) счет к оплате, платежное поручение или заявку на реконвертацию иностранной валюты для перечисления остатка неиспользованных денег на закрываемом:</w:t>
      </w:r>
    </w:p>
    <w:bookmarkEnd w:id="28"/>
    <w:bookmarkStart w:name="z36" w:id="29"/>
    <w:p>
      <w:pPr>
        <w:spacing w:after="0"/>
        <w:ind w:left="0"/>
        <w:jc w:val="both"/>
      </w:pPr>
      <w:r>
        <w:rPr>
          <w:rFonts w:ascii="Times New Roman"/>
          <w:b w:val="false"/>
          <w:i w:val="false"/>
          <w:color w:val="000000"/>
          <w:sz w:val="28"/>
        </w:rPr>
        <w:t>
      1) КСН платных услуг:</w:t>
      </w:r>
    </w:p>
    <w:bookmarkEnd w:id="29"/>
    <w:bookmarkStart w:name="z37" w:id="30"/>
    <w:p>
      <w:pPr>
        <w:spacing w:after="0"/>
        <w:ind w:left="0"/>
        <w:jc w:val="both"/>
      </w:pPr>
      <w:r>
        <w:rPr>
          <w:rFonts w:ascii="Times New Roman"/>
          <w:b w:val="false"/>
          <w:i w:val="false"/>
          <w:color w:val="000000"/>
          <w:sz w:val="28"/>
        </w:rPr>
        <w:t>
      на КСН платных услуг правопреемника (при этом, если правопреемнику в установленном законодательством Республики Казахстан порядке предоставлено право распоряжения деньгами от реализации товаров (работ, услуг);</w:t>
      </w:r>
    </w:p>
    <w:bookmarkEnd w:id="30"/>
    <w:bookmarkStart w:name="z38" w:id="31"/>
    <w:p>
      <w:pPr>
        <w:spacing w:after="0"/>
        <w:ind w:left="0"/>
        <w:jc w:val="both"/>
      </w:pPr>
      <w:r>
        <w:rPr>
          <w:rFonts w:ascii="Times New Roman"/>
          <w:b w:val="false"/>
          <w:i w:val="false"/>
          <w:color w:val="000000"/>
          <w:sz w:val="28"/>
        </w:rPr>
        <w:t>
      в доход соответствующего бюджета в случаях:</w:t>
      </w:r>
    </w:p>
    <w:bookmarkEnd w:id="31"/>
    <w:bookmarkStart w:name="z39" w:id="32"/>
    <w:p>
      <w:pPr>
        <w:spacing w:after="0"/>
        <w:ind w:left="0"/>
        <w:jc w:val="both"/>
      </w:pPr>
      <w:r>
        <w:rPr>
          <w:rFonts w:ascii="Times New Roman"/>
          <w:b w:val="false"/>
          <w:i w:val="false"/>
          <w:color w:val="000000"/>
          <w:sz w:val="28"/>
        </w:rPr>
        <w:t>
      отсутствия правопреемника;</w:t>
      </w:r>
    </w:p>
    <w:bookmarkEnd w:id="32"/>
    <w:bookmarkStart w:name="z40" w:id="33"/>
    <w:p>
      <w:pPr>
        <w:spacing w:after="0"/>
        <w:ind w:left="0"/>
        <w:jc w:val="both"/>
      </w:pPr>
      <w:r>
        <w:rPr>
          <w:rFonts w:ascii="Times New Roman"/>
          <w:b w:val="false"/>
          <w:i w:val="false"/>
          <w:color w:val="000000"/>
          <w:sz w:val="28"/>
        </w:rPr>
        <w:t>
      определения правопреемника, которому в установленном законодательством Республики Казахстан порядке не предоставлено право распоряжения деньгами от реализации товаров (работ, услуг);</w:t>
      </w:r>
    </w:p>
    <w:bookmarkEnd w:id="33"/>
    <w:bookmarkStart w:name="z41" w:id="34"/>
    <w:p>
      <w:pPr>
        <w:spacing w:after="0"/>
        <w:ind w:left="0"/>
        <w:jc w:val="both"/>
      </w:pPr>
      <w:r>
        <w:rPr>
          <w:rFonts w:ascii="Times New Roman"/>
          <w:b w:val="false"/>
          <w:i w:val="false"/>
          <w:color w:val="000000"/>
          <w:sz w:val="28"/>
        </w:rPr>
        <w:t>
      отсутствия у правопреемника кода товаров (работ, услуг), по которому числится остаток;</w:t>
      </w:r>
    </w:p>
    <w:bookmarkEnd w:id="34"/>
    <w:bookmarkStart w:name="z42" w:id="35"/>
    <w:p>
      <w:pPr>
        <w:spacing w:after="0"/>
        <w:ind w:left="0"/>
        <w:jc w:val="both"/>
      </w:pPr>
      <w:r>
        <w:rPr>
          <w:rFonts w:ascii="Times New Roman"/>
          <w:b w:val="false"/>
          <w:i w:val="false"/>
          <w:color w:val="000000"/>
          <w:sz w:val="28"/>
        </w:rPr>
        <w:t>
      2) КСН благотворительной помощи:</w:t>
      </w:r>
    </w:p>
    <w:bookmarkEnd w:id="35"/>
    <w:bookmarkStart w:name="z43" w:id="36"/>
    <w:p>
      <w:pPr>
        <w:spacing w:after="0"/>
        <w:ind w:left="0"/>
        <w:jc w:val="both"/>
      </w:pPr>
      <w:r>
        <w:rPr>
          <w:rFonts w:ascii="Times New Roman"/>
          <w:b w:val="false"/>
          <w:i w:val="false"/>
          <w:color w:val="000000"/>
          <w:sz w:val="28"/>
        </w:rPr>
        <w:t>
      на КСН благотворительной помощи или на счет в банке второго уровня правопреемника;</w:t>
      </w:r>
    </w:p>
    <w:bookmarkEnd w:id="36"/>
    <w:bookmarkStart w:name="z44" w:id="37"/>
    <w:p>
      <w:pPr>
        <w:spacing w:after="0"/>
        <w:ind w:left="0"/>
        <w:jc w:val="both"/>
      </w:pPr>
      <w:r>
        <w:rPr>
          <w:rFonts w:ascii="Times New Roman"/>
          <w:b w:val="false"/>
          <w:i w:val="false"/>
          <w:color w:val="000000"/>
          <w:sz w:val="28"/>
        </w:rPr>
        <w:t>
      вносителю, в случае отсутствия правопреемника;</w:t>
      </w:r>
    </w:p>
    <w:bookmarkEnd w:id="37"/>
    <w:bookmarkStart w:name="z45" w:id="38"/>
    <w:p>
      <w:pPr>
        <w:spacing w:after="0"/>
        <w:ind w:left="0"/>
        <w:jc w:val="both"/>
      </w:pPr>
      <w:r>
        <w:rPr>
          <w:rFonts w:ascii="Times New Roman"/>
          <w:b w:val="false"/>
          <w:i w:val="false"/>
          <w:color w:val="000000"/>
          <w:sz w:val="28"/>
        </w:rPr>
        <w:t>
      в доход соответствующего бюджета, в случае отсутствия правопреемника и вносителя;</w:t>
      </w:r>
    </w:p>
    <w:bookmarkEnd w:id="38"/>
    <w:bookmarkStart w:name="z46" w:id="39"/>
    <w:p>
      <w:pPr>
        <w:spacing w:after="0"/>
        <w:ind w:left="0"/>
        <w:jc w:val="both"/>
      </w:pPr>
      <w:r>
        <w:rPr>
          <w:rFonts w:ascii="Times New Roman"/>
          <w:b w:val="false"/>
          <w:i w:val="false"/>
          <w:color w:val="000000"/>
          <w:sz w:val="28"/>
        </w:rPr>
        <w:t>
      3) КСН временного размещения денег:</w:t>
      </w:r>
    </w:p>
    <w:bookmarkEnd w:id="39"/>
    <w:bookmarkStart w:name="z47" w:id="40"/>
    <w:p>
      <w:pPr>
        <w:spacing w:after="0"/>
        <w:ind w:left="0"/>
        <w:jc w:val="both"/>
      </w:pPr>
      <w:r>
        <w:rPr>
          <w:rFonts w:ascii="Times New Roman"/>
          <w:b w:val="false"/>
          <w:i w:val="false"/>
          <w:color w:val="000000"/>
          <w:sz w:val="28"/>
        </w:rPr>
        <w:t>
      вносителю;</w:t>
      </w:r>
    </w:p>
    <w:bookmarkEnd w:id="40"/>
    <w:bookmarkStart w:name="z48" w:id="41"/>
    <w:p>
      <w:pPr>
        <w:spacing w:after="0"/>
        <w:ind w:left="0"/>
        <w:jc w:val="both"/>
      </w:pPr>
      <w:r>
        <w:rPr>
          <w:rFonts w:ascii="Times New Roman"/>
          <w:b w:val="false"/>
          <w:i w:val="false"/>
          <w:color w:val="000000"/>
          <w:sz w:val="28"/>
        </w:rPr>
        <w:t>
      на КСН временного размещения денег правопреемника;</w:t>
      </w:r>
    </w:p>
    <w:bookmarkEnd w:id="41"/>
    <w:bookmarkStart w:name="z49" w:id="42"/>
    <w:p>
      <w:pPr>
        <w:spacing w:after="0"/>
        <w:ind w:left="0"/>
        <w:jc w:val="both"/>
      </w:pPr>
      <w:r>
        <w:rPr>
          <w:rFonts w:ascii="Times New Roman"/>
          <w:b w:val="false"/>
          <w:i w:val="false"/>
          <w:color w:val="000000"/>
          <w:sz w:val="28"/>
        </w:rPr>
        <w:t>
      4) счете в иностранной валюте - путем осуществления процедур по реконвертации остатка иностранной валюты с последующим восстановлением произведенных кассовых расходов на код, по которому производились операции за счет бюджетных денег, и/или зачислением реконвертированной валюты на КСН благотворительной помощи и/или временного размещения денег в национальной валюте;</w:t>
      </w:r>
    </w:p>
    <w:bookmarkEnd w:id="42"/>
    <w:bookmarkStart w:name="z50" w:id="43"/>
    <w:p>
      <w:pPr>
        <w:spacing w:after="0"/>
        <w:ind w:left="0"/>
        <w:jc w:val="both"/>
      </w:pPr>
      <w:r>
        <w:rPr>
          <w:rFonts w:ascii="Times New Roman"/>
          <w:b w:val="false"/>
          <w:i w:val="false"/>
          <w:color w:val="000000"/>
          <w:sz w:val="28"/>
        </w:rPr>
        <w:t>
      на счет в иностранной валюте правопреемника;</w:t>
      </w:r>
    </w:p>
    <w:bookmarkEnd w:id="43"/>
    <w:bookmarkStart w:name="z51" w:id="44"/>
    <w:p>
      <w:pPr>
        <w:spacing w:after="0"/>
        <w:ind w:left="0"/>
        <w:jc w:val="both"/>
      </w:pPr>
      <w:r>
        <w:rPr>
          <w:rFonts w:ascii="Times New Roman"/>
          <w:b w:val="false"/>
          <w:i w:val="false"/>
          <w:color w:val="000000"/>
          <w:sz w:val="28"/>
        </w:rPr>
        <w:t>
      5) счете субъекта квазигосударственного сектора:</w:t>
      </w:r>
    </w:p>
    <w:bookmarkEnd w:id="44"/>
    <w:bookmarkStart w:name="z52" w:id="45"/>
    <w:p>
      <w:pPr>
        <w:spacing w:after="0"/>
        <w:ind w:left="0"/>
        <w:jc w:val="both"/>
      </w:pPr>
      <w:r>
        <w:rPr>
          <w:rFonts w:ascii="Times New Roman"/>
          <w:b w:val="false"/>
          <w:i w:val="false"/>
          <w:color w:val="000000"/>
          <w:sz w:val="28"/>
        </w:rPr>
        <w:t>
      на счет субъекта квазигосударственного сектора правопреемника;</w:t>
      </w:r>
    </w:p>
    <w:bookmarkEnd w:id="45"/>
    <w:bookmarkStart w:name="z53" w:id="46"/>
    <w:p>
      <w:pPr>
        <w:spacing w:after="0"/>
        <w:ind w:left="0"/>
        <w:jc w:val="both"/>
      </w:pPr>
      <w:r>
        <w:rPr>
          <w:rFonts w:ascii="Times New Roman"/>
          <w:b w:val="false"/>
          <w:i w:val="false"/>
          <w:color w:val="000000"/>
          <w:sz w:val="28"/>
        </w:rPr>
        <w:t>
      на счет учредителя субъекта квазигосударственного сектора;</w:t>
      </w:r>
    </w:p>
    <w:bookmarkEnd w:id="46"/>
    <w:bookmarkStart w:name="z54" w:id="47"/>
    <w:p>
      <w:pPr>
        <w:spacing w:after="0"/>
        <w:ind w:left="0"/>
        <w:jc w:val="both"/>
      </w:pPr>
      <w:r>
        <w:rPr>
          <w:rFonts w:ascii="Times New Roman"/>
          <w:b w:val="false"/>
          <w:i w:val="false"/>
          <w:color w:val="000000"/>
          <w:sz w:val="28"/>
        </w:rPr>
        <w:t>
      6) КСН местного самоуправления:</w:t>
      </w:r>
    </w:p>
    <w:bookmarkEnd w:id="47"/>
    <w:bookmarkStart w:name="z55" w:id="48"/>
    <w:p>
      <w:pPr>
        <w:spacing w:after="0"/>
        <w:ind w:left="0"/>
        <w:jc w:val="both"/>
      </w:pPr>
      <w:r>
        <w:rPr>
          <w:rFonts w:ascii="Times New Roman"/>
          <w:b w:val="false"/>
          <w:i w:val="false"/>
          <w:color w:val="000000"/>
          <w:sz w:val="28"/>
        </w:rPr>
        <w:t>
      на КСН местного самоуправления правопреемника;</w:t>
      </w:r>
    </w:p>
    <w:bookmarkEnd w:id="48"/>
    <w:bookmarkStart w:name="z56" w:id="49"/>
    <w:p>
      <w:pPr>
        <w:spacing w:after="0"/>
        <w:ind w:left="0"/>
        <w:jc w:val="both"/>
      </w:pPr>
      <w:r>
        <w:rPr>
          <w:rFonts w:ascii="Times New Roman"/>
          <w:b w:val="false"/>
          <w:i w:val="false"/>
          <w:color w:val="000000"/>
          <w:sz w:val="28"/>
        </w:rPr>
        <w:t>
      в доход соответствующего бюджета в случае образования бюджета на территории города районного значения, села, поселка, сельского округа;</w:t>
      </w:r>
    </w:p>
    <w:bookmarkEnd w:id="49"/>
    <w:bookmarkStart w:name="z57" w:id="50"/>
    <w:p>
      <w:pPr>
        <w:spacing w:after="0"/>
        <w:ind w:left="0"/>
        <w:jc w:val="both"/>
      </w:pPr>
      <w:r>
        <w:rPr>
          <w:rFonts w:ascii="Times New Roman"/>
          <w:b w:val="false"/>
          <w:i w:val="false"/>
          <w:color w:val="000000"/>
          <w:sz w:val="28"/>
        </w:rPr>
        <w:t>
      7) КСН реконвертации внешнего займа или связанного гранта:</w:t>
      </w:r>
    </w:p>
    <w:bookmarkEnd w:id="50"/>
    <w:bookmarkStart w:name="z58" w:id="51"/>
    <w:p>
      <w:pPr>
        <w:spacing w:after="0"/>
        <w:ind w:left="0"/>
        <w:jc w:val="both"/>
      </w:pPr>
      <w:r>
        <w:rPr>
          <w:rFonts w:ascii="Times New Roman"/>
          <w:b w:val="false"/>
          <w:i w:val="false"/>
          <w:color w:val="000000"/>
          <w:sz w:val="28"/>
        </w:rPr>
        <w:t>
      на специальный счет внешнего займа или связанного гранта, с которого были реконвертированы деньги в национальную валюту;</w:t>
      </w:r>
    </w:p>
    <w:bookmarkEnd w:id="51"/>
    <w:bookmarkStart w:name="z59" w:id="52"/>
    <w:p>
      <w:pPr>
        <w:spacing w:after="0"/>
        <w:ind w:left="0"/>
        <w:jc w:val="both"/>
      </w:pPr>
      <w:r>
        <w:rPr>
          <w:rFonts w:ascii="Times New Roman"/>
          <w:b w:val="false"/>
          <w:i w:val="false"/>
          <w:color w:val="000000"/>
          <w:sz w:val="28"/>
        </w:rPr>
        <w:t>
      в доход республиканского бюджета - в случае недостатка денег для покупки минимальной денежной единицы иностранной валюты и восстановления остатка на специальный счет внешнего займа или связанного гранта;</w:t>
      </w:r>
    </w:p>
    <w:bookmarkEnd w:id="52"/>
    <w:bookmarkStart w:name="z60" w:id="53"/>
    <w:p>
      <w:pPr>
        <w:spacing w:after="0"/>
        <w:ind w:left="0"/>
        <w:jc w:val="both"/>
      </w:pPr>
      <w:r>
        <w:rPr>
          <w:rFonts w:ascii="Times New Roman"/>
          <w:b w:val="false"/>
          <w:i w:val="false"/>
          <w:color w:val="000000"/>
          <w:sz w:val="28"/>
        </w:rPr>
        <w:t>
      на КСН реконвертации внешнего займа или связанного гранта правопреемника;</w:t>
      </w:r>
    </w:p>
    <w:bookmarkEnd w:id="53"/>
    <w:bookmarkStart w:name="z61" w:id="54"/>
    <w:p>
      <w:pPr>
        <w:spacing w:after="0"/>
        <w:ind w:left="0"/>
        <w:jc w:val="both"/>
      </w:pPr>
      <w:r>
        <w:rPr>
          <w:rFonts w:ascii="Times New Roman"/>
          <w:b w:val="false"/>
          <w:i w:val="false"/>
          <w:color w:val="000000"/>
          <w:sz w:val="28"/>
        </w:rPr>
        <w:t>
      8) специальном счете внешнего займа или связанного гранта:</w:t>
      </w:r>
    </w:p>
    <w:bookmarkEnd w:id="54"/>
    <w:bookmarkStart w:name="z62" w:id="55"/>
    <w:p>
      <w:pPr>
        <w:spacing w:after="0"/>
        <w:ind w:left="0"/>
        <w:jc w:val="both"/>
      </w:pPr>
      <w:r>
        <w:rPr>
          <w:rFonts w:ascii="Times New Roman"/>
          <w:b w:val="false"/>
          <w:i w:val="false"/>
          <w:color w:val="000000"/>
          <w:sz w:val="28"/>
        </w:rPr>
        <w:t>
      заимодателю в соответствии с условиями международного договора о государственном займе или донору в соответствии с условиями договора о связанном гранте;</w:t>
      </w:r>
    </w:p>
    <w:bookmarkEnd w:id="55"/>
    <w:bookmarkStart w:name="z63" w:id="56"/>
    <w:p>
      <w:pPr>
        <w:spacing w:after="0"/>
        <w:ind w:left="0"/>
        <w:jc w:val="both"/>
      </w:pPr>
      <w:r>
        <w:rPr>
          <w:rFonts w:ascii="Times New Roman"/>
          <w:b w:val="false"/>
          <w:i w:val="false"/>
          <w:color w:val="000000"/>
          <w:sz w:val="28"/>
        </w:rPr>
        <w:t>
      на специальный счет внешнего займа или связанного гранта правопреемника;</w:t>
      </w:r>
    </w:p>
    <w:bookmarkEnd w:id="56"/>
    <w:bookmarkStart w:name="z64" w:id="57"/>
    <w:p>
      <w:pPr>
        <w:spacing w:after="0"/>
        <w:ind w:left="0"/>
        <w:jc w:val="both"/>
      </w:pPr>
      <w:r>
        <w:rPr>
          <w:rFonts w:ascii="Times New Roman"/>
          <w:b w:val="false"/>
          <w:i w:val="false"/>
          <w:color w:val="000000"/>
          <w:sz w:val="28"/>
        </w:rPr>
        <w:t>
      9) счете к специальному счету внешнего займа или связанного гранта:</w:t>
      </w:r>
    </w:p>
    <w:bookmarkEnd w:id="57"/>
    <w:bookmarkStart w:name="z65" w:id="58"/>
    <w:p>
      <w:pPr>
        <w:spacing w:after="0"/>
        <w:ind w:left="0"/>
        <w:jc w:val="both"/>
      </w:pPr>
      <w:r>
        <w:rPr>
          <w:rFonts w:ascii="Times New Roman"/>
          <w:b w:val="false"/>
          <w:i w:val="false"/>
          <w:color w:val="000000"/>
          <w:sz w:val="28"/>
        </w:rPr>
        <w:t>
      путем осуществления конвертации остатка денег в иностранной валюте в валюту займа с последующим восстановлением суммы на специальный счет внешнего займа или связанного гранта.";</w:t>
      </w:r>
    </w:p>
    <w:bookmarkEnd w:id="58"/>
    <w:bookmarkStart w:name="z66" w:id="5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124</w:t>
      </w:r>
      <w:r>
        <w:rPr>
          <w:rFonts w:ascii="Times New Roman"/>
          <w:b w:val="false"/>
          <w:i w:val="false"/>
          <w:color w:val="000000"/>
          <w:sz w:val="28"/>
        </w:rPr>
        <w:t xml:space="preserve"> изложить в следующей редакции:</w:t>
      </w:r>
    </w:p>
    <w:bookmarkEnd w:id="59"/>
    <w:bookmarkStart w:name="z67" w:id="60"/>
    <w:p>
      <w:pPr>
        <w:spacing w:after="0"/>
        <w:ind w:left="0"/>
        <w:jc w:val="both"/>
      </w:pPr>
      <w:r>
        <w:rPr>
          <w:rFonts w:ascii="Times New Roman"/>
          <w:b w:val="false"/>
          <w:i w:val="false"/>
          <w:color w:val="000000"/>
          <w:sz w:val="28"/>
        </w:rPr>
        <w:t xml:space="preserve">
      "Ходатайство правопреемника должно содержать реквизиты реорганизованного государственного учреждения: </w:t>
      </w:r>
    </w:p>
    <w:bookmarkEnd w:id="60"/>
    <w:bookmarkStart w:name="z68" w:id="61"/>
    <w:p>
      <w:pPr>
        <w:spacing w:after="0"/>
        <w:ind w:left="0"/>
        <w:jc w:val="both"/>
      </w:pPr>
      <w:r>
        <w:rPr>
          <w:rFonts w:ascii="Times New Roman"/>
          <w:b w:val="false"/>
          <w:i w:val="false"/>
          <w:color w:val="000000"/>
          <w:sz w:val="28"/>
        </w:rPr>
        <w:t>
      наименование, БИН, код государственного учреждения, номер КСН, а также сумму остатка денег на КСН, подлежащую перечислению, и все необходимые реквизиты для перечисления. Территориальное подразделение казначейства в течение 2-х рабочих дней со дня, следующего за днем получения ходатайства, осуществляет перечисление остатка денег, находящегося на КСН платных услуг, благотворительной помощи, временного размещения денег, местного самоуправления реорганизованного государственного учреждения, по направлениям расходования, предусмотренным пунктом 123 настоящих Правил, либо возвращает без исполнения письмом с указанием причины возврата.";</w:t>
      </w:r>
    </w:p>
    <w:bookmarkEnd w:id="61"/>
    <w:bookmarkStart w:name="z69"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145</w:t>
      </w:r>
      <w:r>
        <w:rPr>
          <w:rFonts w:ascii="Times New Roman"/>
          <w:b w:val="false"/>
          <w:i w:val="false"/>
          <w:color w:val="000000"/>
          <w:sz w:val="28"/>
        </w:rPr>
        <w:t>:</w:t>
      </w:r>
    </w:p>
    <w:bookmarkEnd w:id="62"/>
    <w:bookmarkStart w:name="z70" w:id="63"/>
    <w:p>
      <w:pPr>
        <w:spacing w:after="0"/>
        <w:ind w:left="0"/>
        <w:jc w:val="both"/>
      </w:pPr>
      <w:r>
        <w:rPr>
          <w:rFonts w:ascii="Times New Roman"/>
          <w:b w:val="false"/>
          <w:i w:val="false"/>
          <w:color w:val="000000"/>
          <w:sz w:val="28"/>
        </w:rPr>
        <w:t>
      часть третью изложить в следующей редакции:</w:t>
      </w:r>
    </w:p>
    <w:bookmarkEnd w:id="63"/>
    <w:bookmarkStart w:name="z71" w:id="64"/>
    <w:p>
      <w:pPr>
        <w:spacing w:after="0"/>
        <w:ind w:left="0"/>
        <w:jc w:val="both"/>
      </w:pPr>
      <w:r>
        <w:rPr>
          <w:rFonts w:ascii="Times New Roman"/>
          <w:b w:val="false"/>
          <w:i w:val="false"/>
          <w:color w:val="000000"/>
          <w:sz w:val="28"/>
        </w:rPr>
        <w:t xml:space="preserve">
      "Для возврата из бюджета плательщикам, зачета между кодами бюджетной классификации поступлений, между органами государственных доходов излишне уплаченных, ошибочно поступивших сумм (далее - возврат и (или) зачет) органом государственных доходов по ИС "Казначейство-клиент" представляется электронный образ платежного поручения по форме, установленной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(зарегистрированный в Реестре государственной регистрации нормативных правовых актов под № 14419) (далее – Постановление № 208), подписанного ЭЦП руководителя органа государственных доходов или уполномоченного им лица, и уполномоченного сотрудника органа государственных доходов.";</w:t>
      </w:r>
    </w:p>
    <w:bookmarkEnd w:id="64"/>
    <w:bookmarkStart w:name="z72" w:id="65"/>
    <w:p>
      <w:pPr>
        <w:spacing w:after="0"/>
        <w:ind w:left="0"/>
        <w:jc w:val="both"/>
      </w:pPr>
      <w:r>
        <w:rPr>
          <w:rFonts w:ascii="Times New Roman"/>
          <w:b w:val="false"/>
          <w:i w:val="false"/>
          <w:color w:val="000000"/>
          <w:sz w:val="28"/>
        </w:rPr>
        <w:t>
      часть пятую изложить в следующей редакции:</w:t>
      </w:r>
    </w:p>
    <w:bookmarkEnd w:id="65"/>
    <w:bookmarkStart w:name="z73" w:id="66"/>
    <w:p>
      <w:pPr>
        <w:spacing w:after="0"/>
        <w:ind w:left="0"/>
        <w:jc w:val="both"/>
      </w:pPr>
      <w:r>
        <w:rPr>
          <w:rFonts w:ascii="Times New Roman"/>
          <w:b w:val="false"/>
          <w:i w:val="false"/>
          <w:color w:val="000000"/>
          <w:sz w:val="28"/>
        </w:rPr>
        <w:t>
      "При представлении в территориальные органы казначейства платежных поручений на бумажном носителе, органы государственных доходов предоставляют в двух экземплярах:</w:t>
      </w:r>
    </w:p>
    <w:bookmarkEnd w:id="66"/>
    <w:bookmarkStart w:name="z74" w:id="67"/>
    <w:p>
      <w:pPr>
        <w:spacing w:after="0"/>
        <w:ind w:left="0"/>
        <w:jc w:val="both"/>
      </w:pPr>
      <w:r>
        <w:rPr>
          <w:rFonts w:ascii="Times New Roman"/>
          <w:b w:val="false"/>
          <w:i w:val="false"/>
          <w:color w:val="000000"/>
          <w:sz w:val="28"/>
        </w:rPr>
        <w:t xml:space="preserve">
      1) реестр платежных поручений по форме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настоящим Правилам;</w:t>
      </w:r>
    </w:p>
    <w:bookmarkEnd w:id="67"/>
    <w:bookmarkStart w:name="z75" w:id="68"/>
    <w:p>
      <w:pPr>
        <w:spacing w:after="0"/>
        <w:ind w:left="0"/>
        <w:jc w:val="both"/>
      </w:pPr>
      <w:r>
        <w:rPr>
          <w:rFonts w:ascii="Times New Roman"/>
          <w:b w:val="false"/>
          <w:i w:val="false"/>
          <w:color w:val="000000"/>
          <w:sz w:val="28"/>
        </w:rPr>
        <w:t xml:space="preserve">
      2) платежное поручение по форме, утвержденной Постановлением </w:t>
      </w:r>
      <w:r>
        <w:rPr>
          <w:rFonts w:ascii="Times New Roman"/>
          <w:b w:val="false"/>
          <w:i w:val="false"/>
          <w:color w:val="000000"/>
          <w:sz w:val="28"/>
        </w:rPr>
        <w:t>№ 208</w:t>
      </w:r>
      <w:r>
        <w:rPr>
          <w:rFonts w:ascii="Times New Roman"/>
          <w:b w:val="false"/>
          <w:i w:val="false"/>
          <w:color w:val="000000"/>
          <w:sz w:val="28"/>
        </w:rPr>
        <w:t>.";</w:t>
      </w:r>
    </w:p>
    <w:bookmarkEnd w:id="68"/>
    <w:bookmarkStart w:name="z76" w:id="69"/>
    <w:p>
      <w:pPr>
        <w:spacing w:after="0"/>
        <w:ind w:left="0"/>
        <w:jc w:val="both"/>
      </w:pPr>
      <w:r>
        <w:rPr>
          <w:rFonts w:ascii="Times New Roman"/>
          <w:b w:val="false"/>
          <w:i w:val="false"/>
          <w:color w:val="000000"/>
          <w:sz w:val="28"/>
        </w:rPr>
        <w:t>
      в часть девятую внесено изменение на государственном языке текст на русском языке не изменяется;</w:t>
      </w:r>
    </w:p>
    <w:bookmarkEnd w:id="69"/>
    <w:bookmarkStart w:name="z77" w:id="70"/>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155</w:t>
      </w:r>
      <w:r>
        <w:rPr>
          <w:rFonts w:ascii="Times New Roman"/>
          <w:b w:val="false"/>
          <w:i w:val="false"/>
          <w:color w:val="000000"/>
          <w:sz w:val="28"/>
        </w:rPr>
        <w:t xml:space="preserve"> изложить в следующей редакции:</w:t>
      </w:r>
    </w:p>
    <w:bookmarkEnd w:id="70"/>
    <w:bookmarkStart w:name="z78" w:id="71"/>
    <w:p>
      <w:pPr>
        <w:spacing w:after="0"/>
        <w:ind w:left="0"/>
        <w:jc w:val="both"/>
      </w:pPr>
      <w:r>
        <w:rPr>
          <w:rFonts w:ascii="Times New Roman"/>
          <w:b w:val="false"/>
          <w:i w:val="false"/>
          <w:color w:val="000000"/>
          <w:sz w:val="28"/>
        </w:rPr>
        <w:t xml:space="preserve">
      "Уполномоченные органы, ответственные за взимание поступлений в бюджет и обслуживающийся в ИС "Казначейство-клиент", для получения информации о суммах поступивших в бюджет, а также возвратов из бюджета и зачетов излишне (ошибочно) уплаченных сумм, самостоятельно формируют формы отчетов 2-14 "Отчет по сбору поступлений за месяц" и 2-43 "Поступления по коду классификации бюджета" согласно </w:t>
      </w:r>
      <w:r>
        <w:rPr>
          <w:rFonts w:ascii="Times New Roman"/>
          <w:b w:val="false"/>
          <w:i w:val="false"/>
          <w:color w:val="000000"/>
          <w:sz w:val="28"/>
        </w:rPr>
        <w:t>приложениям 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к настоящим Правилам.";</w:t>
      </w:r>
    </w:p>
    <w:bookmarkEnd w:id="71"/>
    <w:bookmarkStart w:name="z79" w:id="72"/>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162</w:t>
      </w:r>
      <w:r>
        <w:rPr>
          <w:rFonts w:ascii="Times New Roman"/>
          <w:b w:val="false"/>
          <w:i w:val="false"/>
          <w:color w:val="000000"/>
          <w:sz w:val="28"/>
        </w:rPr>
        <w:t xml:space="preserve"> изложить в следующей редакции:</w:t>
      </w:r>
    </w:p>
    <w:bookmarkEnd w:id="72"/>
    <w:bookmarkStart w:name="z80" w:id="7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97 Бюджетного кодекса центральный уполномоченный орган по исполнению бюджета определяет перечень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165</w:t>
      </w:r>
      <w:r>
        <w:rPr>
          <w:rFonts w:ascii="Times New Roman"/>
          <w:b w:val="false"/>
          <w:i w:val="false"/>
          <w:color w:val="000000"/>
          <w:sz w:val="28"/>
        </w:rPr>
        <w:t xml:space="preserve"> изложить в следующей редакции:</w:t>
      </w:r>
    </w:p>
    <w:bookmarkStart w:name="z82" w:id="74"/>
    <w:p>
      <w:pPr>
        <w:spacing w:after="0"/>
        <w:ind w:left="0"/>
        <w:jc w:val="both"/>
      </w:pPr>
      <w:r>
        <w:rPr>
          <w:rFonts w:ascii="Times New Roman"/>
          <w:b w:val="false"/>
          <w:i w:val="false"/>
          <w:color w:val="000000"/>
          <w:sz w:val="28"/>
        </w:rPr>
        <w:t>
      "165. Заключение государственным учреждением договора, срок действия которого превышает текущий финансовый год, допускается в случаях:</w:t>
      </w:r>
    </w:p>
    <w:bookmarkEnd w:id="74"/>
    <w:bookmarkStart w:name="z83" w:id="75"/>
    <w:p>
      <w:pPr>
        <w:spacing w:after="0"/>
        <w:ind w:left="0"/>
        <w:jc w:val="both"/>
      </w:pPr>
      <w:r>
        <w:rPr>
          <w:rFonts w:ascii="Times New Roman"/>
          <w:b w:val="false"/>
          <w:i w:val="false"/>
          <w:color w:val="000000"/>
          <w:sz w:val="28"/>
        </w:rPr>
        <w:t>
      заключения договора (контракта) в рамках договора о займе/гранте;</w:t>
      </w:r>
    </w:p>
    <w:bookmarkEnd w:id="75"/>
    <w:bookmarkStart w:name="z84" w:id="76"/>
    <w:p>
      <w:pPr>
        <w:spacing w:after="0"/>
        <w:ind w:left="0"/>
        <w:jc w:val="both"/>
      </w:pPr>
      <w:r>
        <w:rPr>
          <w:rFonts w:ascii="Times New Roman"/>
          <w:b w:val="false"/>
          <w:i w:val="false"/>
          <w:color w:val="000000"/>
          <w:sz w:val="28"/>
        </w:rPr>
        <w:t>
      заключения договоров в рамках реализации бюджетных программ развития;</w:t>
      </w:r>
    </w:p>
    <w:bookmarkEnd w:id="76"/>
    <w:bookmarkStart w:name="z85" w:id="77"/>
    <w:p>
      <w:pPr>
        <w:spacing w:after="0"/>
        <w:ind w:left="0"/>
        <w:jc w:val="both"/>
      </w:pPr>
      <w:r>
        <w:rPr>
          <w:rFonts w:ascii="Times New Roman"/>
          <w:b w:val="false"/>
          <w:i w:val="false"/>
          <w:color w:val="000000"/>
          <w:sz w:val="28"/>
        </w:rPr>
        <w:t>
      заключения договоров в рамках реализации текущих бюджетных программ, предусматривающих приобретение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(годы), услуг со сроком оказания более одного финансового года в случаях, установленных законодательством Республики Казахстан о государственных закупках;</w:t>
      </w:r>
    </w:p>
    <w:bookmarkEnd w:id="77"/>
    <w:bookmarkStart w:name="z86" w:id="78"/>
    <w:p>
      <w:pPr>
        <w:spacing w:after="0"/>
        <w:ind w:left="0"/>
        <w:jc w:val="both"/>
      </w:pPr>
      <w:r>
        <w:rPr>
          <w:rFonts w:ascii="Times New Roman"/>
          <w:b w:val="false"/>
          <w:i w:val="false"/>
          <w:color w:val="000000"/>
          <w:sz w:val="28"/>
        </w:rPr>
        <w:t>
      заключения договоров в рамках проведения мероприятий за счет средств резерва Правительства Республики Казахстан, со сроком реализации более одного финансового года;</w:t>
      </w:r>
    </w:p>
    <w:bookmarkEnd w:id="78"/>
    <w:bookmarkStart w:name="z87" w:id="79"/>
    <w:p>
      <w:pPr>
        <w:spacing w:after="0"/>
        <w:ind w:left="0"/>
        <w:jc w:val="both"/>
      </w:pPr>
      <w:r>
        <w:rPr>
          <w:rFonts w:ascii="Times New Roman"/>
          <w:b w:val="false"/>
          <w:i w:val="false"/>
          <w:color w:val="000000"/>
          <w:sz w:val="28"/>
        </w:rPr>
        <w:t>
      заключения договоров на страхование гражданско-правовой ответственности владельцев автотранспортных средств, страхование гражданско-правовой ответственности перевозчика перед пассажирами и на приобретение периодической печати.";</w:t>
      </w:r>
    </w:p>
    <w:bookmarkEnd w:id="79"/>
    <w:bookmarkStart w:name="z88" w:id="80"/>
    <w:p>
      <w:pPr>
        <w:spacing w:after="0"/>
        <w:ind w:left="0"/>
        <w:jc w:val="both"/>
      </w:pPr>
      <w:r>
        <w:rPr>
          <w:rFonts w:ascii="Times New Roman"/>
          <w:b w:val="false"/>
          <w:i w:val="false"/>
          <w:color w:val="000000"/>
          <w:sz w:val="28"/>
        </w:rPr>
        <w:t xml:space="preserve">
      в часть первую </w:t>
      </w:r>
      <w:r>
        <w:rPr>
          <w:rFonts w:ascii="Times New Roman"/>
          <w:b w:val="false"/>
          <w:i w:val="false"/>
          <w:color w:val="000000"/>
          <w:sz w:val="28"/>
        </w:rPr>
        <w:t>пункта 167</w:t>
      </w:r>
      <w:r>
        <w:rPr>
          <w:rFonts w:ascii="Times New Roman"/>
          <w:b w:val="false"/>
          <w:i w:val="false"/>
          <w:color w:val="000000"/>
          <w:sz w:val="28"/>
        </w:rPr>
        <w:t xml:space="preserve"> внесено изменение на государственном языке текст на русском языке не изменяется;</w:t>
      </w:r>
    </w:p>
    <w:bookmarkEnd w:id="80"/>
    <w:bookmarkStart w:name="z89" w:id="81"/>
    <w:p>
      <w:pPr>
        <w:spacing w:after="0"/>
        <w:ind w:left="0"/>
        <w:jc w:val="both"/>
      </w:pPr>
      <w:r>
        <w:rPr>
          <w:rFonts w:ascii="Times New Roman"/>
          <w:b w:val="false"/>
          <w:i w:val="false"/>
          <w:color w:val="000000"/>
          <w:sz w:val="28"/>
        </w:rPr>
        <w:t xml:space="preserve">
      в часть третью </w:t>
      </w:r>
      <w:r>
        <w:rPr>
          <w:rFonts w:ascii="Times New Roman"/>
          <w:b w:val="false"/>
          <w:i w:val="false"/>
          <w:color w:val="000000"/>
          <w:sz w:val="28"/>
        </w:rPr>
        <w:t>пункта 168</w:t>
      </w:r>
      <w:r>
        <w:rPr>
          <w:rFonts w:ascii="Times New Roman"/>
          <w:b w:val="false"/>
          <w:i w:val="false"/>
          <w:color w:val="000000"/>
          <w:sz w:val="28"/>
        </w:rPr>
        <w:t xml:space="preserve"> внесено изменение на государственном языке текст на русском языке не изменяется;</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w:t>
      </w:r>
      <w:r>
        <w:rPr>
          <w:rFonts w:ascii="Times New Roman"/>
          <w:b w:val="false"/>
          <w:i w:val="false"/>
          <w:color w:val="000000"/>
          <w:sz w:val="28"/>
        </w:rPr>
        <w:t xml:space="preserve"> изложить в следующей редакции:</w:t>
      </w:r>
    </w:p>
    <w:bookmarkStart w:name="z91" w:id="82"/>
    <w:p>
      <w:pPr>
        <w:spacing w:after="0"/>
        <w:ind w:left="0"/>
        <w:jc w:val="both"/>
      </w:pPr>
      <w:r>
        <w:rPr>
          <w:rFonts w:ascii="Times New Roman"/>
          <w:b w:val="false"/>
          <w:i w:val="false"/>
          <w:color w:val="000000"/>
          <w:sz w:val="28"/>
        </w:rPr>
        <w:t>
      "172. В договорах, связанных со строительством, либо реконструкцией зданий, сооружений, дорог, капитальным ремонтом помещений, сооружений, дорог и других объектов, а также по текущим затратам, за исключением приобретения сложного энергетического оборудования в рамках реализации инвестиционных проектов, технологический срок изготовления которых более одного года, выплаты средств агенту по управлению государственными ресурсами зерна, оплаты услуг по транспортировке казахстанского зерна на экспорт, оплаты лечения больных за рубежом, оказание услуг организациями первичной медико-санитарной помощи на селе и оплаты коммунальных услуг, необходимо наличие условия о пропорциональном удержании государственным учреждением ранее выплаченного аванса от каждой суммы принятых товаров (работ, услуг).</w:t>
      </w:r>
    </w:p>
    <w:bookmarkEnd w:id="82"/>
    <w:bookmarkStart w:name="z92" w:id="83"/>
    <w:p>
      <w:pPr>
        <w:spacing w:after="0"/>
        <w:ind w:left="0"/>
        <w:jc w:val="both"/>
      </w:pPr>
      <w:r>
        <w:rPr>
          <w:rFonts w:ascii="Times New Roman"/>
          <w:b w:val="false"/>
          <w:i w:val="false"/>
          <w:color w:val="000000"/>
          <w:sz w:val="28"/>
        </w:rPr>
        <w:t xml:space="preserve">
      По договорам, срок действия которых превышает финансовый год, в случае наличия неудержанной суммы аванса прошлых лет, аванс, подлежащий выплате в новом финансовом году, выплачивается после полного погашения ранее выплаченного аванса объемами выполненных работ. </w:t>
      </w:r>
    </w:p>
    <w:bookmarkEnd w:id="83"/>
    <w:bookmarkStart w:name="z93" w:id="84"/>
    <w:p>
      <w:pPr>
        <w:spacing w:after="0"/>
        <w:ind w:left="0"/>
        <w:jc w:val="both"/>
      </w:pPr>
      <w:r>
        <w:rPr>
          <w:rFonts w:ascii="Times New Roman"/>
          <w:b w:val="false"/>
          <w:i w:val="false"/>
          <w:color w:val="000000"/>
          <w:sz w:val="28"/>
        </w:rPr>
        <w:t>
      Оплата работ, связанных со строительством либо реконструкцией зданий, сооружений, дорог, капитальным ремонтом помещений, зданий, сооружений, дорог и других объектов, в целом производится в пределах девяноста пяти процентов от общей суммы договора. По договорам, срок действия которых превышает текущий финансовый год, удержание пяти процентов от общей суммы договора производится государственным учреждением на последний год завершения объекта.</w:t>
      </w:r>
    </w:p>
    <w:bookmarkEnd w:id="84"/>
    <w:bookmarkStart w:name="z94" w:id="85"/>
    <w:p>
      <w:pPr>
        <w:spacing w:after="0"/>
        <w:ind w:left="0"/>
        <w:jc w:val="both"/>
      </w:pPr>
      <w:r>
        <w:rPr>
          <w:rFonts w:ascii="Times New Roman"/>
          <w:b w:val="false"/>
          <w:i w:val="false"/>
          <w:color w:val="000000"/>
          <w:sz w:val="28"/>
        </w:rPr>
        <w:t>
      Удержание пяти процентов не производится по зарегистрированным в территориальном подразделении казначейства договорам на текущий финансовый год, в случаях выделения средств из резерва Правительства Республики Казахстан или местного исполнительного органа, а также когда средства были выделены на начало строительства объекта. При этом окончательная оплата за текущий финансовый год по объектам в указанных случаях производится на основании акта выполненных работ, представленного государственным учреждением в территориальное подразделение казначейства.</w:t>
      </w:r>
    </w:p>
    <w:bookmarkEnd w:id="85"/>
    <w:p>
      <w:pPr>
        <w:spacing w:after="0"/>
        <w:ind w:left="0"/>
        <w:jc w:val="both"/>
      </w:pPr>
      <w:r>
        <w:rPr>
          <w:rFonts w:ascii="Times New Roman"/>
          <w:b w:val="false"/>
          <w:i w:val="false"/>
          <w:color w:val="000000"/>
          <w:sz w:val="28"/>
        </w:rPr>
        <w:t>
        Окончательный расчет за выполненные работы между заказчиком и подрядчиком производится после завершения работ, связанных со строительством либо реконструкцией зданий, сооружений, дорог, капитальным ремонтом помещений, зданий, сооружений, дорог, других объектов, и предъявления заказчиком в территориальные подразделения казначейства акта приемки объекта в эксплуатацию, подписанного в соответствии с законодательством Республики Казахстан об архитектурной, градостроительной и строительной деятельности.</w:t>
      </w:r>
    </w:p>
    <w:bookmarkStart w:name="z96" w:id="86"/>
    <w:p>
      <w:pPr>
        <w:spacing w:after="0"/>
        <w:ind w:left="0"/>
        <w:jc w:val="both"/>
      </w:pPr>
      <w:r>
        <w:rPr>
          <w:rFonts w:ascii="Times New Roman"/>
          <w:b w:val="false"/>
          <w:i w:val="false"/>
          <w:color w:val="000000"/>
          <w:sz w:val="28"/>
        </w:rPr>
        <w:t>
      Если в договорах предусмотрены условия о гарантированном удержании в размере пяти процентов на устранение возможных дефектов в гарантийный период, то гарантийное удержание производится из сумм, подлежащих окончательной оплате за выполненные работы согласно акту приемки объекта в эксплуатацию. При этом окончательная сумма гарантийного удержания в размере пяти процентов вносится на счет временного размещения денег государственного учреждения, предусмотренного законодательными актами Республики Казахстан.";</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187</w:t>
      </w:r>
      <w:r>
        <w:rPr>
          <w:rFonts w:ascii="Times New Roman"/>
          <w:b w:val="false"/>
          <w:i w:val="false"/>
          <w:color w:val="000000"/>
          <w:sz w:val="28"/>
        </w:rPr>
        <w:t xml:space="preserve"> изложить в следующей редакции:</w:t>
      </w:r>
    </w:p>
    <w:bookmarkStart w:name="z98" w:id="87"/>
    <w:p>
      <w:pPr>
        <w:spacing w:after="0"/>
        <w:ind w:left="0"/>
        <w:jc w:val="both"/>
      </w:pPr>
      <w:r>
        <w:rPr>
          <w:rFonts w:ascii="Times New Roman"/>
          <w:b w:val="false"/>
          <w:i w:val="false"/>
          <w:color w:val="000000"/>
          <w:sz w:val="28"/>
        </w:rPr>
        <w:t>
      "187. Регистрация гражданско-правовых сделок государственных учреждений осуществляется на основании заявки на регистрацию гражданско-правовой сделки, которая составляется и представляется (по ИС "Казначейство-клиент" формируется электронный образ и направляется) в территориальное подразделение казначейства для регистрации договора государственного учреждения или дополнительного соглашения к зарегистрированному договору.</w:t>
      </w:r>
    </w:p>
    <w:bookmarkEnd w:id="87"/>
    <w:bookmarkStart w:name="z99" w:id="88"/>
    <w:p>
      <w:pPr>
        <w:spacing w:after="0"/>
        <w:ind w:left="0"/>
        <w:jc w:val="both"/>
      </w:pPr>
      <w:r>
        <w:rPr>
          <w:rFonts w:ascii="Times New Roman"/>
          <w:b w:val="false"/>
          <w:i w:val="false"/>
          <w:color w:val="000000"/>
          <w:sz w:val="28"/>
        </w:rPr>
        <w:t>
      Регистрация гражданско-правовых сделок по проектам с отлагательным условием осуществляется после представления в территориальные подразделения казначейства копии письма-уведомления с перечнем бюджетных инвестиционных проектов, по которым разрешаются регистрация договоров и проведение платежей центральным уполномоченным органом по исполнению бюджета.</w:t>
      </w:r>
    </w:p>
    <w:bookmarkEnd w:id="88"/>
    <w:bookmarkStart w:name="z100" w:id="89"/>
    <w:p>
      <w:pPr>
        <w:spacing w:after="0"/>
        <w:ind w:left="0"/>
        <w:jc w:val="both"/>
      </w:pPr>
      <w:r>
        <w:rPr>
          <w:rFonts w:ascii="Times New Roman"/>
          <w:b w:val="false"/>
          <w:i w:val="false"/>
          <w:color w:val="000000"/>
          <w:sz w:val="28"/>
        </w:rPr>
        <w:t>
      В случае если общая сумма проектов с отлагательным условием после соответствующих экспертиз превышает сумму, предусмотренную в республиканском бюджете на плановый период, то регистрация гражданско-правовых сделок осуществляется в пределах сумм, предусмотренных в текущем финансовом году.</w:t>
      </w:r>
    </w:p>
    <w:bookmarkEnd w:id="89"/>
    <w:bookmarkStart w:name="z101" w:id="90"/>
    <w:p>
      <w:pPr>
        <w:spacing w:after="0"/>
        <w:ind w:left="0"/>
        <w:jc w:val="both"/>
      </w:pPr>
      <w:r>
        <w:rPr>
          <w:rFonts w:ascii="Times New Roman"/>
          <w:b w:val="false"/>
          <w:i w:val="false"/>
          <w:color w:val="000000"/>
          <w:sz w:val="28"/>
        </w:rPr>
        <w:t>
      В случае расторжения договора по решению суда, государственное учреждение представляет на бумажном носителе в территориальное подразделение казначейства соответствующее письмо с приложением копии решения суда, вступившего в законную силу, заверенную оттиском печати суда.</w:t>
      </w:r>
    </w:p>
    <w:bookmarkEnd w:id="90"/>
    <w:bookmarkStart w:name="z102" w:id="91"/>
    <w:p>
      <w:pPr>
        <w:spacing w:after="0"/>
        <w:ind w:left="0"/>
        <w:jc w:val="both"/>
      </w:pPr>
      <w:r>
        <w:rPr>
          <w:rFonts w:ascii="Times New Roman"/>
          <w:b w:val="false"/>
          <w:i w:val="false"/>
          <w:color w:val="000000"/>
          <w:sz w:val="28"/>
        </w:rPr>
        <w:t>
      В случае расторжения договора по другим основаниям, либо одностороннего отказа от исполнения договора в случаях, предусмотренных законодательством Республики Казахстан или заключенным договором, государственное учреждение представляет на бумажном носителе вместе с письмом копию документа, подтверждающего расторжение договора (в письме обязательно указание номера, даты, суммы и остатка суммы уведомления о регистрации договора), либо копию письма-уведомления об одностороннем отказе от исполнения договора, составленного не позднее чем за месяц, если иное не предусмотрено законодательством Республики Казахстан либо соглашением сторон. При этом письмо-уведомление должно содержать отметку (штамп либо соответствующую подпись) либо иное подтверждение, предусмотренное законодательством Республики Казахстан о получении уведомления другой стороной по договору.</w:t>
      </w:r>
    </w:p>
    <w:bookmarkEnd w:id="91"/>
    <w:bookmarkStart w:name="z103" w:id="92"/>
    <w:p>
      <w:pPr>
        <w:spacing w:after="0"/>
        <w:ind w:left="0"/>
        <w:jc w:val="both"/>
      </w:pPr>
      <w:r>
        <w:rPr>
          <w:rFonts w:ascii="Times New Roman"/>
          <w:b w:val="false"/>
          <w:i w:val="false"/>
          <w:color w:val="000000"/>
          <w:sz w:val="28"/>
        </w:rPr>
        <w:t>
      В случае удержания неустойки (штрафа, пени) за неисполнение или ненадлежащее исполнение условий договора, государственное учреждение представляет на бумажном носителе две заявки на регистрацию гражданско-правовой сделки (одна заявка предоставляется на сумму договора, за вычетом суммы удержанной неустойки (штрафа, пени), вторая на сумму удержанной неустойки (штрафа, пени). При этом предоставление государственным учреждением заявок осуществляется до проведения платежа со статусом "окончательный" по основному договору.</w:t>
      </w:r>
    </w:p>
    <w:bookmarkEnd w:id="92"/>
    <w:bookmarkStart w:name="z104" w:id="93"/>
    <w:p>
      <w:pPr>
        <w:spacing w:after="0"/>
        <w:ind w:left="0"/>
        <w:jc w:val="both"/>
      </w:pPr>
      <w:r>
        <w:rPr>
          <w:rFonts w:ascii="Times New Roman"/>
          <w:b w:val="false"/>
          <w:i w:val="false"/>
          <w:color w:val="000000"/>
          <w:sz w:val="28"/>
        </w:rPr>
        <w:t xml:space="preserve">
      В случаях переноса плановых назначений и кассовых расходов, предусмотренных в </w:t>
      </w:r>
      <w:r>
        <w:rPr>
          <w:rFonts w:ascii="Times New Roman"/>
          <w:b w:val="false"/>
          <w:i w:val="false"/>
          <w:color w:val="000000"/>
          <w:sz w:val="28"/>
        </w:rPr>
        <w:t>пункте 65</w:t>
      </w:r>
      <w:r>
        <w:rPr>
          <w:rFonts w:ascii="Times New Roman"/>
          <w:b w:val="false"/>
          <w:i w:val="false"/>
          <w:color w:val="000000"/>
          <w:sz w:val="28"/>
        </w:rPr>
        <w:t xml:space="preserve"> настоящих Правил, закрытие (отмена) заказов (уведомлений) производится на основании письма государственного учреждения с указанием соответствующего нормативного правового акта, а также номера, даты, суммы и остатка суммы уведомления о регистрации договора.</w:t>
      </w:r>
    </w:p>
    <w:bookmarkEnd w:id="93"/>
    <w:bookmarkStart w:name="z105" w:id="94"/>
    <w:p>
      <w:pPr>
        <w:spacing w:after="0"/>
        <w:ind w:left="0"/>
        <w:jc w:val="both"/>
      </w:pPr>
      <w:r>
        <w:rPr>
          <w:rFonts w:ascii="Times New Roman"/>
          <w:b w:val="false"/>
          <w:i w:val="false"/>
          <w:color w:val="000000"/>
          <w:sz w:val="28"/>
        </w:rPr>
        <w:t>
      Государственное учреждение обеспечивает достоверность и правильность оформления заявки на регистрацию гражданско-правовой сделки.";</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187-1</w:t>
      </w:r>
      <w:r>
        <w:rPr>
          <w:rFonts w:ascii="Times New Roman"/>
          <w:b w:val="false"/>
          <w:i w:val="false"/>
          <w:color w:val="000000"/>
          <w:sz w:val="28"/>
        </w:rPr>
        <w:t xml:space="preserve"> изложить в следующей редакции:</w:t>
      </w:r>
    </w:p>
    <w:bookmarkStart w:name="z107" w:id="95"/>
    <w:p>
      <w:pPr>
        <w:spacing w:after="0"/>
        <w:ind w:left="0"/>
        <w:jc w:val="both"/>
      </w:pPr>
      <w:r>
        <w:rPr>
          <w:rFonts w:ascii="Times New Roman"/>
          <w:b w:val="false"/>
          <w:i w:val="false"/>
          <w:color w:val="000000"/>
          <w:sz w:val="28"/>
        </w:rPr>
        <w:t>
      "187-1. При наличии кредиторской задолженности, возникшей, вследствие секвестра и/или при отсутствии либо недостаточности денег на КСН соответствующих бюджетов, - по видам расходов, по которым регистрация заключенных договоров является обязательной, государственное учреждение представляет в территориальное подразделение казначейства заявку на регистрацию гражданско-правовой сделки на сумму кредиторской задолженности с приложением (прикреплением) копии договора, по которому образовалась кредиторская задолженность и акт сверки, подтверждающий наличие и сумму кредиторской задолженности на 1 число месяца, в котором погашается кредиторская задолженность. Акт сверки должен быть подписан руководителями государственного учреждения и поставщика.</w:t>
      </w:r>
    </w:p>
    <w:bookmarkEnd w:id="95"/>
    <w:bookmarkStart w:name="z108" w:id="96"/>
    <w:p>
      <w:pPr>
        <w:spacing w:after="0"/>
        <w:ind w:left="0"/>
        <w:jc w:val="both"/>
      </w:pPr>
      <w:r>
        <w:rPr>
          <w:rFonts w:ascii="Times New Roman"/>
          <w:b w:val="false"/>
          <w:i w:val="false"/>
          <w:color w:val="000000"/>
          <w:sz w:val="28"/>
        </w:rPr>
        <w:t>
      Также представляется пояснительная записка, в которой указаны номера заявок и уведомлений о регистрации обязательства (№ и дата договора и при наличии № и дата дополнительного соглашения) и причина образования кредиторской задолженности.</w:t>
      </w:r>
    </w:p>
    <w:bookmarkEnd w:id="96"/>
    <w:bookmarkStart w:name="z109" w:id="97"/>
    <w:p>
      <w:pPr>
        <w:spacing w:after="0"/>
        <w:ind w:left="0"/>
        <w:jc w:val="both"/>
      </w:pPr>
      <w:r>
        <w:rPr>
          <w:rFonts w:ascii="Times New Roman"/>
          <w:b w:val="false"/>
          <w:i w:val="false"/>
          <w:color w:val="000000"/>
          <w:sz w:val="28"/>
        </w:rPr>
        <w:t>
      По спецификам и видам расходов, не требующих обязательной регистрации гражданско-правовой сделки, государственное учреждение представляет в территориальное подразделение казначейства счет к оплате с приложением (прикреплением) акта сверки по состоянию на 1 число месяца, в котором погашается кредиторская задолженность.</w:t>
      </w:r>
    </w:p>
    <w:bookmarkEnd w:id="97"/>
    <w:bookmarkStart w:name="z110" w:id="98"/>
    <w:p>
      <w:pPr>
        <w:spacing w:after="0"/>
        <w:ind w:left="0"/>
        <w:jc w:val="both"/>
      </w:pPr>
      <w:r>
        <w:rPr>
          <w:rFonts w:ascii="Times New Roman"/>
          <w:b w:val="false"/>
          <w:i w:val="false"/>
          <w:color w:val="000000"/>
          <w:sz w:val="28"/>
        </w:rPr>
        <w:t>
      В поле "Назначение платежа" счета к оплате дополнительно указывается причина образования кредиторской задолженности.</w:t>
      </w:r>
    </w:p>
    <w:bookmarkEnd w:id="98"/>
    <w:bookmarkStart w:name="z111" w:id="99"/>
    <w:p>
      <w:pPr>
        <w:spacing w:after="0"/>
        <w:ind w:left="0"/>
        <w:jc w:val="both"/>
      </w:pPr>
      <w:r>
        <w:rPr>
          <w:rFonts w:ascii="Times New Roman"/>
          <w:b w:val="false"/>
          <w:i w:val="false"/>
          <w:color w:val="000000"/>
          <w:sz w:val="28"/>
        </w:rPr>
        <w:t>
      Кредиторская задолженность погашается по той же специфике, по которой образовалась кредиторская задолженность.";</w:t>
      </w:r>
    </w:p>
    <w:bookmarkEnd w:id="99"/>
    <w:bookmarkStart w:name="z112" w:id="100"/>
    <w:p>
      <w:pPr>
        <w:spacing w:after="0"/>
        <w:ind w:left="0"/>
        <w:jc w:val="both"/>
      </w:pPr>
      <w:r>
        <w:rPr>
          <w:rFonts w:ascii="Times New Roman"/>
          <w:b w:val="false"/>
          <w:i w:val="false"/>
          <w:color w:val="000000"/>
          <w:sz w:val="28"/>
        </w:rPr>
        <w:t>
      дополнить пунктом 187-2 следующего содержания:</w:t>
      </w:r>
    </w:p>
    <w:bookmarkEnd w:id="100"/>
    <w:bookmarkStart w:name="z113" w:id="101"/>
    <w:p>
      <w:pPr>
        <w:spacing w:after="0"/>
        <w:ind w:left="0"/>
        <w:jc w:val="both"/>
      </w:pPr>
      <w:r>
        <w:rPr>
          <w:rFonts w:ascii="Times New Roman"/>
          <w:b w:val="false"/>
          <w:i w:val="false"/>
          <w:color w:val="000000"/>
          <w:sz w:val="28"/>
        </w:rPr>
        <w:t xml:space="preserve">
      "187-2. Допускается оплата государственным учреждением задолженности истекшего финансового года за оказанные государственные услуги населению за счет средств текущего финансового года при условии отражения их в отчетности государственного учреждения, путем заключения договора на погашение задолженности. </w:t>
      </w:r>
    </w:p>
    <w:bookmarkEnd w:id="101"/>
    <w:bookmarkStart w:name="z114" w:id="102"/>
    <w:p>
      <w:pPr>
        <w:spacing w:after="0"/>
        <w:ind w:left="0"/>
        <w:jc w:val="both"/>
      </w:pPr>
      <w:r>
        <w:rPr>
          <w:rFonts w:ascii="Times New Roman"/>
          <w:b w:val="false"/>
          <w:i w:val="false"/>
          <w:color w:val="000000"/>
          <w:sz w:val="28"/>
        </w:rPr>
        <w:t>
      Для этого государственное учреждение представляет в территориальное подразделение казначейства заявку на регистрацию гражданско-правовой сделки на сумму задолженности с приложением (прикреплением) копии договора на погашение задолженности и акта сверки, подтверждающего наличие и сумму задолженности на 1 число месяца, в котором погашается задолженность. Акт сверки должен быть подписан руководителями государственного учреждения и поставщика.</w:t>
      </w:r>
    </w:p>
    <w:bookmarkEnd w:id="102"/>
    <w:bookmarkStart w:name="z115" w:id="103"/>
    <w:p>
      <w:pPr>
        <w:spacing w:after="0"/>
        <w:ind w:left="0"/>
        <w:jc w:val="both"/>
      </w:pPr>
      <w:r>
        <w:rPr>
          <w:rFonts w:ascii="Times New Roman"/>
          <w:b w:val="false"/>
          <w:i w:val="false"/>
          <w:color w:val="000000"/>
          <w:sz w:val="28"/>
        </w:rPr>
        <w:t>
      Также прилагается пояснительная записка с указанием причины образования задолженности по оказанным государственным услугам населению.</w:t>
      </w:r>
    </w:p>
    <w:bookmarkEnd w:id="103"/>
    <w:bookmarkStart w:name="z116" w:id="104"/>
    <w:p>
      <w:pPr>
        <w:spacing w:after="0"/>
        <w:ind w:left="0"/>
        <w:jc w:val="both"/>
      </w:pPr>
      <w:r>
        <w:rPr>
          <w:rFonts w:ascii="Times New Roman"/>
          <w:b w:val="false"/>
          <w:i w:val="false"/>
          <w:color w:val="000000"/>
          <w:sz w:val="28"/>
        </w:rPr>
        <w:t>
      Задолженность по оказанным государственным услугам населению погашается по той же специфике, по которой образовалась задолженность."</w:t>
      </w:r>
    </w:p>
    <w:bookmarkEnd w:id="104"/>
    <w:bookmarkStart w:name="z117"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188</w:t>
      </w:r>
      <w:r>
        <w:rPr>
          <w:rFonts w:ascii="Times New Roman"/>
          <w:b w:val="false"/>
          <w:i w:val="false"/>
          <w:color w:val="000000"/>
          <w:sz w:val="28"/>
        </w:rPr>
        <w:t>:</w:t>
      </w:r>
    </w:p>
    <w:bookmarkEnd w:id="105"/>
    <w:bookmarkStart w:name="z118" w:id="106"/>
    <w:p>
      <w:pPr>
        <w:spacing w:after="0"/>
        <w:ind w:left="0"/>
        <w:jc w:val="both"/>
      </w:pPr>
      <w:r>
        <w:rPr>
          <w:rFonts w:ascii="Times New Roman"/>
          <w:b w:val="false"/>
          <w:i w:val="false"/>
          <w:color w:val="000000"/>
          <w:sz w:val="28"/>
        </w:rPr>
        <w:t>
      часть третью изложить в следующей редакции:</w:t>
      </w:r>
    </w:p>
    <w:bookmarkEnd w:id="106"/>
    <w:bookmarkStart w:name="z119" w:id="107"/>
    <w:p>
      <w:pPr>
        <w:spacing w:after="0"/>
        <w:ind w:left="0"/>
        <w:jc w:val="both"/>
      </w:pPr>
      <w:r>
        <w:rPr>
          <w:rFonts w:ascii="Times New Roman"/>
          <w:b w:val="false"/>
          <w:i w:val="false"/>
          <w:color w:val="000000"/>
          <w:sz w:val="28"/>
        </w:rPr>
        <w:t>
      "Заявка на регистрацию гражданско-правовой сделки, заключенной в АИИС "Электронные государственные закупки", предоставляется в территориальное подразделение казначейства путем передачи данных договора (дополнительного соглашения) о государственных закупках товаров, работ, услуг из АИИС "Электронные государственные закупки" посредством ИС "Казначейство-Клиент".";</w:t>
      </w:r>
    </w:p>
    <w:bookmarkEnd w:id="107"/>
    <w:bookmarkStart w:name="z120" w:id="108"/>
    <w:p>
      <w:pPr>
        <w:spacing w:after="0"/>
        <w:ind w:left="0"/>
        <w:jc w:val="both"/>
      </w:pPr>
      <w:r>
        <w:rPr>
          <w:rFonts w:ascii="Times New Roman"/>
          <w:b w:val="false"/>
          <w:i w:val="false"/>
          <w:color w:val="000000"/>
          <w:sz w:val="28"/>
        </w:rPr>
        <w:t>
      часть седьмую и восьмую изложить в следующей редакции:</w:t>
      </w:r>
    </w:p>
    <w:bookmarkEnd w:id="108"/>
    <w:bookmarkStart w:name="z121" w:id="109"/>
    <w:p>
      <w:pPr>
        <w:spacing w:after="0"/>
        <w:ind w:left="0"/>
        <w:jc w:val="both"/>
      </w:pPr>
      <w:r>
        <w:rPr>
          <w:rFonts w:ascii="Times New Roman"/>
          <w:b w:val="false"/>
          <w:i w:val="false"/>
          <w:color w:val="000000"/>
          <w:sz w:val="28"/>
        </w:rPr>
        <w:t>
      "Для регистрации заключенного в АИИС "Электронные государственные закупки"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к заявке на регистрацию гражданско-правовой сделки, предоставляемой государственным учреждением в территориальное подразделение казначейства путем передачи данных договора о государственных закупках товаров, работ, услуг из АИИС "Электронные государственные закупки" посредством ИС "Казначейство-Клиент", прикрепляется сканированный образ с оригинала положительного заключения комплексной вневедомственной экспертизы по проектно-сметной документации, в пределах срока действия ПСД, установленного законодательством Республики Казахстан, за исключением договора, когда услуга по разработке проектной (проектно-сметной) документации, проектно-изыскательных работ и их комплексная вневедомственная экспертиза включена в стоимость договора.</w:t>
      </w:r>
    </w:p>
    <w:bookmarkEnd w:id="109"/>
    <w:bookmarkStart w:name="z122" w:id="110"/>
    <w:p>
      <w:pPr>
        <w:spacing w:after="0"/>
        <w:ind w:left="0"/>
        <w:jc w:val="both"/>
      </w:pPr>
      <w:r>
        <w:rPr>
          <w:rFonts w:ascii="Times New Roman"/>
          <w:b w:val="false"/>
          <w:i w:val="false"/>
          <w:color w:val="000000"/>
          <w:sz w:val="28"/>
        </w:rPr>
        <w:t>
      К заявкам на регистрацию гражданско-правовой сделки, поступившим через АИИС "Электронные государственные закупки", прикрепление сканированных образов с оригинала документов, перечисленных в настоящем пункте не требуется, кроме положительного заключения комплексной вневедомственной экспертизы по проектно-сметной документации и пояснительной записки государственного учреждения при регистрации дополнительного соглашения, в которой указываются номера и даты уведомлений о регистрации обязательства, причина изменений условий договора";</w:t>
      </w:r>
    </w:p>
    <w:bookmarkEnd w:id="110"/>
    <w:bookmarkStart w:name="z123" w:id="111"/>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189</w:t>
      </w:r>
      <w:r>
        <w:rPr>
          <w:rFonts w:ascii="Times New Roman"/>
          <w:b w:val="false"/>
          <w:i w:val="false"/>
          <w:color w:val="000000"/>
          <w:sz w:val="28"/>
        </w:rPr>
        <w:t xml:space="preserve"> изложить в следующей редакции:</w:t>
      </w:r>
    </w:p>
    <w:bookmarkEnd w:id="111"/>
    <w:bookmarkStart w:name="z124" w:id="112"/>
    <w:p>
      <w:pPr>
        <w:spacing w:after="0"/>
        <w:ind w:left="0"/>
        <w:jc w:val="both"/>
      </w:pPr>
      <w:r>
        <w:rPr>
          <w:rFonts w:ascii="Times New Roman"/>
          <w:b w:val="false"/>
          <w:i w:val="false"/>
          <w:color w:val="000000"/>
          <w:sz w:val="28"/>
        </w:rPr>
        <w:t>
      "2) для физического лица:</w:t>
      </w:r>
    </w:p>
    <w:bookmarkEnd w:id="112"/>
    <w:bookmarkStart w:name="z125" w:id="113"/>
    <w:p>
      <w:pPr>
        <w:spacing w:after="0"/>
        <w:ind w:left="0"/>
        <w:jc w:val="both"/>
      </w:pPr>
      <w:r>
        <w:rPr>
          <w:rFonts w:ascii="Times New Roman"/>
          <w:b w:val="false"/>
          <w:i w:val="false"/>
          <w:color w:val="000000"/>
          <w:sz w:val="28"/>
        </w:rPr>
        <w:t>
      копия документа, удостоверяющего личность/вид на жительство иностранца, или уведомления о начале деятельности в качестве индивидуального предпринимателя / подтверждение с веб-портала "Электронного правительства" либо с веб-портала "Е-лицензирование", или лицензия, выданная уполномоченным органом на право занятия деятельностью в качестве частного нотариуса, адвоката, частного судебного исполнителя или подтверждение с веб-портала "Электронного правительства", либо с веб-портала "Е-лицензирование";</w:t>
      </w:r>
    </w:p>
    <w:bookmarkEnd w:id="113"/>
    <w:bookmarkStart w:name="z126" w:id="114"/>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191</w:t>
      </w:r>
      <w:r>
        <w:rPr>
          <w:rFonts w:ascii="Times New Roman"/>
          <w:b w:val="false"/>
          <w:i w:val="false"/>
          <w:color w:val="000000"/>
          <w:sz w:val="28"/>
        </w:rPr>
        <w:t xml:space="preserve"> изложить в следующей редакции:</w:t>
      </w:r>
    </w:p>
    <w:bookmarkStart w:name="z128" w:id="115"/>
    <w:p>
      <w:pPr>
        <w:spacing w:after="0"/>
        <w:ind w:left="0"/>
        <w:jc w:val="both"/>
      </w:pPr>
      <w:r>
        <w:rPr>
          <w:rFonts w:ascii="Times New Roman"/>
          <w:b w:val="false"/>
          <w:i w:val="false"/>
          <w:color w:val="000000"/>
          <w:sz w:val="28"/>
        </w:rPr>
        <w:t>
      "191. Договор, срок действия которого превышает текущий финансовый год, регистрируется в территориальном подразделении казначейства на сумму текущего финансового года, утвержденных индивидуальными планами финансирования по обязательствам на текущий финансовый год, и базовых расходов второго и третьего годов планового периода.</w:t>
      </w:r>
    </w:p>
    <w:bookmarkEnd w:id="115"/>
    <w:bookmarkStart w:name="z129" w:id="116"/>
    <w:p>
      <w:pPr>
        <w:spacing w:after="0"/>
        <w:ind w:left="0"/>
        <w:jc w:val="both"/>
      </w:pPr>
      <w:r>
        <w:rPr>
          <w:rFonts w:ascii="Times New Roman"/>
          <w:b w:val="false"/>
          <w:i w:val="false"/>
          <w:color w:val="000000"/>
          <w:sz w:val="28"/>
        </w:rPr>
        <w:t>
      В последующие годы перерегистрация указанного договора производится на сумму уточненных параметров базовых расходов второго и третьего годов планового периода на основании заявки на регистрацию гражданско-правовой сделки. При этом к заявке прикрепляется пояснительная записка государственного учреждения, в которой указываются номер и дата последнего уведомления о регистрации обязательства прошлого финансового года.</w:t>
      </w:r>
    </w:p>
    <w:bookmarkEnd w:id="116"/>
    <w:bookmarkStart w:name="z130" w:id="117"/>
    <w:p>
      <w:pPr>
        <w:spacing w:after="0"/>
        <w:ind w:left="0"/>
        <w:jc w:val="both"/>
      </w:pPr>
      <w:r>
        <w:rPr>
          <w:rFonts w:ascii="Times New Roman"/>
          <w:b w:val="false"/>
          <w:i w:val="false"/>
          <w:color w:val="000000"/>
          <w:sz w:val="28"/>
        </w:rPr>
        <w:t>
      По договорам, заключенным до 1 января 2009 года, вместе с заявкой на регистрацию гражданско-правовой сделки государственное учреждение предоставляет договор с отметкой территориального подразделения казначейства с дополнительными соглашениями, в случае их заключения.";</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192</w:t>
      </w:r>
      <w:r>
        <w:rPr>
          <w:rFonts w:ascii="Times New Roman"/>
          <w:b w:val="false"/>
          <w:i w:val="false"/>
          <w:color w:val="000000"/>
          <w:sz w:val="28"/>
        </w:rPr>
        <w:t xml:space="preserve"> исключить;</w:t>
      </w:r>
    </w:p>
    <w:bookmarkStart w:name="z132" w:id="118"/>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194</w:t>
      </w:r>
      <w:r>
        <w:rPr>
          <w:rFonts w:ascii="Times New Roman"/>
          <w:b w:val="false"/>
          <w:i w:val="false"/>
          <w:color w:val="000000"/>
          <w:sz w:val="28"/>
        </w:rPr>
        <w:t xml:space="preserve"> изложить в следующей редакции:</w:t>
      </w:r>
    </w:p>
    <w:bookmarkEnd w:id="118"/>
    <w:bookmarkStart w:name="z133" w:id="119"/>
    <w:p>
      <w:pPr>
        <w:spacing w:after="0"/>
        <w:ind w:left="0"/>
        <w:jc w:val="both"/>
      </w:pPr>
      <w:r>
        <w:rPr>
          <w:rFonts w:ascii="Times New Roman"/>
          <w:b w:val="false"/>
          <w:i w:val="false"/>
          <w:color w:val="000000"/>
          <w:sz w:val="28"/>
        </w:rPr>
        <w:t>
      8) в поле "Наименование, ИИН (БИН), ИИК получателя денег, наименование и БИК банка получателя денег" указываются полное наименование для юридического лица и полностью фамилия, имя, отчество (при наличии) физического лица и (или) при наличии наименование индивидуального предпринимателя согласно уведомлению о начале деятельности в качестве индивидуального предпринимателя/ подтверждению с веб-портала "Электронного правительства" либо с веб-портала "Е-лицензирование" или лицензии, выданной уполномоченным органом на право занятия деятельностью в качестве частного нотариуса, адвоката, частного судебного исполнителя или подтверждению с веб-портала "Электронного правительства", либо с веб-портала "Е-лицензирование", индивидуальный идентификационный номер (бизнес-идентификационный номер) получателя денег и его банковские реквизиты (ИИК, наименование и БИК обслуживающего его банка); допускается сокращение наименования организационно-правовой формы и наименования государственного учреждения, получателя денег и обслуживающего банка, не затрудняющее работу территориального подразделения казначейства, государственного учреждения, получателя денег и обслуживающего банка. В случае регистрации договора, заключенного с нерезидентом Республики Казахстан в иностранной валюте, в данном поле указываются реквизиты нерезидента и Национального Банка Республики Казахстан. При регистрации договора, заключенного с нерезидентом, и предусматривающего дальнейшую оплату в национальной валюте за пределы Республики Казахстан, в данном поле указываются реквизиты банка-посредника;</w:t>
      </w:r>
    </w:p>
    <w:bookmarkEnd w:id="119"/>
    <w:bookmarkStart w:name="z134" w:id="120"/>
    <w:p>
      <w:pPr>
        <w:spacing w:after="0"/>
        <w:ind w:left="0"/>
        <w:jc w:val="both"/>
      </w:pPr>
      <w:r>
        <w:rPr>
          <w:rFonts w:ascii="Times New Roman"/>
          <w:b w:val="false"/>
          <w:i w:val="false"/>
          <w:color w:val="000000"/>
          <w:sz w:val="28"/>
        </w:rPr>
        <w:t>
      в ИС "Казначейство-клиент" поле "Наименование, ИИН (БИН), ИИК получателя денег, наименование и БИК банка получателя денег" выбирается из справочника получателей денег"";</w:t>
      </w:r>
    </w:p>
    <w:bookmarkEnd w:id="120"/>
    <w:bookmarkStart w:name="z135" w:id="1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199</w:t>
      </w:r>
      <w:r>
        <w:rPr>
          <w:rFonts w:ascii="Times New Roman"/>
          <w:b w:val="false"/>
          <w:i w:val="false"/>
          <w:color w:val="000000"/>
          <w:sz w:val="28"/>
        </w:rPr>
        <w:t>:</w:t>
      </w:r>
    </w:p>
    <w:bookmarkEnd w:id="121"/>
    <w:bookmarkStart w:name="z136" w:id="122"/>
    <w:p>
      <w:pPr>
        <w:spacing w:after="0"/>
        <w:ind w:left="0"/>
        <w:jc w:val="both"/>
      </w:pPr>
      <w:r>
        <w:rPr>
          <w:rFonts w:ascii="Times New Roman"/>
          <w:b w:val="false"/>
          <w:i w:val="false"/>
          <w:color w:val="000000"/>
          <w:sz w:val="28"/>
        </w:rPr>
        <w:t>
      подпункт 16) изложить в следующей редакции:</w:t>
      </w:r>
    </w:p>
    <w:bookmarkEnd w:id="122"/>
    <w:bookmarkStart w:name="z137" w:id="123"/>
    <w:p>
      <w:pPr>
        <w:spacing w:after="0"/>
        <w:ind w:left="0"/>
        <w:jc w:val="both"/>
      </w:pPr>
      <w:r>
        <w:rPr>
          <w:rFonts w:ascii="Times New Roman"/>
          <w:b w:val="false"/>
          <w:i w:val="false"/>
          <w:color w:val="000000"/>
          <w:sz w:val="28"/>
        </w:rPr>
        <w:t>
      "16) наличие в условиях договора (дополнительного соглашения на изменение суммы договора) обязательного указания суммы НДС по приобретаемым товарам, услугам и работам, в случае, если получатель денег является плательщиком налога на добавленную стоимость, либо отсутствие НДС, в случае, если получатель денег не является плательщиком НДС;";</w:t>
      </w:r>
    </w:p>
    <w:bookmarkEnd w:id="123"/>
    <w:bookmarkStart w:name="z138" w:id="124"/>
    <w:p>
      <w:pPr>
        <w:spacing w:after="0"/>
        <w:ind w:left="0"/>
        <w:jc w:val="both"/>
      </w:pPr>
      <w:r>
        <w:rPr>
          <w:rFonts w:ascii="Times New Roman"/>
          <w:b w:val="false"/>
          <w:i w:val="false"/>
          <w:color w:val="000000"/>
          <w:sz w:val="28"/>
        </w:rPr>
        <w:t>
      подпункт 19) изложить в следующей редакции:</w:t>
      </w:r>
    </w:p>
    <w:bookmarkEnd w:id="124"/>
    <w:bookmarkStart w:name="z139" w:id="125"/>
    <w:p>
      <w:pPr>
        <w:spacing w:after="0"/>
        <w:ind w:left="0"/>
        <w:jc w:val="both"/>
      </w:pPr>
      <w:r>
        <w:rPr>
          <w:rFonts w:ascii="Times New Roman"/>
          <w:b w:val="false"/>
          <w:i w:val="false"/>
          <w:color w:val="000000"/>
          <w:sz w:val="28"/>
        </w:rPr>
        <w:t>
      "19) наличие в данных договора обязательного условия об оказании срока оказания услуг (выполнения работ, поставки товаров) в срок не менее, чем пятнадцати дней с момента вступления договора в силу, за исключением случаев продления действия договора о государственных закупках товаров, работ, услуг ежедневной или еженедельной потребности в целях обеспечения бесперебойной деятельности заказчика согласно законодательству Республики Казахстан о государственных закупках, а также случаев заключения договоров, к правоотношениям по которым законодательство Республики Казахстан о государственных закупках не применяется.";</w:t>
      </w:r>
    </w:p>
    <w:bookmarkEnd w:id="125"/>
    <w:bookmarkStart w:name="z140" w:id="126"/>
    <w:p>
      <w:pPr>
        <w:spacing w:after="0"/>
        <w:ind w:left="0"/>
        <w:jc w:val="both"/>
      </w:pPr>
      <w:r>
        <w:rPr>
          <w:rFonts w:ascii="Times New Roman"/>
          <w:b w:val="false"/>
          <w:i w:val="false"/>
          <w:color w:val="000000"/>
          <w:sz w:val="28"/>
        </w:rPr>
        <w:t>
      подпункт 21) изложить в следующей редакции:</w:t>
      </w:r>
    </w:p>
    <w:bookmarkEnd w:id="126"/>
    <w:bookmarkStart w:name="z141" w:id="127"/>
    <w:p>
      <w:pPr>
        <w:spacing w:after="0"/>
        <w:ind w:left="0"/>
        <w:jc w:val="both"/>
      </w:pPr>
      <w:r>
        <w:rPr>
          <w:rFonts w:ascii="Times New Roman"/>
          <w:b w:val="false"/>
          <w:i w:val="false"/>
          <w:color w:val="000000"/>
          <w:sz w:val="28"/>
        </w:rPr>
        <w:t>
      "21) не превышение суммы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над суммой, предусмотренной в положительном заключении комплексной вневедомственной экспертизы по проектно-сметной документации;";</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202</w:t>
      </w:r>
      <w:r>
        <w:rPr>
          <w:rFonts w:ascii="Times New Roman"/>
          <w:b w:val="false"/>
          <w:i w:val="false"/>
          <w:color w:val="000000"/>
          <w:sz w:val="28"/>
        </w:rPr>
        <w:t xml:space="preserve"> изложить в следующей редакции:</w:t>
      </w:r>
    </w:p>
    <w:bookmarkStart w:name="z143" w:id="128"/>
    <w:p>
      <w:pPr>
        <w:spacing w:after="0"/>
        <w:ind w:left="0"/>
        <w:jc w:val="both"/>
      </w:pPr>
      <w:r>
        <w:rPr>
          <w:rFonts w:ascii="Times New Roman"/>
          <w:b w:val="false"/>
          <w:i w:val="false"/>
          <w:color w:val="000000"/>
          <w:sz w:val="28"/>
        </w:rPr>
        <w:t xml:space="preserve">
      "202. При неверном оформлении и несоответствии заявки с приложенными к ней документами либо договора требованиям, установленным </w:t>
      </w:r>
      <w:r>
        <w:rPr>
          <w:rFonts w:ascii="Times New Roman"/>
          <w:b w:val="false"/>
          <w:i w:val="false"/>
          <w:color w:val="000000"/>
          <w:sz w:val="28"/>
        </w:rPr>
        <w:t>пунктами 164</w:t>
      </w:r>
      <w:r>
        <w:rPr>
          <w:rFonts w:ascii="Times New Roman"/>
          <w:b w:val="false"/>
          <w:i w:val="false"/>
          <w:color w:val="000000"/>
          <w:sz w:val="28"/>
        </w:rPr>
        <w:t>-</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настоящих Правил территориальное подразделение казначейства возвращает заявку и документы, приложенные к ней, в случаях:</w:t>
      </w:r>
    </w:p>
    <w:bookmarkEnd w:id="128"/>
    <w:bookmarkStart w:name="z144" w:id="129"/>
    <w:p>
      <w:pPr>
        <w:spacing w:after="0"/>
        <w:ind w:left="0"/>
        <w:jc w:val="both"/>
      </w:pPr>
      <w:r>
        <w:rPr>
          <w:rFonts w:ascii="Times New Roman"/>
          <w:b w:val="false"/>
          <w:i w:val="false"/>
          <w:color w:val="000000"/>
          <w:sz w:val="28"/>
        </w:rPr>
        <w:t>
      1) обнаружения несоответствия в период приема, без оформления письма с отметкой о возврате в реестре заявок на регистрацию гражданско-правовой сделки государственного учреждения;</w:t>
      </w:r>
    </w:p>
    <w:bookmarkEnd w:id="129"/>
    <w:bookmarkStart w:name="z145" w:id="130"/>
    <w:p>
      <w:pPr>
        <w:spacing w:after="0"/>
        <w:ind w:left="0"/>
        <w:jc w:val="both"/>
      </w:pPr>
      <w:r>
        <w:rPr>
          <w:rFonts w:ascii="Times New Roman"/>
          <w:b w:val="false"/>
          <w:i w:val="false"/>
          <w:color w:val="000000"/>
          <w:sz w:val="28"/>
        </w:rPr>
        <w:t>
      2) обнаружения несоответствия после приема, в ходе проверки, в письменном виде за подписью руководителя территориального подразделения казначейства в течение 2-х рабочих дней со дня их предоставления в территориальное подразделение казначейства, при этом второй экземпляр заявки остается со вторым экземпляром письма.</w:t>
      </w:r>
    </w:p>
    <w:bookmarkEnd w:id="130"/>
    <w:bookmarkStart w:name="z146" w:id="131"/>
    <w:p>
      <w:pPr>
        <w:spacing w:after="0"/>
        <w:ind w:left="0"/>
        <w:jc w:val="both"/>
      </w:pPr>
      <w:r>
        <w:rPr>
          <w:rFonts w:ascii="Times New Roman"/>
          <w:b w:val="false"/>
          <w:i w:val="false"/>
          <w:color w:val="000000"/>
          <w:sz w:val="28"/>
        </w:rPr>
        <w:t xml:space="preserve">
      При несоответствии в ИС "Казначейство-клиент" электронного образа заявки с прикрепленными к ней документами либо договора требованиям, установленным </w:t>
      </w:r>
      <w:r>
        <w:rPr>
          <w:rFonts w:ascii="Times New Roman"/>
          <w:b w:val="false"/>
          <w:i w:val="false"/>
          <w:color w:val="000000"/>
          <w:sz w:val="28"/>
        </w:rPr>
        <w:t>пунктами 164</w:t>
      </w:r>
      <w:r>
        <w:rPr>
          <w:rFonts w:ascii="Times New Roman"/>
          <w:b w:val="false"/>
          <w:i w:val="false"/>
          <w:color w:val="000000"/>
          <w:sz w:val="28"/>
        </w:rPr>
        <w:t>-</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настоящих Правил, территориальное подразделение казначейства отклоняет заявку с указанием причины отклонения, со ссылкой на соответствующие пункты настоящих Правил.";</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204</w:t>
      </w:r>
      <w:r>
        <w:rPr>
          <w:rFonts w:ascii="Times New Roman"/>
          <w:b w:val="false"/>
          <w:i w:val="false"/>
          <w:color w:val="000000"/>
          <w:sz w:val="28"/>
        </w:rPr>
        <w:t xml:space="preserve"> и </w:t>
      </w:r>
      <w:r>
        <w:rPr>
          <w:rFonts w:ascii="Times New Roman"/>
          <w:b w:val="false"/>
          <w:i w:val="false"/>
          <w:color w:val="000000"/>
          <w:sz w:val="28"/>
        </w:rPr>
        <w:t>205</w:t>
      </w:r>
      <w:r>
        <w:rPr>
          <w:rFonts w:ascii="Times New Roman"/>
          <w:b w:val="false"/>
          <w:i w:val="false"/>
          <w:color w:val="000000"/>
          <w:sz w:val="28"/>
        </w:rPr>
        <w:t xml:space="preserve"> изложить в следующей редакции:</w:t>
      </w:r>
    </w:p>
    <w:bookmarkStart w:name="z148" w:id="132"/>
    <w:p>
      <w:pPr>
        <w:spacing w:after="0"/>
        <w:ind w:left="0"/>
        <w:jc w:val="both"/>
      </w:pPr>
      <w:r>
        <w:rPr>
          <w:rFonts w:ascii="Times New Roman"/>
          <w:b w:val="false"/>
          <w:i w:val="false"/>
          <w:color w:val="000000"/>
          <w:sz w:val="28"/>
        </w:rPr>
        <w:t>
      "204. Уведомление выдается государственному учреждению в течение 2-х рабочих дней со дня, следующего за днем предоставления заявки в территориальное подразделение казначейства.</w:t>
      </w:r>
    </w:p>
    <w:bookmarkEnd w:id="132"/>
    <w:bookmarkStart w:name="z149" w:id="133"/>
    <w:p>
      <w:pPr>
        <w:spacing w:after="0"/>
        <w:ind w:left="0"/>
        <w:jc w:val="both"/>
      </w:pPr>
      <w:r>
        <w:rPr>
          <w:rFonts w:ascii="Times New Roman"/>
          <w:b w:val="false"/>
          <w:i w:val="false"/>
          <w:color w:val="000000"/>
          <w:sz w:val="28"/>
        </w:rPr>
        <w:t xml:space="preserve">
      Уведомление при регистрации договора (дополнительного соглашения) выдается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настоящим Правилам (далее - уведомление по форме согласно </w:t>
      </w:r>
      <w:r>
        <w:rPr>
          <w:rFonts w:ascii="Times New Roman"/>
          <w:b w:val="false"/>
          <w:i w:val="false"/>
          <w:color w:val="000000"/>
          <w:sz w:val="28"/>
        </w:rPr>
        <w:t>приложению 82</w:t>
      </w:r>
      <w:r>
        <w:rPr>
          <w:rFonts w:ascii="Times New Roman"/>
          <w:b w:val="false"/>
          <w:i w:val="false"/>
          <w:color w:val="000000"/>
          <w:sz w:val="28"/>
        </w:rPr>
        <w:t>).</w:t>
      </w:r>
    </w:p>
    <w:bookmarkEnd w:id="133"/>
    <w:bookmarkStart w:name="z150" w:id="134"/>
    <w:p>
      <w:pPr>
        <w:spacing w:after="0"/>
        <w:ind w:left="0"/>
        <w:jc w:val="both"/>
      </w:pPr>
      <w:r>
        <w:rPr>
          <w:rFonts w:ascii="Times New Roman"/>
          <w:b w:val="false"/>
          <w:i w:val="false"/>
          <w:color w:val="000000"/>
          <w:sz w:val="28"/>
        </w:rPr>
        <w:t xml:space="preserve">
      При использовании ИС "Казначейство-клиент" государственные учреждения самостоятельно формируют уведомления по форме согласно </w:t>
      </w:r>
      <w:r>
        <w:rPr>
          <w:rFonts w:ascii="Times New Roman"/>
          <w:b w:val="false"/>
          <w:i w:val="false"/>
          <w:color w:val="000000"/>
          <w:sz w:val="28"/>
        </w:rPr>
        <w:t>приложению 82</w:t>
      </w:r>
      <w:r>
        <w:rPr>
          <w:rFonts w:ascii="Times New Roman"/>
          <w:b w:val="false"/>
          <w:i w:val="false"/>
          <w:color w:val="000000"/>
          <w:sz w:val="28"/>
        </w:rPr>
        <w:t>.</w:t>
      </w:r>
    </w:p>
    <w:bookmarkEnd w:id="134"/>
    <w:bookmarkStart w:name="z151" w:id="135"/>
    <w:p>
      <w:pPr>
        <w:spacing w:after="0"/>
        <w:ind w:left="0"/>
        <w:jc w:val="both"/>
      </w:pPr>
      <w:r>
        <w:rPr>
          <w:rFonts w:ascii="Times New Roman"/>
          <w:b w:val="false"/>
          <w:i w:val="false"/>
          <w:color w:val="000000"/>
          <w:sz w:val="28"/>
        </w:rPr>
        <w:t xml:space="preserve">
      205. При регистрации договора (дополнительного соглашения) на бумажном носителе уведомление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формируется в 3-х экземплярах.";</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209</w:t>
      </w:r>
      <w:r>
        <w:rPr>
          <w:rFonts w:ascii="Times New Roman"/>
          <w:b w:val="false"/>
          <w:i w:val="false"/>
          <w:color w:val="000000"/>
          <w:sz w:val="28"/>
        </w:rPr>
        <w:t xml:space="preserve"> изложить в следующей редакции:</w:t>
      </w:r>
    </w:p>
    <w:bookmarkStart w:name="z153" w:id="136"/>
    <w:p>
      <w:pPr>
        <w:spacing w:after="0"/>
        <w:ind w:left="0"/>
        <w:jc w:val="both"/>
      </w:pPr>
      <w:r>
        <w:rPr>
          <w:rFonts w:ascii="Times New Roman"/>
          <w:b w:val="false"/>
          <w:i w:val="false"/>
          <w:color w:val="000000"/>
          <w:sz w:val="28"/>
        </w:rPr>
        <w:t xml:space="preserve">
      "209. Государственное учреждение при регистрации договора (дополнительного соглашения) передает один из двух полученных на бумажном носителе экземпляров уведомления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настоящих Правил получателю денег, подписанный(ое)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и главным бухгалтером государственного учреждения и заверенный(ое) оттиском гербовой печати государственного учреждения.";</w:t>
      </w:r>
    </w:p>
    <w:bookmarkEnd w:id="136"/>
    <w:bookmarkStart w:name="z154" w:id="13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211</w:t>
      </w:r>
      <w:r>
        <w:rPr>
          <w:rFonts w:ascii="Times New Roman"/>
          <w:b w:val="false"/>
          <w:i w:val="false"/>
          <w:color w:val="000000"/>
          <w:sz w:val="28"/>
        </w:rPr>
        <w:t xml:space="preserve"> изложить в следующей редакции:</w:t>
      </w:r>
    </w:p>
    <w:bookmarkEnd w:id="137"/>
    <w:bookmarkStart w:name="z155" w:id="138"/>
    <w:p>
      <w:pPr>
        <w:spacing w:after="0"/>
        <w:ind w:left="0"/>
        <w:jc w:val="both"/>
      </w:pPr>
      <w:r>
        <w:rPr>
          <w:rFonts w:ascii="Times New Roman"/>
          <w:b w:val="false"/>
          <w:i w:val="false"/>
          <w:color w:val="000000"/>
          <w:sz w:val="28"/>
        </w:rPr>
        <w:t xml:space="preserve">
      "211. Государственное учреждение к счету к оплате со статусом "окончательный" предоставляет в территориальное подразделение казначейства (при обслуживании в ИС "Казначейство-клиент" прикрепляет сканированный образ) уведомления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настоящим Правилам с указанием ФИО (при его наличии), подписями и оттисками печати государственного учреждения и получателя денег, кроме уведомлений по договорам, заключенным с нерезидентом Республики Казахстан, и предусматривающим дальнейшую оплату в иностранной или национальной валюте за пределы Республики Казахстан.";</w:t>
      </w:r>
    </w:p>
    <w:bookmarkEnd w:id="138"/>
    <w:bookmarkStart w:name="z156" w:id="1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215</w:t>
      </w:r>
      <w:r>
        <w:rPr>
          <w:rFonts w:ascii="Times New Roman"/>
          <w:b w:val="false"/>
          <w:i w:val="false"/>
          <w:color w:val="000000"/>
          <w:sz w:val="28"/>
        </w:rPr>
        <w:t>:</w:t>
      </w:r>
    </w:p>
    <w:bookmarkEnd w:id="139"/>
    <w:bookmarkStart w:name="z157" w:id="140"/>
    <w:p>
      <w:pPr>
        <w:spacing w:after="0"/>
        <w:ind w:left="0"/>
        <w:jc w:val="both"/>
      </w:pPr>
      <w:r>
        <w:rPr>
          <w:rFonts w:ascii="Times New Roman"/>
          <w:b w:val="false"/>
          <w:i w:val="false"/>
          <w:color w:val="000000"/>
          <w:sz w:val="28"/>
        </w:rPr>
        <w:t>
      в часть первую внесено изменение на государственном языке текст на русском языке не изменяется;</w:t>
      </w:r>
    </w:p>
    <w:bookmarkEnd w:id="140"/>
    <w:bookmarkStart w:name="z158" w:id="141"/>
    <w:p>
      <w:pPr>
        <w:spacing w:after="0"/>
        <w:ind w:left="0"/>
        <w:jc w:val="both"/>
      </w:pPr>
      <w:r>
        <w:rPr>
          <w:rFonts w:ascii="Times New Roman"/>
          <w:b w:val="false"/>
          <w:i w:val="false"/>
          <w:color w:val="000000"/>
          <w:sz w:val="28"/>
        </w:rPr>
        <w:t>
      часть вторую изложить в следующей редакции:</w:t>
      </w:r>
    </w:p>
    <w:bookmarkEnd w:id="141"/>
    <w:bookmarkStart w:name="z159" w:id="142"/>
    <w:p>
      <w:pPr>
        <w:spacing w:after="0"/>
        <w:ind w:left="0"/>
        <w:jc w:val="both"/>
      </w:pPr>
      <w:r>
        <w:rPr>
          <w:rFonts w:ascii="Times New Roman"/>
          <w:b w:val="false"/>
          <w:i w:val="false"/>
          <w:color w:val="000000"/>
          <w:sz w:val="28"/>
        </w:rPr>
        <w:t>
      "При проведении платежа, за исключением суммы авансового платежа, по финансированию государственных предприятий, находящихся в республиканской или коммунальной собственности, для приобретения основных средств и нематериальных активов государственное учреждение предоставляет в территориальное подразделение казначейства копии счета-фактуры, накладной о поставке товаров или копию иного вида документа, установленного законодательством Республики Казахстан, представленного государственным предприятием государственному учреждению (в случаях, когда поставщиком услуг, работ или товаров является нерезидент допускается указание суммы в подтверждающих документах в иностранной валюте, но с указанием в назначении платежа счета к оплате курса валюты в тенге на момент проведения операции.) При этом указанные документы заверяются оттиском оригинала печати государственного учреждения полистно и парафируются подписью заместителя первого руководителя центрального исполнительного органа (лица, им уполномоченного) или руководителя государственного учреждения (лица, им уполномоченного).";</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220</w:t>
      </w:r>
      <w:r>
        <w:rPr>
          <w:rFonts w:ascii="Times New Roman"/>
          <w:b w:val="false"/>
          <w:i w:val="false"/>
          <w:color w:val="000000"/>
          <w:sz w:val="28"/>
        </w:rPr>
        <w:t xml:space="preserve"> изложить в следующей редакции:</w:t>
      </w:r>
    </w:p>
    <w:bookmarkStart w:name="z161" w:id="143"/>
    <w:p>
      <w:pPr>
        <w:spacing w:after="0"/>
        <w:ind w:left="0"/>
        <w:jc w:val="both"/>
      </w:pPr>
      <w:r>
        <w:rPr>
          <w:rFonts w:ascii="Times New Roman"/>
          <w:b w:val="false"/>
          <w:i w:val="false"/>
          <w:color w:val="000000"/>
          <w:sz w:val="28"/>
        </w:rPr>
        <w:t xml:space="preserve">
      "220. Ответственный исполнитель территориального подразделения казначейства принимает два экземпляра реестра счетов к оплате с приложенными счетами к оплате и документами к ним на бумажном носителе в случаях, предусмотренных настоящими Правилами, проверяет их комплектность, соответствие требованиям, установленными </w:t>
      </w:r>
      <w:r>
        <w:rPr>
          <w:rFonts w:ascii="Times New Roman"/>
          <w:b w:val="false"/>
          <w:i w:val="false"/>
          <w:color w:val="000000"/>
          <w:sz w:val="28"/>
        </w:rPr>
        <w:t>параграфами 8</w:t>
      </w:r>
      <w:r>
        <w:rPr>
          <w:rFonts w:ascii="Times New Roman"/>
          <w:b w:val="false"/>
          <w:i w:val="false"/>
          <w:color w:val="000000"/>
          <w:sz w:val="28"/>
        </w:rPr>
        <w:t>-</w:t>
      </w:r>
      <w:r>
        <w:rPr>
          <w:rFonts w:ascii="Times New Roman"/>
          <w:b w:val="false"/>
          <w:i w:val="false"/>
          <w:color w:val="000000"/>
          <w:sz w:val="28"/>
        </w:rPr>
        <w:t xml:space="preserve">13 </w:t>
      </w:r>
      <w:r>
        <w:rPr>
          <w:rFonts w:ascii="Times New Roman"/>
          <w:b w:val="false"/>
          <w:i w:val="false"/>
          <w:color w:val="000000"/>
          <w:sz w:val="28"/>
        </w:rPr>
        <w:t>главы 6 настоящих Правил. При соответствии количества счетов к оплате и документов к ним, приложенных к реестру счетов к оплате, их количеству, указанному в реестре счетов к оплате, и требованиям установленными параграфами 8-13 главы 6 настоящих Правил, ставит подпись, дату и оттиск штампа на 2-х экземплярах реестра и на приложенных к реестру счетах к оплате. Подписанный и проштампованный экземпляр реестра счетов к оплате возвращается государственному учреждению, второй экземпляр реестра счетов к оплате с приложенными счетами к оплате и документами к ним на бумажном носителе, остаются в территориальном подразделении казначейства для дальнейшего исполнения.</w:t>
      </w:r>
    </w:p>
    <w:bookmarkEnd w:id="143"/>
    <w:bookmarkStart w:name="z162" w:id="144"/>
    <w:p>
      <w:pPr>
        <w:spacing w:after="0"/>
        <w:ind w:left="0"/>
        <w:jc w:val="both"/>
      </w:pPr>
      <w:r>
        <w:rPr>
          <w:rFonts w:ascii="Times New Roman"/>
          <w:b w:val="false"/>
          <w:i w:val="false"/>
          <w:color w:val="000000"/>
          <w:sz w:val="28"/>
        </w:rPr>
        <w:t>
      При обслуживании государственного учреждения по ИС "Казначейство-клиент" ответственный исполнитель территориального подразделения казначейства проверяет электронный образ счета к оплате и прикрепленные сканированные образы документов к нему на соответствие требованиям, установленными параграфами 8-13 главы 6 настоящих Правил, и утверждает электронный образ счета к оплате.</w:t>
      </w:r>
    </w:p>
    <w:bookmarkEnd w:id="144"/>
    <w:bookmarkStart w:name="z163" w:id="145"/>
    <w:p>
      <w:pPr>
        <w:spacing w:after="0"/>
        <w:ind w:left="0"/>
        <w:jc w:val="both"/>
      </w:pPr>
      <w:r>
        <w:rPr>
          <w:rFonts w:ascii="Times New Roman"/>
          <w:b w:val="false"/>
          <w:i w:val="false"/>
          <w:color w:val="000000"/>
          <w:sz w:val="28"/>
        </w:rPr>
        <w:t xml:space="preserve">
      При отсутствии получателя денег в ИИСК в случае приобретения товаров (работ, услуг) без заключения договора либо с заключением договора по КБК расходов, по которому не требуется регистрация заключенного договора в территориальных подразделениях казначейства, государственным учреждением представляется на бумажном носителе или электронным образом по ИС "Казначейство-клиент" заявка на ввод получателя денег в Справочник получателей денег согласно </w:t>
      </w:r>
      <w:r>
        <w:rPr>
          <w:rFonts w:ascii="Times New Roman"/>
          <w:b w:val="false"/>
          <w:i w:val="false"/>
          <w:color w:val="000000"/>
          <w:sz w:val="28"/>
        </w:rPr>
        <w:t>приложениям 64</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следующих документов получателя денег (за исключением случаев возврата гарантийных взносов участникам аукционов по продаже объектов приватизации):</w:t>
      </w:r>
    </w:p>
    <w:bookmarkEnd w:id="145"/>
    <w:bookmarkStart w:name="z164" w:id="146"/>
    <w:p>
      <w:pPr>
        <w:spacing w:after="0"/>
        <w:ind w:left="0"/>
        <w:jc w:val="both"/>
      </w:pPr>
      <w:r>
        <w:rPr>
          <w:rFonts w:ascii="Times New Roman"/>
          <w:b w:val="false"/>
          <w:i w:val="false"/>
          <w:color w:val="000000"/>
          <w:sz w:val="28"/>
        </w:rPr>
        <w:t>
      1) для юридического лица:</w:t>
      </w:r>
    </w:p>
    <w:bookmarkEnd w:id="146"/>
    <w:bookmarkStart w:name="z165" w:id="147"/>
    <w:p>
      <w:pPr>
        <w:spacing w:after="0"/>
        <w:ind w:left="0"/>
        <w:jc w:val="both"/>
      </w:pPr>
      <w:r>
        <w:rPr>
          <w:rFonts w:ascii="Times New Roman"/>
          <w:b w:val="false"/>
          <w:i w:val="false"/>
          <w:color w:val="000000"/>
          <w:sz w:val="28"/>
        </w:rPr>
        <w:t>
      копия свидетельства/справки (с портала электронного правительства) о регистрации (перерегистрации) юридического лица/копия регистрационного свидетельства о регистрации нерезидента в качестве налогоплательщика;</w:t>
      </w:r>
    </w:p>
    <w:bookmarkEnd w:id="147"/>
    <w:bookmarkStart w:name="z166" w:id="148"/>
    <w:p>
      <w:pPr>
        <w:spacing w:after="0"/>
        <w:ind w:left="0"/>
        <w:jc w:val="both"/>
      </w:pPr>
      <w:r>
        <w:rPr>
          <w:rFonts w:ascii="Times New Roman"/>
          <w:b w:val="false"/>
          <w:i w:val="false"/>
          <w:color w:val="000000"/>
          <w:sz w:val="28"/>
        </w:rPr>
        <w:t>
      справка о наличии и номерах банковского счета, согласно действующему банковскому законодательству;</w:t>
      </w:r>
    </w:p>
    <w:bookmarkEnd w:id="148"/>
    <w:bookmarkStart w:name="z167" w:id="149"/>
    <w:p>
      <w:pPr>
        <w:spacing w:after="0"/>
        <w:ind w:left="0"/>
        <w:jc w:val="both"/>
      </w:pPr>
      <w:r>
        <w:rPr>
          <w:rFonts w:ascii="Times New Roman"/>
          <w:b w:val="false"/>
          <w:i w:val="false"/>
          <w:color w:val="000000"/>
          <w:sz w:val="28"/>
        </w:rPr>
        <w:t>
      2) для физического лица:</w:t>
      </w:r>
    </w:p>
    <w:bookmarkEnd w:id="149"/>
    <w:bookmarkStart w:name="z168" w:id="150"/>
    <w:p>
      <w:pPr>
        <w:spacing w:after="0"/>
        <w:ind w:left="0"/>
        <w:jc w:val="both"/>
      </w:pPr>
      <w:r>
        <w:rPr>
          <w:rFonts w:ascii="Times New Roman"/>
          <w:b w:val="false"/>
          <w:i w:val="false"/>
          <w:color w:val="000000"/>
          <w:sz w:val="28"/>
        </w:rPr>
        <w:t>
      копия документа, удостоверяющего личность/вид на жительство иностранца, или уведомления о начале деятельности в качестве индивидуального предпринимателя / подтверждение с веб-портала "Электронного правительства" либо с веб-портала "Е-лицензирование", или лицензия, выданная уполномоченным органом на право занятия деятельностью в качестве частного нотариуса, адвоката, частного судебного исполнителя или подтверждение с веб-портала "Электронного правительства", либо с веб-портала "Е-лицензирование";</w:t>
      </w:r>
    </w:p>
    <w:bookmarkEnd w:id="150"/>
    <w:bookmarkStart w:name="z169" w:id="151"/>
    <w:p>
      <w:pPr>
        <w:spacing w:after="0"/>
        <w:ind w:left="0"/>
        <w:jc w:val="both"/>
      </w:pPr>
      <w:r>
        <w:rPr>
          <w:rFonts w:ascii="Times New Roman"/>
          <w:b w:val="false"/>
          <w:i w:val="false"/>
          <w:color w:val="000000"/>
          <w:sz w:val="28"/>
        </w:rPr>
        <w:t>
      справка о наличии и номерах банковского счета, согласно действующему банковскому законодательству;</w:t>
      </w:r>
    </w:p>
    <w:bookmarkEnd w:id="151"/>
    <w:bookmarkStart w:name="z170" w:id="152"/>
    <w:p>
      <w:pPr>
        <w:spacing w:after="0"/>
        <w:ind w:left="0"/>
        <w:jc w:val="both"/>
      </w:pPr>
      <w:r>
        <w:rPr>
          <w:rFonts w:ascii="Times New Roman"/>
          <w:b w:val="false"/>
          <w:i w:val="false"/>
          <w:color w:val="000000"/>
          <w:sz w:val="28"/>
        </w:rPr>
        <w:t>
      3) для банка-посредника (при проведении платежей в национальной валюте за пределы Республики Казахстан через банк-посредник):</w:t>
      </w:r>
    </w:p>
    <w:bookmarkEnd w:id="152"/>
    <w:bookmarkStart w:name="z171" w:id="153"/>
    <w:p>
      <w:pPr>
        <w:spacing w:after="0"/>
        <w:ind w:left="0"/>
        <w:jc w:val="both"/>
      </w:pPr>
      <w:r>
        <w:rPr>
          <w:rFonts w:ascii="Times New Roman"/>
          <w:b w:val="false"/>
          <w:i w:val="false"/>
          <w:color w:val="000000"/>
          <w:sz w:val="28"/>
        </w:rPr>
        <w:t>
      документы, официально подтверждающие реквизиты банка-посредника.</w:t>
      </w:r>
    </w:p>
    <w:bookmarkEnd w:id="153"/>
    <w:bookmarkStart w:name="z172" w:id="154"/>
    <w:p>
      <w:pPr>
        <w:spacing w:after="0"/>
        <w:ind w:left="0"/>
        <w:jc w:val="both"/>
      </w:pPr>
      <w:r>
        <w:rPr>
          <w:rFonts w:ascii="Times New Roman"/>
          <w:b w:val="false"/>
          <w:i w:val="false"/>
          <w:color w:val="000000"/>
          <w:sz w:val="28"/>
        </w:rPr>
        <w:t>
      При оформлении заявки о возвращении гарантийного взноса участникам аукциона по продаже арестованного и конфискованного имущества в ИС "Казначейство-клиент" вышеуказанные документы не прилагаются, прилагается копия платежного поручения, подтверждающего факт поступления суммы от участника аукциона.</w:t>
      </w:r>
    </w:p>
    <w:bookmarkEnd w:id="154"/>
    <w:bookmarkStart w:name="z173" w:id="155"/>
    <w:p>
      <w:pPr>
        <w:spacing w:after="0"/>
        <w:ind w:left="0"/>
        <w:jc w:val="both"/>
      </w:pPr>
      <w:r>
        <w:rPr>
          <w:rFonts w:ascii="Times New Roman"/>
          <w:b w:val="false"/>
          <w:i w:val="false"/>
          <w:color w:val="000000"/>
          <w:sz w:val="28"/>
        </w:rPr>
        <w:t xml:space="preserve">
      При изменении (отсутствии) реквизитов получателя денег в ИИСК, в случае приобретения товаров (работ, услуг) без заключения договора либо с заключением договора по КБК расходов, по которому не требуется регистрация заключенного договора в территориальных подразделениях казначейства государственным учреждением предоставляется на бумажном носителе или электронном образом по ИС "Казначейство-клиент" заявка на внесение изменений реквизитов получателя денег согласно </w:t>
      </w:r>
      <w:r>
        <w:rPr>
          <w:rFonts w:ascii="Times New Roman"/>
          <w:b w:val="false"/>
          <w:i w:val="false"/>
          <w:color w:val="000000"/>
          <w:sz w:val="28"/>
        </w:rPr>
        <w:t>приложениям 65</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соответствующих документов, указанных в подпунктах 1), 2), 3) настоящего пункта, подтверждающих реквизиты, по которым вносятся изменения;</w:t>
      </w:r>
    </w:p>
    <w:bookmarkEnd w:id="155"/>
    <w:bookmarkStart w:name="z174" w:id="156"/>
    <w:p>
      <w:pPr>
        <w:spacing w:after="0"/>
        <w:ind w:left="0"/>
        <w:jc w:val="both"/>
      </w:pPr>
      <w:r>
        <w:rPr>
          <w:rFonts w:ascii="Times New Roman"/>
          <w:b w:val="false"/>
          <w:i w:val="false"/>
          <w:color w:val="000000"/>
          <w:sz w:val="28"/>
        </w:rPr>
        <w:t xml:space="preserve">
      В случае отсутствия получателя денег у государственного учреждения при создании счета к оплате, предоставляемого электронным образом по ИС "Казначейство-клиент", государственным учреждением осуществляется проверка на наличие данного получателя денег в Справочнике получателей денег в ИИСК, при наличии необходимого получателя денег в Справочнике получателей денег в ИИСК государственным учреждением формируется заявка по форме, согласно </w:t>
      </w:r>
      <w:r>
        <w:rPr>
          <w:rFonts w:ascii="Times New Roman"/>
          <w:b w:val="false"/>
          <w:i w:val="false"/>
          <w:color w:val="000000"/>
          <w:sz w:val="28"/>
        </w:rPr>
        <w:t>приложениям 65</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к настоящим Правилам.</w:t>
      </w:r>
    </w:p>
    <w:bookmarkEnd w:id="156"/>
    <w:bookmarkStart w:name="z175" w:id="157"/>
    <w:p>
      <w:pPr>
        <w:spacing w:after="0"/>
        <w:ind w:left="0"/>
        <w:jc w:val="both"/>
      </w:pPr>
      <w:r>
        <w:rPr>
          <w:rFonts w:ascii="Times New Roman"/>
          <w:b w:val="false"/>
          <w:i w:val="false"/>
          <w:color w:val="000000"/>
          <w:sz w:val="28"/>
        </w:rPr>
        <w:t xml:space="preserve">
      При заполнении заявки согласно </w:t>
      </w:r>
      <w:r>
        <w:rPr>
          <w:rFonts w:ascii="Times New Roman"/>
          <w:b w:val="false"/>
          <w:i w:val="false"/>
          <w:color w:val="000000"/>
          <w:sz w:val="28"/>
        </w:rPr>
        <w:t>приложениям 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к настоящим Правилам для физического лица в поле "Наименование получателя денег" указываются полностью фамилия, имя, отчество (при его наличии) физического лица и (или) при наличии наименование согласно свидетельства о государственной регистрации индивидуального предпринимателя.</w:t>
      </w:r>
    </w:p>
    <w:bookmarkEnd w:id="157"/>
    <w:bookmarkStart w:name="z176" w:id="158"/>
    <w:p>
      <w:pPr>
        <w:spacing w:after="0"/>
        <w:ind w:left="0"/>
        <w:jc w:val="both"/>
      </w:pPr>
      <w:r>
        <w:rPr>
          <w:rFonts w:ascii="Times New Roman"/>
          <w:b w:val="false"/>
          <w:i w:val="false"/>
          <w:color w:val="000000"/>
          <w:sz w:val="28"/>
        </w:rPr>
        <w:t>
      Ответственность за достоверность, правильность оформления и составления заявки на ввод получателя денег и на внесение изменений реквизитов получателя денег несет государственное учреждение.</w:t>
      </w:r>
    </w:p>
    <w:bookmarkEnd w:id="158"/>
    <w:bookmarkStart w:name="z177" w:id="159"/>
    <w:p>
      <w:pPr>
        <w:spacing w:after="0"/>
        <w:ind w:left="0"/>
        <w:jc w:val="both"/>
      </w:pPr>
      <w:r>
        <w:rPr>
          <w:rFonts w:ascii="Times New Roman"/>
          <w:b w:val="false"/>
          <w:i w:val="false"/>
          <w:color w:val="000000"/>
          <w:sz w:val="28"/>
        </w:rPr>
        <w:t>
      Срок действия подтверждающих документов с портала электронного правительства не более десяти календарных дней.";</w:t>
      </w:r>
    </w:p>
    <w:bookmarkEnd w:id="159"/>
    <w:bookmarkStart w:name="z178" w:id="1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222</w:t>
      </w:r>
      <w:r>
        <w:rPr>
          <w:rFonts w:ascii="Times New Roman"/>
          <w:b w:val="false"/>
          <w:i w:val="false"/>
          <w:color w:val="000000"/>
          <w:sz w:val="28"/>
        </w:rPr>
        <w:t>:</w:t>
      </w:r>
    </w:p>
    <w:bookmarkEnd w:id="160"/>
    <w:bookmarkStart w:name="z179" w:id="161"/>
    <w:p>
      <w:pPr>
        <w:spacing w:after="0"/>
        <w:ind w:left="0"/>
        <w:jc w:val="both"/>
      </w:pPr>
      <w:r>
        <w:rPr>
          <w:rFonts w:ascii="Times New Roman"/>
          <w:b w:val="false"/>
          <w:i w:val="false"/>
          <w:color w:val="000000"/>
          <w:sz w:val="28"/>
        </w:rPr>
        <w:t>
      подпункт 21) изложить в следующей редакции:</w:t>
      </w:r>
    </w:p>
    <w:bookmarkEnd w:id="161"/>
    <w:bookmarkStart w:name="z180" w:id="162"/>
    <w:p>
      <w:pPr>
        <w:spacing w:after="0"/>
        <w:ind w:left="0"/>
        <w:jc w:val="both"/>
      </w:pPr>
      <w:r>
        <w:rPr>
          <w:rFonts w:ascii="Times New Roman"/>
          <w:b w:val="false"/>
          <w:i w:val="false"/>
          <w:color w:val="000000"/>
          <w:sz w:val="28"/>
        </w:rPr>
        <w:t xml:space="preserve">
      "21) Прикрепление уведомления по ИС "Казначейство-клиент" к счету к оплате без соблюдения требований, предусмотренных </w:t>
      </w:r>
      <w:r>
        <w:rPr>
          <w:rFonts w:ascii="Times New Roman"/>
          <w:b w:val="false"/>
          <w:i w:val="false"/>
          <w:color w:val="000000"/>
          <w:sz w:val="28"/>
        </w:rPr>
        <w:t>пунктами 204</w:t>
      </w:r>
      <w:r>
        <w:rPr>
          <w:rFonts w:ascii="Times New Roman"/>
          <w:b w:val="false"/>
          <w:i w:val="false"/>
          <w:color w:val="000000"/>
          <w:sz w:val="28"/>
        </w:rPr>
        <w:t xml:space="preserve"> и </w:t>
      </w:r>
      <w:r>
        <w:rPr>
          <w:rFonts w:ascii="Times New Roman"/>
          <w:b w:val="false"/>
          <w:i w:val="false"/>
          <w:color w:val="000000"/>
          <w:sz w:val="28"/>
        </w:rPr>
        <w:t>210</w:t>
      </w:r>
      <w:r>
        <w:rPr>
          <w:rFonts w:ascii="Times New Roman"/>
          <w:b w:val="false"/>
          <w:i w:val="false"/>
          <w:color w:val="000000"/>
          <w:sz w:val="28"/>
        </w:rPr>
        <w:t xml:space="preserve"> настоящих Правил";</w:t>
      </w:r>
    </w:p>
    <w:bookmarkEnd w:id="162"/>
    <w:bookmarkStart w:name="z181" w:id="163"/>
    <w:p>
      <w:pPr>
        <w:spacing w:after="0"/>
        <w:ind w:left="0"/>
        <w:jc w:val="both"/>
      </w:pPr>
      <w:r>
        <w:rPr>
          <w:rFonts w:ascii="Times New Roman"/>
          <w:b w:val="false"/>
          <w:i w:val="false"/>
          <w:color w:val="000000"/>
          <w:sz w:val="28"/>
        </w:rPr>
        <w:t>
      в подпункт 23) внесено изменение на государственном языке текст на русском языке не изменяется;</w:t>
      </w:r>
    </w:p>
    <w:bookmarkEnd w:id="163"/>
    <w:bookmarkStart w:name="z182" w:id="164"/>
    <w:p>
      <w:pPr>
        <w:spacing w:after="0"/>
        <w:ind w:left="0"/>
        <w:jc w:val="both"/>
      </w:pPr>
      <w:r>
        <w:rPr>
          <w:rFonts w:ascii="Times New Roman"/>
          <w:b w:val="false"/>
          <w:i w:val="false"/>
          <w:color w:val="000000"/>
          <w:sz w:val="28"/>
        </w:rPr>
        <w:t xml:space="preserve">
      подпункт 16) </w:t>
      </w:r>
      <w:r>
        <w:rPr>
          <w:rFonts w:ascii="Times New Roman"/>
          <w:b w:val="false"/>
          <w:i w:val="false"/>
          <w:color w:val="000000"/>
          <w:sz w:val="28"/>
        </w:rPr>
        <w:t>пункта 224</w:t>
      </w:r>
      <w:r>
        <w:rPr>
          <w:rFonts w:ascii="Times New Roman"/>
          <w:b w:val="false"/>
          <w:i w:val="false"/>
          <w:color w:val="000000"/>
          <w:sz w:val="28"/>
        </w:rPr>
        <w:t xml:space="preserve"> изложить в следующей редакции:</w:t>
      </w:r>
    </w:p>
    <w:bookmarkEnd w:id="164"/>
    <w:bookmarkStart w:name="z183" w:id="165"/>
    <w:p>
      <w:pPr>
        <w:spacing w:after="0"/>
        <w:ind w:left="0"/>
        <w:jc w:val="both"/>
      </w:pPr>
      <w:r>
        <w:rPr>
          <w:rFonts w:ascii="Times New Roman"/>
          <w:b w:val="false"/>
          <w:i w:val="false"/>
          <w:color w:val="000000"/>
          <w:sz w:val="28"/>
        </w:rPr>
        <w:t>
      "16) в поле "Назначение платежа": указываются назначение платежа, наименование, номер и дата документа (счета-фактуры или накладная (акт) о поставке товаров, или акт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 При этом дата подтверждающих документов не должна быть позже даты формирования счета к оплате. И дополнительно:</w:t>
      </w:r>
    </w:p>
    <w:bookmarkEnd w:id="165"/>
    <w:bookmarkStart w:name="z184" w:id="166"/>
    <w:p>
      <w:pPr>
        <w:spacing w:after="0"/>
        <w:ind w:left="0"/>
        <w:jc w:val="both"/>
      </w:pPr>
      <w:r>
        <w:rPr>
          <w:rFonts w:ascii="Times New Roman"/>
          <w:b w:val="false"/>
          <w:i w:val="false"/>
          <w:color w:val="000000"/>
          <w:sz w:val="28"/>
        </w:rPr>
        <w:t>
      по счетам к оплате по зарегистрированным договорам (дополнительным соглашениям) - номер и дата уведомления;</w:t>
      </w:r>
    </w:p>
    <w:bookmarkEnd w:id="166"/>
    <w:bookmarkStart w:name="z185" w:id="167"/>
    <w:p>
      <w:pPr>
        <w:spacing w:after="0"/>
        <w:ind w:left="0"/>
        <w:jc w:val="both"/>
      </w:pPr>
      <w:r>
        <w:rPr>
          <w:rFonts w:ascii="Times New Roman"/>
          <w:b w:val="false"/>
          <w:i w:val="false"/>
          <w:color w:val="000000"/>
          <w:sz w:val="28"/>
        </w:rPr>
        <w:t>
      по счетам к оплате по заключенным договорам, не подлежащим регистрации в территориальных подразделениях казначейства - номер и дата договора; при оплате банковских услуг размер процентной выплаты - в соответствии с условиями заключенного договора;</w:t>
      </w:r>
    </w:p>
    <w:bookmarkEnd w:id="167"/>
    <w:bookmarkStart w:name="z186" w:id="168"/>
    <w:p>
      <w:pPr>
        <w:spacing w:after="0"/>
        <w:ind w:left="0"/>
        <w:jc w:val="both"/>
      </w:pPr>
      <w:r>
        <w:rPr>
          <w:rFonts w:ascii="Times New Roman"/>
          <w:b w:val="false"/>
          <w:i w:val="false"/>
          <w:color w:val="000000"/>
          <w:sz w:val="28"/>
        </w:rPr>
        <w:t>
      по счетам к оплате по возврату/перечислению денег по исполнению судебных актов с КСН временного размещения денег - номер и дата платежного поручения, подтверждающего факт поступления суммы для получателя денег, решения суда либо исполнительного листа, судебного приказа, выданных на основании судебных актов;</w:t>
      </w:r>
    </w:p>
    <w:bookmarkEnd w:id="168"/>
    <w:bookmarkStart w:name="z187" w:id="169"/>
    <w:p>
      <w:pPr>
        <w:spacing w:after="0"/>
        <w:ind w:left="0"/>
        <w:jc w:val="both"/>
      </w:pPr>
      <w:r>
        <w:rPr>
          <w:rFonts w:ascii="Times New Roman"/>
          <w:b w:val="false"/>
          <w:i w:val="false"/>
          <w:color w:val="000000"/>
          <w:sz w:val="28"/>
        </w:rPr>
        <w:t>
      период, за который осуществляется платеж (указывается при перечислении пенсионных взносов и социальных отчислений);</w:t>
      </w:r>
    </w:p>
    <w:bookmarkEnd w:id="169"/>
    <w:bookmarkStart w:name="z188" w:id="170"/>
    <w:p>
      <w:pPr>
        <w:spacing w:after="0"/>
        <w:ind w:left="0"/>
        <w:jc w:val="both"/>
      </w:pPr>
      <w:r>
        <w:rPr>
          <w:rFonts w:ascii="Times New Roman"/>
          <w:b w:val="false"/>
          <w:i w:val="false"/>
          <w:color w:val="000000"/>
          <w:sz w:val="28"/>
        </w:rPr>
        <w:t>
      наименование и БИН структурных подразделений государственного учреждения, являющихся юридическими лицами, при уплате налогов и других обязательных платежей в бюджет, за которые осуществляются данные перечисления;</w:t>
      </w:r>
    </w:p>
    <w:bookmarkEnd w:id="170"/>
    <w:bookmarkStart w:name="z189" w:id="171"/>
    <w:p>
      <w:pPr>
        <w:spacing w:after="0"/>
        <w:ind w:left="0"/>
        <w:jc w:val="both"/>
      </w:pPr>
      <w:r>
        <w:rPr>
          <w:rFonts w:ascii="Times New Roman"/>
          <w:b w:val="false"/>
          <w:i w:val="false"/>
          <w:color w:val="000000"/>
          <w:sz w:val="28"/>
        </w:rPr>
        <w:t>
      при проведении платежей в национальной валюте на счета нерезидентов за пределами Республики Казахстан - наименование и реквизиты конечного получателя денег-нерезидента.</w:t>
      </w:r>
    </w:p>
    <w:bookmarkEnd w:id="171"/>
    <w:bookmarkStart w:name="z190" w:id="172"/>
    <w:p>
      <w:pPr>
        <w:spacing w:after="0"/>
        <w:ind w:left="0"/>
        <w:jc w:val="both"/>
      </w:pPr>
      <w:r>
        <w:rPr>
          <w:rFonts w:ascii="Times New Roman"/>
          <w:b w:val="false"/>
          <w:i w:val="false"/>
          <w:color w:val="000000"/>
          <w:sz w:val="28"/>
        </w:rPr>
        <w:t>
      По счетам к оплате на перечисление средств с КСН временного размещения денег, предназначенного для зачисления пенсионных выплат и пособий лиц, проживающих в медико-социальных учреждениях (организациях) и находящихся на полном государственном обеспечении, указывается копия решения комиссии, номер и дата документа (счет-фактура, накладная акт о поставке товаров, или акт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w:t>
      </w:r>
    </w:p>
    <w:bookmarkEnd w:id="172"/>
    <w:bookmarkStart w:name="z191" w:id="17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225</w:t>
      </w:r>
      <w:r>
        <w:rPr>
          <w:rFonts w:ascii="Times New Roman"/>
          <w:b w:val="false"/>
          <w:i w:val="false"/>
          <w:color w:val="000000"/>
          <w:sz w:val="28"/>
        </w:rPr>
        <w:t xml:space="preserve"> изложить в следующей редакции:</w:t>
      </w:r>
    </w:p>
    <w:bookmarkEnd w:id="173"/>
    <w:bookmarkStart w:name="z192" w:id="174"/>
    <w:p>
      <w:pPr>
        <w:spacing w:after="0"/>
        <w:ind w:left="0"/>
        <w:jc w:val="both"/>
      </w:pPr>
      <w:r>
        <w:rPr>
          <w:rFonts w:ascii="Times New Roman"/>
          <w:b w:val="false"/>
          <w:i w:val="false"/>
          <w:color w:val="000000"/>
          <w:sz w:val="28"/>
        </w:rPr>
        <w:t>
      "225. При создании электронных счетов к оплате в соответствующих электронных полях необходимо указывать тип платежа:</w:t>
      </w:r>
    </w:p>
    <w:bookmarkEnd w:id="174"/>
    <w:bookmarkStart w:name="z193" w:id="175"/>
    <w:p>
      <w:pPr>
        <w:spacing w:after="0"/>
        <w:ind w:left="0"/>
        <w:jc w:val="both"/>
      </w:pPr>
      <w:r>
        <w:rPr>
          <w:rFonts w:ascii="Times New Roman"/>
          <w:b w:val="false"/>
          <w:i w:val="false"/>
          <w:color w:val="000000"/>
          <w:sz w:val="28"/>
        </w:rPr>
        <w:t>
      1 - обычный платеж;</w:t>
      </w:r>
    </w:p>
    <w:bookmarkEnd w:id="175"/>
    <w:bookmarkStart w:name="z194" w:id="176"/>
    <w:p>
      <w:pPr>
        <w:spacing w:after="0"/>
        <w:ind w:left="0"/>
        <w:jc w:val="both"/>
      </w:pPr>
      <w:r>
        <w:rPr>
          <w:rFonts w:ascii="Times New Roman"/>
          <w:b w:val="false"/>
          <w:i w:val="false"/>
          <w:color w:val="000000"/>
          <w:sz w:val="28"/>
        </w:rPr>
        <w:t>
      2 - пенсионные (обязательные и профессиональные) взносы с приложением;</w:t>
      </w:r>
    </w:p>
    <w:bookmarkEnd w:id="176"/>
    <w:bookmarkStart w:name="z195" w:id="177"/>
    <w:p>
      <w:pPr>
        <w:spacing w:after="0"/>
        <w:ind w:left="0"/>
        <w:jc w:val="both"/>
      </w:pPr>
      <w:r>
        <w:rPr>
          <w:rFonts w:ascii="Times New Roman"/>
          <w:b w:val="false"/>
          <w:i w:val="false"/>
          <w:color w:val="000000"/>
          <w:sz w:val="28"/>
        </w:rPr>
        <w:t>
      3 - перечисление заработной платы и дивидендов;</w:t>
      </w:r>
    </w:p>
    <w:bookmarkEnd w:id="177"/>
    <w:bookmarkStart w:name="z196" w:id="178"/>
    <w:p>
      <w:pPr>
        <w:spacing w:after="0"/>
        <w:ind w:left="0"/>
        <w:jc w:val="both"/>
      </w:pPr>
      <w:r>
        <w:rPr>
          <w:rFonts w:ascii="Times New Roman"/>
          <w:b w:val="false"/>
          <w:i w:val="false"/>
          <w:color w:val="000000"/>
          <w:sz w:val="28"/>
        </w:rPr>
        <w:t>
      4 - социальные отчисления с приложением.</w:t>
      </w:r>
    </w:p>
    <w:bookmarkEnd w:id="178"/>
    <w:bookmarkStart w:name="z197" w:id="179"/>
    <w:p>
      <w:pPr>
        <w:spacing w:after="0"/>
        <w:ind w:left="0"/>
        <w:jc w:val="both"/>
      </w:pPr>
      <w:r>
        <w:rPr>
          <w:rFonts w:ascii="Times New Roman"/>
          <w:b w:val="false"/>
          <w:i w:val="false"/>
          <w:color w:val="000000"/>
          <w:sz w:val="28"/>
        </w:rPr>
        <w:t>
      5 - отчисления на обязательное социальные медицинские страхования с приложением.";</w:t>
      </w:r>
    </w:p>
    <w:bookmarkEnd w:id="179"/>
    <w:bookmarkStart w:name="z198" w:id="180"/>
    <w:p>
      <w:pPr>
        <w:spacing w:after="0"/>
        <w:ind w:left="0"/>
        <w:jc w:val="both"/>
      </w:pPr>
      <w:r>
        <w:rPr>
          <w:rFonts w:ascii="Times New Roman"/>
          <w:b w:val="false"/>
          <w:i w:val="false"/>
          <w:color w:val="000000"/>
          <w:sz w:val="28"/>
        </w:rPr>
        <w:t xml:space="preserve">
      в разделе "6. Исполнение бюджета по расходам" </w:t>
      </w:r>
      <w:r>
        <w:rPr>
          <w:rFonts w:ascii="Times New Roman"/>
          <w:b w:val="false"/>
          <w:i w:val="false"/>
          <w:color w:val="000000"/>
          <w:sz w:val="28"/>
        </w:rPr>
        <w:t>параграф 9</w:t>
      </w:r>
      <w:r>
        <w:rPr>
          <w:rFonts w:ascii="Times New Roman"/>
          <w:b w:val="false"/>
          <w:i w:val="false"/>
          <w:color w:val="000000"/>
          <w:sz w:val="28"/>
        </w:rPr>
        <w:t xml:space="preserve"> изложить в следующей редакции:</w:t>
      </w:r>
    </w:p>
    <w:bookmarkEnd w:id="180"/>
    <w:bookmarkStart w:name="z199" w:id="181"/>
    <w:p>
      <w:pPr>
        <w:spacing w:after="0"/>
        <w:ind w:left="0"/>
        <w:jc w:val="both"/>
      </w:pPr>
      <w:r>
        <w:rPr>
          <w:rFonts w:ascii="Times New Roman"/>
          <w:b w:val="false"/>
          <w:i w:val="false"/>
          <w:color w:val="000000"/>
          <w:sz w:val="28"/>
        </w:rPr>
        <w:t>
      "параграф "Параграф 9. Порядок осуществления платежей по выплате заработной платы и других денежных выплат работникам государственных учреждений, стипендий и других выплат физическим лицам, перечисления обязательных пенсионных взносов, профессиональных и добровольных пенсионных взносов и социальных отчислений, отчислений и (или) взносов на обязательное социальное страхование";</w:t>
      </w:r>
    </w:p>
    <w:bookmarkEnd w:id="181"/>
    <w:bookmarkStart w:name="z200" w:id="182"/>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232</w:t>
      </w:r>
      <w:r>
        <w:rPr>
          <w:rFonts w:ascii="Times New Roman"/>
          <w:b w:val="false"/>
          <w:i w:val="false"/>
          <w:color w:val="000000"/>
          <w:sz w:val="28"/>
        </w:rPr>
        <w:t xml:space="preserve"> изложить в следующей редакции:</w:t>
      </w:r>
    </w:p>
    <w:bookmarkEnd w:id="182"/>
    <w:bookmarkStart w:name="z201" w:id="183"/>
    <w:p>
      <w:pPr>
        <w:spacing w:after="0"/>
        <w:ind w:left="0"/>
        <w:jc w:val="both"/>
      </w:pPr>
      <w:r>
        <w:rPr>
          <w:rFonts w:ascii="Times New Roman"/>
          <w:b w:val="false"/>
          <w:i w:val="false"/>
          <w:color w:val="000000"/>
          <w:sz w:val="28"/>
        </w:rPr>
        <w:t xml:space="preserve">
      "Документ с образцами подписей и оттиска печати предоставляется государственным учреждением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(зарегистрированный в Реестре государственной регистрации нормативных правовых актов под № 14422) (далее – Постановление № 207).";</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234</w:t>
      </w:r>
      <w:r>
        <w:rPr>
          <w:rFonts w:ascii="Times New Roman"/>
          <w:b w:val="false"/>
          <w:i w:val="false"/>
          <w:color w:val="000000"/>
          <w:sz w:val="28"/>
        </w:rPr>
        <w:t xml:space="preserve"> изложить в следующей редакции:</w:t>
      </w:r>
    </w:p>
    <w:bookmarkStart w:name="z203" w:id="184"/>
    <w:p>
      <w:pPr>
        <w:spacing w:after="0"/>
        <w:ind w:left="0"/>
        <w:jc w:val="both"/>
      </w:pPr>
      <w:r>
        <w:rPr>
          <w:rFonts w:ascii="Times New Roman"/>
          <w:b w:val="false"/>
          <w:i w:val="false"/>
          <w:color w:val="000000"/>
          <w:sz w:val="28"/>
        </w:rPr>
        <w:t xml:space="preserve">
      "234. Для проведения платежей по перечислению заработной платы и других денежных выплат работникам государственных учреждений, а также стипендий и других выплат физическим лицам на их текущие счета или сберегательные счета, открытые в банке, обязательных пенсионных взносов,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 вместе со счетами к оплате на бумажном носителе государственное учреждение представляет в территориальное подразделение казначейства списки получателей денег в формате сообщений, установленном </w:t>
      </w:r>
    </w:p>
    <w:bookmarkEnd w:id="184"/>
    <w:bookmarkStart w:name="z204" w:id="185"/>
    <w:p>
      <w:pPr>
        <w:spacing w:after="0"/>
        <w:ind w:left="0"/>
        <w:jc w:val="both"/>
      </w:pPr>
      <w:r>
        <w:rPr>
          <w:rFonts w:ascii="Times New Roman"/>
          <w:b w:val="false"/>
          <w:i w:val="false"/>
          <w:color w:val="000000"/>
          <w:sz w:val="28"/>
        </w:rPr>
        <w:t>
      КЦМР. При передаче по ИС "Казначейство-клиент" к электронному образу счета к оплате прикрепляются списки получателей денег в электронном формате сообщений, установленном КЦМР, и подписываются ЭЦП бухгалтера и/или руководителя государственного учреждения.</w:t>
      </w:r>
    </w:p>
    <w:bookmarkEnd w:id="185"/>
    <w:bookmarkStart w:name="z205" w:id="186"/>
    <w:p>
      <w:pPr>
        <w:spacing w:after="0"/>
        <w:ind w:left="0"/>
        <w:jc w:val="both"/>
      </w:pPr>
      <w:r>
        <w:rPr>
          <w:rFonts w:ascii="Times New Roman"/>
          <w:b w:val="false"/>
          <w:i w:val="false"/>
          <w:color w:val="000000"/>
          <w:sz w:val="28"/>
        </w:rPr>
        <w:t xml:space="preserve">
      Государственное учреждение/субъект квазигосударственного сектора обеспечивает формирование достоверного списка получателей денег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настоящим Правилам.";</w:t>
      </w:r>
    </w:p>
    <w:bookmarkEnd w:id="186"/>
    <w:bookmarkStart w:name="z206" w:id="18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235</w:t>
      </w:r>
      <w:r>
        <w:rPr>
          <w:rFonts w:ascii="Times New Roman"/>
          <w:b w:val="false"/>
          <w:i w:val="false"/>
          <w:color w:val="000000"/>
          <w:sz w:val="28"/>
        </w:rPr>
        <w:t xml:space="preserve"> изложить в следующей редакции:</w:t>
      </w:r>
    </w:p>
    <w:bookmarkEnd w:id="187"/>
    <w:bookmarkStart w:name="z207" w:id="188"/>
    <w:p>
      <w:pPr>
        <w:spacing w:after="0"/>
        <w:ind w:left="0"/>
        <w:jc w:val="both"/>
      </w:pPr>
      <w:r>
        <w:rPr>
          <w:rFonts w:ascii="Times New Roman"/>
          <w:b w:val="false"/>
          <w:i w:val="false"/>
          <w:color w:val="000000"/>
          <w:sz w:val="28"/>
        </w:rPr>
        <w:t xml:space="preserve">
      "235. После проведения платежей по перечислению заработной платы и других денежных выплат работникам государственных учреждений/ субъектов квазигосударственного сектора, стипендий и других выплат физическим лицам на текущие счета или сберегательные счета, обязательных пенсионных взносов,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 ответственным исполнителем территориального подразделения казначейства формируется выписка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настоящим Правилам (далее - выписка). Выписка формируется после закрытия операционного дня. Каждая страница выписки заверяется подписью, оттиском штампа ответственного исполнителя с указанием даты обработки документа и передается государственному учреждению/субъекту квазигосударственного сектора вместе с документами, предусмотренными </w:t>
      </w:r>
      <w:r>
        <w:rPr>
          <w:rFonts w:ascii="Times New Roman"/>
          <w:b w:val="false"/>
          <w:i w:val="false"/>
          <w:color w:val="000000"/>
          <w:sz w:val="28"/>
        </w:rPr>
        <w:t>пунктом 221</w:t>
      </w:r>
      <w:r>
        <w:rPr>
          <w:rFonts w:ascii="Times New Roman"/>
          <w:b w:val="false"/>
          <w:i w:val="false"/>
          <w:color w:val="000000"/>
          <w:sz w:val="28"/>
        </w:rPr>
        <w:t xml:space="preserve"> настоящих Правил.";</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236</w:t>
      </w:r>
      <w:r>
        <w:rPr>
          <w:rFonts w:ascii="Times New Roman"/>
          <w:b w:val="false"/>
          <w:i w:val="false"/>
          <w:color w:val="000000"/>
          <w:sz w:val="28"/>
        </w:rPr>
        <w:t xml:space="preserve"> изложить в следующей редакции:</w:t>
      </w:r>
    </w:p>
    <w:bookmarkStart w:name="z209" w:id="189"/>
    <w:p>
      <w:pPr>
        <w:spacing w:after="0"/>
        <w:ind w:left="0"/>
        <w:jc w:val="both"/>
      </w:pPr>
      <w:r>
        <w:rPr>
          <w:rFonts w:ascii="Times New Roman"/>
          <w:b w:val="false"/>
          <w:i w:val="false"/>
          <w:color w:val="000000"/>
          <w:sz w:val="28"/>
        </w:rPr>
        <w:t>
      "236. Выписки являются документами, на основании которых государственное учреждение осуществляет построчную сверку списков получателей денег и соответственно сумм, перечисленных на текущие счета или сберегательные счета получателей денег, в некоммерческое акционерное общество "Государственная корпорация "Правительство для граждан", Государственный фонд социального страхования с данными первичных документов по заработной плате и другим денежным выплатам работникам государственных учреждений, обязательным пенсионным взносам, профессиональных и добровольным пенсионным взносам и социальным отчислениям, отчислениям и (или) взносам на обязательное социальное медицинское страхование , стипендиям и другим выплатам физическим лицам. Выписки подшиваются государственным учреждением с первичными документами по заработной плате и другим денежным выплатам, обязательным пенсионным взносам, профессиональным и добровольным пенсионным взносам и социальным отчислениям, отчислениям и (или) взносам на обязательное социальное медицинское страхование, стипендиям и другим выплатам физическим лицам и хранятся в сроки, установленные законодательством Республики Казахстан.";</w:t>
      </w:r>
    </w:p>
    <w:bookmarkEnd w:id="189"/>
    <w:bookmarkStart w:name="z210" w:id="19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237</w:t>
      </w:r>
      <w:r>
        <w:rPr>
          <w:rFonts w:ascii="Times New Roman"/>
          <w:b w:val="false"/>
          <w:i w:val="false"/>
          <w:color w:val="000000"/>
          <w:sz w:val="28"/>
        </w:rPr>
        <w:t xml:space="preserve"> изложить в следующей редакции:</w:t>
      </w:r>
    </w:p>
    <w:bookmarkEnd w:id="190"/>
    <w:bookmarkStart w:name="z211" w:id="191"/>
    <w:p>
      <w:pPr>
        <w:spacing w:after="0"/>
        <w:ind w:left="0"/>
        <w:jc w:val="both"/>
      </w:pPr>
      <w:r>
        <w:rPr>
          <w:rFonts w:ascii="Times New Roman"/>
          <w:b w:val="false"/>
          <w:i w:val="false"/>
          <w:color w:val="000000"/>
          <w:sz w:val="28"/>
        </w:rPr>
        <w:t xml:space="preserve">
      "237. Суммы возврата платежей по заработной плате отражаются в отчете формы 5-56 "Отчет по возвратам платежей по заработной плате" согласно </w:t>
      </w:r>
      <w:r>
        <w:rPr>
          <w:rFonts w:ascii="Times New Roman"/>
          <w:b w:val="false"/>
          <w:i w:val="false"/>
          <w:color w:val="000000"/>
          <w:sz w:val="28"/>
        </w:rPr>
        <w:t>приложению 96</w:t>
      </w:r>
      <w:r>
        <w:rPr>
          <w:rFonts w:ascii="Times New Roman"/>
          <w:b w:val="false"/>
          <w:i w:val="false"/>
          <w:color w:val="000000"/>
          <w:sz w:val="28"/>
        </w:rPr>
        <w:t xml:space="preserve"> к настоящим Правилам, суммы возврата пенсионных платежей отражаются в отчете формы 5-57 "Отчет по возвратам пенсионных и социальных платежей, отчислений и (или) взносов на обязательное социальное медицинское страхование" согласно </w:t>
      </w:r>
      <w:r>
        <w:rPr>
          <w:rFonts w:ascii="Times New Roman"/>
          <w:b w:val="false"/>
          <w:i w:val="false"/>
          <w:color w:val="000000"/>
          <w:sz w:val="28"/>
        </w:rPr>
        <w:t>приложению 97</w:t>
      </w:r>
      <w:r>
        <w:rPr>
          <w:rFonts w:ascii="Times New Roman"/>
          <w:b w:val="false"/>
          <w:i w:val="false"/>
          <w:color w:val="000000"/>
          <w:sz w:val="28"/>
        </w:rPr>
        <w:t xml:space="preserve"> к настоящим Правилам.";</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239</w:t>
      </w:r>
      <w:r>
        <w:rPr>
          <w:rFonts w:ascii="Times New Roman"/>
          <w:b w:val="false"/>
          <w:i w:val="false"/>
          <w:color w:val="000000"/>
          <w:sz w:val="28"/>
        </w:rPr>
        <w:t xml:space="preserve"> изложить в следующей редакции:</w:t>
      </w:r>
    </w:p>
    <w:bookmarkStart w:name="z213" w:id="192"/>
    <w:p>
      <w:pPr>
        <w:spacing w:after="0"/>
        <w:ind w:left="0"/>
        <w:jc w:val="both"/>
      </w:pPr>
      <w:r>
        <w:rPr>
          <w:rFonts w:ascii="Times New Roman"/>
          <w:b w:val="false"/>
          <w:i w:val="false"/>
          <w:color w:val="000000"/>
          <w:sz w:val="28"/>
        </w:rPr>
        <w:t>
       "239. Для проверки наличия подтверждающего документа при проведении платежа на бумажном носителе, за исключением предварительной (авансовой) оплаты, по зарегистрированной гражданско-правовой сделке и в целях оплаты поставленных товаров (работ, услуг) к счету к оплате прилагается копия подтверждающего документа, заверенная подписью руководителя государственного учреждения или лица, им уполномоченного, и оттиском гербовой печати государственного учреждения, в случае заключения Соглашения с территориальным подразделением казначейства - электронным образом по ИС "Казначейство-клиент" прикрепляется сканированный образ с оригинала подтверждающего документа, подписанного ЭЦП руководителя и главного бухгалтера государственного учреждения.";</w:t>
      </w:r>
    </w:p>
    <w:bookmarkEnd w:id="192"/>
    <w:bookmarkStart w:name="z214" w:id="193"/>
    <w:p>
      <w:pPr>
        <w:spacing w:after="0"/>
        <w:ind w:left="0"/>
        <w:jc w:val="both"/>
      </w:pPr>
      <w:r>
        <w:rPr>
          <w:rFonts w:ascii="Times New Roman"/>
          <w:b w:val="false"/>
          <w:i w:val="false"/>
          <w:color w:val="000000"/>
          <w:sz w:val="28"/>
        </w:rPr>
        <w:t xml:space="preserve">
      в разделе "6. Исполнение бюджета по расходам" </w:t>
      </w:r>
      <w:r>
        <w:rPr>
          <w:rFonts w:ascii="Times New Roman"/>
          <w:b w:val="false"/>
          <w:i w:val="false"/>
          <w:color w:val="000000"/>
          <w:sz w:val="28"/>
        </w:rPr>
        <w:t>параграф 11</w:t>
      </w:r>
      <w:r>
        <w:rPr>
          <w:rFonts w:ascii="Times New Roman"/>
          <w:b w:val="false"/>
          <w:i w:val="false"/>
          <w:color w:val="000000"/>
          <w:sz w:val="28"/>
        </w:rPr>
        <w:t xml:space="preserve"> изложить в следующей редакции:</w:t>
      </w:r>
    </w:p>
    <w:bookmarkEnd w:id="193"/>
    <w:bookmarkStart w:name="z215" w:id="194"/>
    <w:p>
      <w:pPr>
        <w:spacing w:after="0"/>
        <w:ind w:left="0"/>
        <w:jc w:val="both"/>
      </w:pPr>
      <w:r>
        <w:rPr>
          <w:rFonts w:ascii="Times New Roman"/>
          <w:b w:val="false"/>
          <w:i w:val="false"/>
          <w:color w:val="000000"/>
          <w:sz w:val="28"/>
        </w:rPr>
        <w:t>
      "Параграф 11. Порядок предоставления и исполнения счетов к оплате для проведения платежей по спецификам (видам расходов) без заключения договора, либо по которым не требуется регистрация заключенных гражданско-правовых сделок";</w:t>
      </w:r>
    </w:p>
    <w:bookmarkEnd w:id="194"/>
    <w:bookmarkStart w:name="z216" w:id="195"/>
    <w:p>
      <w:pPr>
        <w:spacing w:after="0"/>
        <w:ind w:left="0"/>
        <w:jc w:val="both"/>
      </w:pPr>
      <w:r>
        <w:rPr>
          <w:rFonts w:ascii="Times New Roman"/>
          <w:b w:val="false"/>
          <w:i w:val="false"/>
          <w:color w:val="000000"/>
          <w:sz w:val="28"/>
        </w:rPr>
        <w:t>
      дополнить пунктом 244-1 следующего содержания:</w:t>
      </w:r>
    </w:p>
    <w:bookmarkEnd w:id="195"/>
    <w:bookmarkStart w:name="z217" w:id="196"/>
    <w:p>
      <w:pPr>
        <w:spacing w:after="0"/>
        <w:ind w:left="0"/>
        <w:jc w:val="both"/>
      </w:pPr>
      <w:r>
        <w:rPr>
          <w:rFonts w:ascii="Times New Roman"/>
          <w:b w:val="false"/>
          <w:i w:val="false"/>
          <w:color w:val="000000"/>
          <w:sz w:val="28"/>
        </w:rPr>
        <w:t>
      "244-1. При проведении платежа с КСН временного размещения денег, предназначенного для зачисления пенсионных выплат и пособий лиц, проживающих в медико-социальных учреждениях (организациях) и находящихся на полном государственном обеспечении, представляется копия решения комиссии, копия документа (счета-фактуры или накладная акт о поставке товаров,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245</w:t>
      </w:r>
      <w:r>
        <w:rPr>
          <w:rFonts w:ascii="Times New Roman"/>
          <w:b w:val="false"/>
          <w:i w:val="false"/>
          <w:color w:val="000000"/>
          <w:sz w:val="28"/>
        </w:rPr>
        <w:t xml:space="preserve"> изложить в следующей редакции:</w:t>
      </w:r>
    </w:p>
    <w:bookmarkStart w:name="z219" w:id="197"/>
    <w:p>
      <w:pPr>
        <w:spacing w:after="0"/>
        <w:ind w:left="0"/>
        <w:jc w:val="both"/>
      </w:pPr>
      <w:r>
        <w:rPr>
          <w:rFonts w:ascii="Times New Roman"/>
          <w:b w:val="false"/>
          <w:i w:val="false"/>
          <w:color w:val="000000"/>
          <w:sz w:val="28"/>
        </w:rPr>
        <w:t xml:space="preserve">
      "245. Для проведения платежей государственное учреждение предоставляет в территориальное подразделение казначейства счет к оплате с приложением подтверждающих документов, перечисленных в абзаце втором </w:t>
      </w:r>
      <w:r>
        <w:rPr>
          <w:rFonts w:ascii="Times New Roman"/>
          <w:b w:val="false"/>
          <w:i w:val="false"/>
          <w:color w:val="000000"/>
          <w:sz w:val="28"/>
        </w:rPr>
        <w:t>пункта 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244-1 настоящих Правил на бумажном носителе, в случае заключения Соглашения с территориальным подразделением казначейства – </w:t>
      </w:r>
      <w:r>
        <w:rPr>
          <w:rFonts w:ascii="Times New Roman"/>
          <w:b w:val="false"/>
          <w:i w:val="false"/>
          <w:color w:val="000000"/>
          <w:sz w:val="28"/>
        </w:rPr>
        <w:t xml:space="preserve">электронным образом по ИС "Казначейство-клиент", а также заявку на получение наличных денег и чека, предоставляемых со счетами к оплате на восстановление полученных наличных денег в банке и оплату банковских услуг, заявку на снятие средств софинансирования по правительственным внешним займам или связанным грантам при расходовании средств софинансирования или связанных грантов по форме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настоящим Правилам.";</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254</w:t>
      </w:r>
      <w:r>
        <w:rPr>
          <w:rFonts w:ascii="Times New Roman"/>
          <w:b w:val="false"/>
          <w:i w:val="false"/>
          <w:color w:val="000000"/>
          <w:sz w:val="28"/>
        </w:rPr>
        <w:t xml:space="preserve"> изложить в следующей редакции:</w:t>
      </w:r>
    </w:p>
    <w:bookmarkStart w:name="z222" w:id="198"/>
    <w:p>
      <w:pPr>
        <w:spacing w:after="0"/>
        <w:ind w:left="0"/>
        <w:jc w:val="both"/>
      </w:pPr>
      <w:r>
        <w:rPr>
          <w:rFonts w:ascii="Times New Roman"/>
          <w:b w:val="false"/>
          <w:i w:val="false"/>
          <w:color w:val="000000"/>
          <w:sz w:val="28"/>
        </w:rPr>
        <w:t xml:space="preserve">
      "254. На получение наличных денег государственными учреждениями из кассы банка территориальное подразделение казначейства предоставляет в банк документ с образцами подписей и оттиска печати в 2-х экземплярах. Документ с образцами подписей и оттиска печати оформляется по форме и в порядке, установленном </w:t>
      </w:r>
      <w:r>
        <w:rPr>
          <w:rFonts w:ascii="Times New Roman"/>
          <w:b w:val="false"/>
          <w:i w:val="false"/>
          <w:color w:val="000000"/>
          <w:sz w:val="28"/>
        </w:rPr>
        <w:t>Постановлением № 207</w:t>
      </w:r>
      <w:r>
        <w:rPr>
          <w:rFonts w:ascii="Times New Roman"/>
          <w:b w:val="false"/>
          <w:i w:val="false"/>
          <w:color w:val="000000"/>
          <w:sz w:val="28"/>
        </w:rPr>
        <w:t>.";</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260</w:t>
      </w:r>
      <w:r>
        <w:rPr>
          <w:rFonts w:ascii="Times New Roman"/>
          <w:b w:val="false"/>
          <w:i w:val="false"/>
          <w:color w:val="000000"/>
          <w:sz w:val="28"/>
        </w:rPr>
        <w:t xml:space="preserve"> изложить в следующей редакции:</w:t>
      </w:r>
    </w:p>
    <w:bookmarkStart w:name="z224" w:id="199"/>
    <w:p>
      <w:pPr>
        <w:spacing w:after="0"/>
        <w:ind w:left="0"/>
        <w:jc w:val="both"/>
      </w:pPr>
      <w:r>
        <w:rPr>
          <w:rFonts w:ascii="Times New Roman"/>
          <w:b w:val="false"/>
          <w:i w:val="false"/>
          <w:color w:val="000000"/>
          <w:sz w:val="28"/>
        </w:rPr>
        <w:t xml:space="preserve">
      "260. Государственное учреждение заключает с банком Договор банковского обслуживания корпоративных платежных карточек, а также представляет в банк документы, установленные </w:t>
      </w:r>
      <w:r>
        <w:rPr>
          <w:rFonts w:ascii="Times New Roman"/>
          <w:b w:val="false"/>
          <w:i w:val="false"/>
          <w:color w:val="000000"/>
          <w:sz w:val="28"/>
        </w:rPr>
        <w:t>Постановлением № 207</w:t>
      </w:r>
      <w:r>
        <w:rPr>
          <w:rFonts w:ascii="Times New Roman"/>
          <w:b w:val="false"/>
          <w:i w:val="false"/>
          <w:color w:val="000000"/>
          <w:sz w:val="28"/>
        </w:rPr>
        <w:t>.";</w:t>
      </w:r>
    </w:p>
    <w:bookmarkEnd w:id="199"/>
    <w:bookmarkStart w:name="z225" w:id="20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266</w:t>
      </w:r>
      <w:r>
        <w:rPr>
          <w:rFonts w:ascii="Times New Roman"/>
          <w:b w:val="false"/>
          <w:i w:val="false"/>
          <w:color w:val="000000"/>
          <w:sz w:val="28"/>
        </w:rPr>
        <w:t xml:space="preserve"> изложить в следующей редакции:</w:t>
      </w:r>
    </w:p>
    <w:bookmarkEnd w:id="200"/>
    <w:bookmarkStart w:name="z226" w:id="201"/>
    <w:p>
      <w:pPr>
        <w:spacing w:after="0"/>
        <w:ind w:left="0"/>
        <w:jc w:val="both"/>
      </w:pPr>
      <w:r>
        <w:rPr>
          <w:rFonts w:ascii="Times New Roman"/>
          <w:b w:val="false"/>
          <w:i w:val="false"/>
          <w:color w:val="000000"/>
          <w:sz w:val="28"/>
        </w:rPr>
        <w:t>
      "Государственные учреждения, обслуживающиеся по ИС "Казначейство-клиент" самостоятельно формируют отчеты формы 2-38 "Платежное поручение", 5-17 "Реестр восстановлений и переносов", 5-56 "Отчет по возвратам платежей по заработной плате" 5-57 "Отчет по возвратам пенсионных и социальных платежей, отчислений и (или) взносов на обязательное социальное медицинское страхование".";</w:t>
      </w:r>
    </w:p>
    <w:bookmarkEnd w:id="201"/>
    <w:bookmarkStart w:name="z227" w:id="202"/>
    <w:p>
      <w:pPr>
        <w:spacing w:after="0"/>
        <w:ind w:left="0"/>
        <w:jc w:val="both"/>
      </w:pPr>
      <w:r>
        <w:rPr>
          <w:rFonts w:ascii="Times New Roman"/>
          <w:b w:val="false"/>
          <w:i w:val="false"/>
          <w:color w:val="000000"/>
          <w:sz w:val="28"/>
        </w:rPr>
        <w:t xml:space="preserve">
      в разделе "6. Исполнение бюджета по расходам" </w:t>
      </w:r>
      <w:r>
        <w:rPr>
          <w:rFonts w:ascii="Times New Roman"/>
          <w:b w:val="false"/>
          <w:i w:val="false"/>
          <w:color w:val="000000"/>
          <w:sz w:val="28"/>
        </w:rPr>
        <w:t>параграф 16</w:t>
      </w:r>
      <w:r>
        <w:rPr>
          <w:rFonts w:ascii="Times New Roman"/>
          <w:b w:val="false"/>
          <w:i w:val="false"/>
          <w:color w:val="000000"/>
          <w:sz w:val="28"/>
        </w:rPr>
        <w:t xml:space="preserve"> изложить в следующей редакции:</w:t>
      </w:r>
    </w:p>
    <w:bookmarkEnd w:id="202"/>
    <w:bookmarkStart w:name="z228" w:id="203"/>
    <w:p>
      <w:pPr>
        <w:spacing w:after="0"/>
        <w:ind w:left="0"/>
        <w:jc w:val="both"/>
      </w:pPr>
      <w:r>
        <w:rPr>
          <w:rFonts w:ascii="Times New Roman"/>
          <w:b w:val="false"/>
          <w:i w:val="false"/>
          <w:color w:val="000000"/>
          <w:sz w:val="28"/>
        </w:rPr>
        <w:t>
      "Параграф "16. Исполнение инкассовых распоряжений, распоряжений органа государственных доходов, уполномоченного органа по внутреннему государственному аудиту и исполнительных документов";</w:t>
      </w:r>
    </w:p>
    <w:bookmarkEnd w:id="203"/>
    <w:bookmarkStart w:name="z229" w:id="204"/>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278</w:t>
      </w:r>
      <w:r>
        <w:rPr>
          <w:rFonts w:ascii="Times New Roman"/>
          <w:b w:val="false"/>
          <w:i w:val="false"/>
          <w:color w:val="000000"/>
          <w:sz w:val="28"/>
        </w:rPr>
        <w:t xml:space="preserve"> изложить в следующей редакции:</w:t>
      </w:r>
    </w:p>
    <w:bookmarkEnd w:id="204"/>
    <w:bookmarkStart w:name="z230" w:id="205"/>
    <w:p>
      <w:pPr>
        <w:spacing w:after="0"/>
        <w:ind w:left="0"/>
        <w:jc w:val="both"/>
      </w:pPr>
      <w:r>
        <w:rPr>
          <w:rFonts w:ascii="Times New Roman"/>
          <w:b w:val="false"/>
          <w:i w:val="false"/>
          <w:color w:val="000000"/>
          <w:sz w:val="28"/>
        </w:rPr>
        <w:t xml:space="preserve">
      "Инкассовое распоряжение представляется в территориальное подразделение казначейства, в котором обслуживается государственное учреждение/субъект квазигосударственного сектора, в 2-х экземплярах по форме, установленной </w:t>
      </w:r>
      <w:r>
        <w:rPr>
          <w:rFonts w:ascii="Times New Roman"/>
          <w:b w:val="false"/>
          <w:i w:val="false"/>
          <w:color w:val="000000"/>
          <w:sz w:val="28"/>
        </w:rPr>
        <w:t>Постановлением № 208</w:t>
      </w:r>
      <w:r>
        <w:rPr>
          <w:rFonts w:ascii="Times New Roman"/>
          <w:b w:val="false"/>
          <w:i w:val="false"/>
          <w:color w:val="000000"/>
          <w:sz w:val="28"/>
        </w:rPr>
        <w:t>. К инкассовому распоряжению прилагается оригинал исполнительного документа, являющегося основанием для его составления, либо копии этого документа, заверенной постранично оттиском гербовой печати суда, либо заверенной постранично печатью частного судебного исполнителя либо территориального отдела уполномоченного органа по исполнению судебных актов, за исключением инкассовых распоряжений органов государственных доходов.";</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283</w:t>
      </w:r>
      <w:r>
        <w:rPr>
          <w:rFonts w:ascii="Times New Roman"/>
          <w:b w:val="false"/>
          <w:i w:val="false"/>
          <w:color w:val="000000"/>
          <w:sz w:val="28"/>
        </w:rPr>
        <w:t xml:space="preserve"> изложить в следующей редакции:</w:t>
      </w:r>
    </w:p>
    <w:bookmarkStart w:name="z232" w:id="206"/>
    <w:p>
      <w:pPr>
        <w:spacing w:after="0"/>
        <w:ind w:left="0"/>
        <w:jc w:val="both"/>
      </w:pPr>
      <w:r>
        <w:rPr>
          <w:rFonts w:ascii="Times New Roman"/>
          <w:b w:val="false"/>
          <w:i w:val="false"/>
          <w:color w:val="000000"/>
          <w:sz w:val="28"/>
        </w:rPr>
        <w:t>
      "283. Получив инкассовое распоряжение ответственный исполнитель территориального подразделения казначейства:</w:t>
      </w:r>
    </w:p>
    <w:bookmarkEnd w:id="206"/>
    <w:bookmarkStart w:name="z233" w:id="207"/>
    <w:p>
      <w:pPr>
        <w:spacing w:after="0"/>
        <w:ind w:left="0"/>
        <w:jc w:val="both"/>
      </w:pPr>
      <w:r>
        <w:rPr>
          <w:rFonts w:ascii="Times New Roman"/>
          <w:b w:val="false"/>
          <w:i w:val="false"/>
          <w:color w:val="000000"/>
          <w:sz w:val="28"/>
        </w:rPr>
        <w:t>
      1) направляет государственному учреждению не позднее следующего рабочего дня за днем регистрации инкассового распоряжения письменное уведомление о выставлении инкассового распоряжения и приостановлении операций (далее - письмо-уведомление):</w:t>
      </w:r>
    </w:p>
    <w:bookmarkEnd w:id="207"/>
    <w:bookmarkStart w:name="z234" w:id="208"/>
    <w:p>
      <w:pPr>
        <w:spacing w:after="0"/>
        <w:ind w:left="0"/>
        <w:jc w:val="both"/>
      </w:pPr>
      <w:r>
        <w:rPr>
          <w:rFonts w:ascii="Times New Roman"/>
          <w:b w:val="false"/>
          <w:i w:val="false"/>
          <w:color w:val="000000"/>
          <w:sz w:val="28"/>
        </w:rPr>
        <w:t>
      по бюджетной программе (подпрограмме), по которой осуществляется содержание деятельности государственных учреждений;</w:t>
      </w:r>
    </w:p>
    <w:bookmarkEnd w:id="208"/>
    <w:bookmarkStart w:name="z235" w:id="209"/>
    <w:p>
      <w:pPr>
        <w:spacing w:after="0"/>
        <w:ind w:left="0"/>
        <w:jc w:val="both"/>
      </w:pPr>
      <w:r>
        <w:rPr>
          <w:rFonts w:ascii="Times New Roman"/>
          <w:b w:val="false"/>
          <w:i w:val="false"/>
          <w:color w:val="000000"/>
          <w:sz w:val="28"/>
        </w:rPr>
        <w:t>
      по регистрации обязательств и проведению платежей по КСН платных услуг государственного учреждения;</w:t>
      </w:r>
    </w:p>
    <w:bookmarkEnd w:id="209"/>
    <w:bookmarkStart w:name="z236" w:id="210"/>
    <w:p>
      <w:pPr>
        <w:spacing w:after="0"/>
        <w:ind w:left="0"/>
        <w:jc w:val="both"/>
      </w:pPr>
      <w:r>
        <w:rPr>
          <w:rFonts w:ascii="Times New Roman"/>
          <w:b w:val="false"/>
          <w:i w:val="false"/>
          <w:color w:val="000000"/>
          <w:sz w:val="28"/>
        </w:rPr>
        <w:t>
      по проведению платежей по КСН благотворительной помощи и местного самоуправления государственного учреждения;</w:t>
      </w:r>
    </w:p>
    <w:bookmarkEnd w:id="210"/>
    <w:bookmarkStart w:name="z237" w:id="211"/>
    <w:p>
      <w:pPr>
        <w:spacing w:after="0"/>
        <w:ind w:left="0"/>
        <w:jc w:val="both"/>
      </w:pPr>
      <w:r>
        <w:rPr>
          <w:rFonts w:ascii="Times New Roman"/>
          <w:b w:val="false"/>
          <w:i w:val="false"/>
          <w:color w:val="000000"/>
          <w:sz w:val="28"/>
        </w:rPr>
        <w:t>
      с приложением первого экземпляра инкассового распоряжения и копии исполнительного документа в случае, предусмотренном пунктом 278 настоящих Правил. В территориальном подразделении казначейства остается второй экземпляр инкассового распоряжения, в случае выставления его на основании исполнительного документа - вместе со вторым экземпляром инкассового распоряжения остается оригинал (копия) исполнительного документа;</w:t>
      </w:r>
    </w:p>
    <w:bookmarkEnd w:id="211"/>
    <w:bookmarkStart w:name="z238" w:id="212"/>
    <w:p>
      <w:pPr>
        <w:spacing w:after="0"/>
        <w:ind w:left="0"/>
        <w:jc w:val="both"/>
      </w:pPr>
      <w:r>
        <w:rPr>
          <w:rFonts w:ascii="Times New Roman"/>
          <w:b w:val="false"/>
          <w:i w:val="false"/>
          <w:color w:val="000000"/>
          <w:sz w:val="28"/>
        </w:rPr>
        <w:t>
      2) в тот же день осуществляет приостановление операций по неиспользованным остаткам бюджетной программы (подпрограммы), по которой осуществляется содержание деятельности государственных учреждений, за исключением КБК расходов, по которым осуществляются платежи и переводы денег по:</w:t>
      </w:r>
    </w:p>
    <w:bookmarkEnd w:id="212"/>
    <w:bookmarkStart w:name="z239" w:id="213"/>
    <w:p>
      <w:pPr>
        <w:spacing w:after="0"/>
        <w:ind w:left="0"/>
        <w:jc w:val="both"/>
      </w:pPr>
      <w:r>
        <w:rPr>
          <w:rFonts w:ascii="Times New Roman"/>
          <w:b w:val="false"/>
          <w:i w:val="false"/>
          <w:color w:val="000000"/>
          <w:sz w:val="28"/>
        </w:rPr>
        <w:t>
      заработной плате и другим денежным выплатам, в том числе технического персонала;</w:t>
      </w:r>
    </w:p>
    <w:bookmarkEnd w:id="213"/>
    <w:bookmarkStart w:name="z240" w:id="214"/>
    <w:p>
      <w:pPr>
        <w:spacing w:after="0"/>
        <w:ind w:left="0"/>
        <w:jc w:val="both"/>
      </w:pPr>
      <w:r>
        <w:rPr>
          <w:rFonts w:ascii="Times New Roman"/>
          <w:b w:val="false"/>
          <w:i w:val="false"/>
          <w:color w:val="000000"/>
          <w:sz w:val="28"/>
        </w:rPr>
        <w:t>
      денежной компенсации, предусмотренным законодательными актами Республики Казахстан;</w:t>
      </w:r>
    </w:p>
    <w:bookmarkEnd w:id="214"/>
    <w:bookmarkStart w:name="z241" w:id="215"/>
    <w:p>
      <w:pPr>
        <w:spacing w:after="0"/>
        <w:ind w:left="0"/>
        <w:jc w:val="both"/>
      </w:pPr>
      <w:r>
        <w:rPr>
          <w:rFonts w:ascii="Times New Roman"/>
          <w:b w:val="false"/>
          <w:i w:val="false"/>
          <w:color w:val="000000"/>
          <w:sz w:val="28"/>
        </w:rPr>
        <w:t>
      налогам и другим обязательным платежам в бюджет;</w:t>
      </w:r>
    </w:p>
    <w:bookmarkEnd w:id="215"/>
    <w:bookmarkStart w:name="z242" w:id="216"/>
    <w:p>
      <w:pPr>
        <w:spacing w:after="0"/>
        <w:ind w:left="0"/>
        <w:jc w:val="both"/>
      </w:pPr>
      <w:r>
        <w:rPr>
          <w:rFonts w:ascii="Times New Roman"/>
          <w:b w:val="false"/>
          <w:i w:val="false"/>
          <w:color w:val="000000"/>
          <w:sz w:val="28"/>
        </w:rPr>
        <w:t>
      обязательным пенсионным взносам;</w:t>
      </w:r>
    </w:p>
    <w:bookmarkEnd w:id="216"/>
    <w:bookmarkStart w:name="z243" w:id="217"/>
    <w:p>
      <w:pPr>
        <w:spacing w:after="0"/>
        <w:ind w:left="0"/>
        <w:jc w:val="both"/>
      </w:pPr>
      <w:r>
        <w:rPr>
          <w:rFonts w:ascii="Times New Roman"/>
          <w:b w:val="false"/>
          <w:i w:val="false"/>
          <w:color w:val="000000"/>
          <w:sz w:val="28"/>
        </w:rPr>
        <w:t>
      удержаниям из заработной платы и других денежных выплат;</w:t>
      </w:r>
    </w:p>
    <w:bookmarkEnd w:id="217"/>
    <w:bookmarkStart w:name="z244" w:id="218"/>
    <w:p>
      <w:pPr>
        <w:spacing w:after="0"/>
        <w:ind w:left="0"/>
        <w:jc w:val="both"/>
      </w:pPr>
      <w:r>
        <w:rPr>
          <w:rFonts w:ascii="Times New Roman"/>
          <w:b w:val="false"/>
          <w:i w:val="false"/>
          <w:color w:val="000000"/>
          <w:sz w:val="28"/>
        </w:rPr>
        <w:t>
      социальным отчислениям;</w:t>
      </w:r>
    </w:p>
    <w:bookmarkEnd w:id="218"/>
    <w:bookmarkStart w:name="z245" w:id="219"/>
    <w:p>
      <w:pPr>
        <w:spacing w:after="0"/>
        <w:ind w:left="0"/>
        <w:jc w:val="both"/>
      </w:pPr>
      <w:r>
        <w:rPr>
          <w:rFonts w:ascii="Times New Roman"/>
          <w:b w:val="false"/>
          <w:i w:val="false"/>
          <w:color w:val="000000"/>
          <w:sz w:val="28"/>
        </w:rPr>
        <w:t>
      оплате банковских услуг.";</w:t>
      </w:r>
    </w:p>
    <w:bookmarkEnd w:id="219"/>
    <w:bookmarkStart w:name="z246" w:id="22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296</w:t>
      </w:r>
      <w:r>
        <w:rPr>
          <w:rFonts w:ascii="Times New Roman"/>
          <w:b w:val="false"/>
          <w:i w:val="false"/>
          <w:color w:val="000000"/>
          <w:sz w:val="28"/>
        </w:rPr>
        <w:t xml:space="preserve"> изложить в следующей редакции:</w:t>
      </w:r>
    </w:p>
    <w:bookmarkEnd w:id="220"/>
    <w:bookmarkStart w:name="z247" w:id="221"/>
    <w:p>
      <w:pPr>
        <w:spacing w:after="0"/>
        <w:ind w:left="0"/>
        <w:jc w:val="both"/>
      </w:pPr>
      <w:r>
        <w:rPr>
          <w:rFonts w:ascii="Times New Roman"/>
          <w:b w:val="false"/>
          <w:i w:val="false"/>
          <w:color w:val="000000"/>
          <w:sz w:val="28"/>
        </w:rPr>
        <w:t>
      "В случае отсутствия у государственного учреждения бюджетной программы (подпрограммы) по содержанию деятельности государственного учреждения, блокировке подлежит бюджетная программа (подпрограмма), по которой содержится администратор бюджетных программ либо государственное учреждение, через которое осуществляется содержание указанного в постановлении государственного учреждения, за исключением расходов, указанных в подпункте 1) настоящего пункта. Блокировка осуществляется до отзыва соответствующим органом судебных актов, постановлений, указанных в абзаце первом настоящего пункта Правил.";</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315</w:t>
      </w:r>
      <w:r>
        <w:rPr>
          <w:rFonts w:ascii="Times New Roman"/>
          <w:b w:val="false"/>
          <w:i w:val="false"/>
          <w:color w:val="000000"/>
          <w:sz w:val="28"/>
        </w:rPr>
        <w:t xml:space="preserve"> и </w:t>
      </w:r>
      <w:r>
        <w:rPr>
          <w:rFonts w:ascii="Times New Roman"/>
          <w:b w:val="false"/>
          <w:i w:val="false"/>
          <w:color w:val="000000"/>
          <w:sz w:val="28"/>
        </w:rPr>
        <w:t>316</w:t>
      </w:r>
      <w:r>
        <w:rPr>
          <w:rFonts w:ascii="Times New Roman"/>
          <w:b w:val="false"/>
          <w:i w:val="false"/>
          <w:color w:val="000000"/>
          <w:sz w:val="28"/>
        </w:rPr>
        <w:t xml:space="preserve"> изложить в следующей редакции:</w:t>
      </w:r>
    </w:p>
    <w:bookmarkStart w:name="z249" w:id="222"/>
    <w:p>
      <w:pPr>
        <w:spacing w:after="0"/>
        <w:ind w:left="0"/>
        <w:jc w:val="both"/>
      </w:pPr>
      <w:r>
        <w:rPr>
          <w:rFonts w:ascii="Times New Roman"/>
          <w:b w:val="false"/>
          <w:i w:val="false"/>
          <w:color w:val="000000"/>
          <w:sz w:val="28"/>
        </w:rPr>
        <w:t xml:space="preserve">
      "315. Операции по конвертации иностранной валюты по видам валют на суммы, не превышающие суммы,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января 2016 года № 36 "Об утверждении Правил проведения Национальным Банком Республики Казахстан операций по конвертации и реконвертации иностранной валюты для клиентов (зарегистрированным в Реестре государственной регистрации нормативных правовых актов под № 13279) (далее – Постановление № 36), осуществляются без предоставления предварительных сведений.</w:t>
      </w:r>
    </w:p>
    <w:bookmarkEnd w:id="222"/>
    <w:bookmarkStart w:name="z250" w:id="223"/>
    <w:p>
      <w:pPr>
        <w:spacing w:after="0"/>
        <w:ind w:left="0"/>
        <w:jc w:val="both"/>
      </w:pPr>
      <w:r>
        <w:rPr>
          <w:rFonts w:ascii="Times New Roman"/>
          <w:b w:val="false"/>
          <w:i w:val="false"/>
          <w:color w:val="000000"/>
          <w:sz w:val="28"/>
        </w:rPr>
        <w:t xml:space="preserve">
      316. Операции по конвертации иностранной валюты по видам валют на суммы, превышающие суммы, установленные </w:t>
      </w:r>
      <w:r>
        <w:rPr>
          <w:rFonts w:ascii="Times New Roman"/>
          <w:b w:val="false"/>
          <w:i w:val="false"/>
          <w:color w:val="000000"/>
          <w:sz w:val="28"/>
        </w:rPr>
        <w:t>Постановлением № 36</w:t>
      </w:r>
      <w:r>
        <w:rPr>
          <w:rFonts w:ascii="Times New Roman"/>
          <w:b w:val="false"/>
          <w:i w:val="false"/>
          <w:color w:val="000000"/>
          <w:sz w:val="28"/>
        </w:rPr>
        <w:t xml:space="preserve"> осуществляются после представления государственным учреждением в территориальное подразделение казначейства письма о необходимости приобретения иностранной валюты с указанием суммы и вида валюты, в следующие сроки до даты конвертации:</w:t>
      </w:r>
    </w:p>
    <w:bookmarkEnd w:id="223"/>
    <w:bookmarkStart w:name="z251" w:id="224"/>
    <w:p>
      <w:pPr>
        <w:spacing w:after="0"/>
        <w:ind w:left="0"/>
        <w:jc w:val="both"/>
      </w:pPr>
      <w:r>
        <w:rPr>
          <w:rFonts w:ascii="Times New Roman"/>
          <w:b w:val="false"/>
          <w:i w:val="false"/>
          <w:color w:val="000000"/>
          <w:sz w:val="28"/>
        </w:rPr>
        <w:t>
      доллары США, евро, английские фунты стерлинги, швейцарские франки, российские рубли - за три рабочих дня;</w:t>
      </w:r>
    </w:p>
    <w:bookmarkEnd w:id="224"/>
    <w:bookmarkStart w:name="z252" w:id="225"/>
    <w:p>
      <w:pPr>
        <w:spacing w:after="0"/>
        <w:ind w:left="0"/>
        <w:jc w:val="both"/>
      </w:pPr>
      <w:r>
        <w:rPr>
          <w:rFonts w:ascii="Times New Roman"/>
          <w:b w:val="false"/>
          <w:i w:val="false"/>
          <w:color w:val="000000"/>
          <w:sz w:val="28"/>
        </w:rPr>
        <w:t>
      японские йены - за пять рабочих дней.";</w:t>
      </w:r>
    </w:p>
    <w:bookmarkEnd w:id="225"/>
    <w:bookmarkStart w:name="z253" w:id="22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341</w:t>
      </w:r>
      <w:r>
        <w:rPr>
          <w:rFonts w:ascii="Times New Roman"/>
          <w:b w:val="false"/>
          <w:i w:val="false"/>
          <w:color w:val="000000"/>
          <w:sz w:val="28"/>
        </w:rPr>
        <w:t xml:space="preserve"> изложить в следующей редакции:</w:t>
      </w:r>
    </w:p>
    <w:bookmarkEnd w:id="226"/>
    <w:bookmarkStart w:name="z254" w:id="227"/>
    <w:p>
      <w:pPr>
        <w:spacing w:after="0"/>
        <w:ind w:left="0"/>
        <w:jc w:val="both"/>
      </w:pPr>
      <w:r>
        <w:rPr>
          <w:rFonts w:ascii="Times New Roman"/>
          <w:b w:val="false"/>
          <w:i w:val="false"/>
          <w:color w:val="000000"/>
          <w:sz w:val="28"/>
        </w:rPr>
        <w:t>
      "341. При недостаточности или неверном указании реквизитов в платежных документах, поступивших в электронном виде из НБ РК, не позволяющих определить назначение платежа в иностранной валюте, ответственный исполнитель центрального уполномоченного органа по исполнению бюджета зачисляет сумму поступлений в иностранной валюте на код специфики 0900НП "Суммы до выяснения в иностранной валюте", сумму иностранной валюты, обращенной в собственность государства по отдельным основаниям, на код специфики 090004 "Поступления (конфисковано) в собственность государства в иностранной валюте" соответствующего территориального подразделения казначейства.";</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343</w:t>
      </w:r>
      <w:r>
        <w:rPr>
          <w:rFonts w:ascii="Times New Roman"/>
          <w:b w:val="false"/>
          <w:i w:val="false"/>
          <w:color w:val="000000"/>
          <w:sz w:val="28"/>
        </w:rPr>
        <w:t xml:space="preserve"> изложить в следующей редакции:</w:t>
      </w:r>
    </w:p>
    <w:bookmarkStart w:name="z256" w:id="228"/>
    <w:p>
      <w:pPr>
        <w:spacing w:after="0"/>
        <w:ind w:left="0"/>
        <w:jc w:val="both"/>
      </w:pPr>
      <w:r>
        <w:rPr>
          <w:rFonts w:ascii="Times New Roman"/>
          <w:b w:val="false"/>
          <w:i w:val="false"/>
          <w:color w:val="000000"/>
          <w:sz w:val="28"/>
        </w:rPr>
        <w:t>
      "343. Орган государственных доходов проводит работу по выяснению реквизитов платежа и в течение семи рабочих дней со дня получения уведомления предоставляет в территориальное подразделение казначейства и/или центральный уполномоченный орган по исполнению бюджета сведения о назначении платежа и реквизитах. Орган государственных доходов обеспечивает своевременность предоставления реквизитов и их достоверность.</w:t>
      </w:r>
    </w:p>
    <w:bookmarkEnd w:id="228"/>
    <w:bookmarkStart w:name="z257" w:id="229"/>
    <w:p>
      <w:pPr>
        <w:spacing w:after="0"/>
        <w:ind w:left="0"/>
        <w:jc w:val="both"/>
      </w:pPr>
      <w:r>
        <w:rPr>
          <w:rFonts w:ascii="Times New Roman"/>
          <w:b w:val="false"/>
          <w:i w:val="false"/>
          <w:color w:val="000000"/>
          <w:sz w:val="28"/>
        </w:rPr>
        <w:t>
      Орган, передающий иностранную валюту, обращенную в собственность государства по отдельным основаниям, проводит работу по выяснению реквизитов платежа и в течение десяти рабочих дней со дня получения уведомления предоставляет в территориальное подразделение казначейства сведения о назначении платежа и реквизитах. Орган, передающий иностранную валюту, обращенную в собственность государства по отдельным основаниям обеспечивает своевременность предоставления реквизитов и их достоверность.";</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361</w:t>
      </w:r>
      <w:r>
        <w:rPr>
          <w:rFonts w:ascii="Times New Roman"/>
          <w:b w:val="false"/>
          <w:i w:val="false"/>
          <w:color w:val="000000"/>
          <w:sz w:val="28"/>
        </w:rPr>
        <w:t xml:space="preserve"> изложить в следующей редакции:</w:t>
      </w:r>
    </w:p>
    <w:bookmarkStart w:name="z259" w:id="230"/>
    <w:p>
      <w:pPr>
        <w:spacing w:after="0"/>
        <w:ind w:left="0"/>
        <w:jc w:val="both"/>
      </w:pPr>
      <w:r>
        <w:rPr>
          <w:rFonts w:ascii="Times New Roman"/>
          <w:b w:val="false"/>
          <w:i w:val="false"/>
          <w:color w:val="000000"/>
          <w:sz w:val="28"/>
        </w:rPr>
        <w:t xml:space="preserve">
      "361. Регистрация открытых счетов субъектов квазигосударственного сектора отражается во внутреннем отчете территориального подразделения казначейства по форме 5-19 "Перечень контрольных счетов наличности"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p>
    <w:bookmarkEnd w:id="230"/>
    <w:bookmarkStart w:name="z260" w:id="231"/>
    <w:p>
      <w:pPr>
        <w:spacing w:after="0"/>
        <w:ind w:left="0"/>
        <w:jc w:val="both"/>
      </w:pPr>
      <w:r>
        <w:rPr>
          <w:rFonts w:ascii="Times New Roman"/>
          <w:b w:val="false"/>
          <w:i w:val="false"/>
          <w:color w:val="000000"/>
          <w:sz w:val="28"/>
        </w:rPr>
        <w:t xml:space="preserve">
      части третью, четвертую и пятую </w:t>
      </w:r>
      <w:r>
        <w:rPr>
          <w:rFonts w:ascii="Times New Roman"/>
          <w:b w:val="false"/>
          <w:i w:val="false"/>
          <w:color w:val="000000"/>
          <w:sz w:val="28"/>
        </w:rPr>
        <w:t>пункта 367</w:t>
      </w:r>
      <w:r>
        <w:rPr>
          <w:rFonts w:ascii="Times New Roman"/>
          <w:b w:val="false"/>
          <w:i w:val="false"/>
          <w:color w:val="000000"/>
          <w:sz w:val="28"/>
        </w:rPr>
        <w:t xml:space="preserve"> изложить в следующей редакции:</w:t>
      </w:r>
    </w:p>
    <w:bookmarkEnd w:id="231"/>
    <w:bookmarkStart w:name="z261" w:id="232"/>
    <w:p>
      <w:pPr>
        <w:spacing w:after="0"/>
        <w:ind w:left="0"/>
        <w:jc w:val="both"/>
      </w:pPr>
      <w:r>
        <w:rPr>
          <w:rFonts w:ascii="Times New Roman"/>
          <w:b w:val="false"/>
          <w:i w:val="false"/>
          <w:color w:val="000000"/>
          <w:sz w:val="28"/>
        </w:rPr>
        <w:t>
      "В поле "Назначение платежа": указываются назначение платежа, наименование, номер и дата документа (счета-фактуры или накладная (акт) о поставке товаров, или акт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 за исключением авансового платежа, и дополнительно указывается период, за который осуществляется платеж (при перечислении пенсионных взносов и социальных отчислений). При этом дата подтверждающего документа не должна быть позже даты формирования платежного поручения.</w:t>
      </w:r>
    </w:p>
    <w:bookmarkEnd w:id="232"/>
    <w:bookmarkStart w:name="z262" w:id="233"/>
    <w:p>
      <w:pPr>
        <w:spacing w:after="0"/>
        <w:ind w:left="0"/>
        <w:jc w:val="both"/>
      </w:pPr>
      <w:r>
        <w:rPr>
          <w:rFonts w:ascii="Times New Roman"/>
          <w:b w:val="false"/>
          <w:i w:val="false"/>
          <w:color w:val="000000"/>
          <w:sz w:val="28"/>
        </w:rPr>
        <w:t>
      Для проведения платежей по перечислению заработной платы и других денежных выплат работникам субъектов квазигосударственного сектора, а также стипендий и других выплат физическим лицам на их текущие счета или сберегательные счета, открытые в банке, обязательных пенсионных взносов, профессиональных и добровольных пенсионных взносов и социальных отчислений, отчислениях и (или) взносах на обязательное социальное медицинское страхование вместе с платежными поручениями на бумажном носителе субъект квазигосударственного сектора представляет в территориальное подразделение казначейства списки получателей денег в формате сообщений, установленном КЦМР. При передаче по ИС "Казначейство-клиент" к электронному образу платежного поручения прикрепляются списки получателей денег в электронном формате сообщений, установленном КЦМР, и подписываются ЭЦП бухгалтера и/или руководителя субъекта квазигосударственного сектора.</w:t>
      </w:r>
    </w:p>
    <w:bookmarkEnd w:id="233"/>
    <w:bookmarkStart w:name="z263" w:id="234"/>
    <w:p>
      <w:pPr>
        <w:spacing w:after="0"/>
        <w:ind w:left="0"/>
        <w:jc w:val="both"/>
      </w:pPr>
      <w:r>
        <w:rPr>
          <w:rFonts w:ascii="Times New Roman"/>
          <w:b w:val="false"/>
          <w:i w:val="false"/>
          <w:color w:val="000000"/>
          <w:sz w:val="28"/>
        </w:rPr>
        <w:t>
      При создании электронных платежных поручений посредством ИС "Казначейство-клиент" в соответствующих электронных полях необходимо указывать тип платежа:</w:t>
      </w:r>
    </w:p>
    <w:bookmarkEnd w:id="234"/>
    <w:bookmarkStart w:name="z264" w:id="235"/>
    <w:p>
      <w:pPr>
        <w:spacing w:after="0"/>
        <w:ind w:left="0"/>
        <w:jc w:val="both"/>
      </w:pPr>
      <w:r>
        <w:rPr>
          <w:rFonts w:ascii="Times New Roman"/>
          <w:b w:val="false"/>
          <w:i w:val="false"/>
          <w:color w:val="000000"/>
          <w:sz w:val="28"/>
        </w:rPr>
        <w:t>
      1 - обычный платеж;</w:t>
      </w:r>
    </w:p>
    <w:bookmarkEnd w:id="235"/>
    <w:bookmarkStart w:name="z265" w:id="236"/>
    <w:p>
      <w:pPr>
        <w:spacing w:after="0"/>
        <w:ind w:left="0"/>
        <w:jc w:val="both"/>
      </w:pPr>
      <w:r>
        <w:rPr>
          <w:rFonts w:ascii="Times New Roman"/>
          <w:b w:val="false"/>
          <w:i w:val="false"/>
          <w:color w:val="000000"/>
          <w:sz w:val="28"/>
        </w:rPr>
        <w:t>
      2 - пенсионные (обязательные и профессиональные) взносы с приложением;</w:t>
      </w:r>
    </w:p>
    <w:bookmarkEnd w:id="236"/>
    <w:bookmarkStart w:name="z266" w:id="237"/>
    <w:p>
      <w:pPr>
        <w:spacing w:after="0"/>
        <w:ind w:left="0"/>
        <w:jc w:val="both"/>
      </w:pPr>
      <w:r>
        <w:rPr>
          <w:rFonts w:ascii="Times New Roman"/>
          <w:b w:val="false"/>
          <w:i w:val="false"/>
          <w:color w:val="000000"/>
          <w:sz w:val="28"/>
        </w:rPr>
        <w:t>
      3 - перечисление заработной платы и дивидендов;</w:t>
      </w:r>
    </w:p>
    <w:bookmarkEnd w:id="237"/>
    <w:bookmarkStart w:name="z267" w:id="238"/>
    <w:p>
      <w:pPr>
        <w:spacing w:after="0"/>
        <w:ind w:left="0"/>
        <w:jc w:val="both"/>
      </w:pPr>
      <w:r>
        <w:rPr>
          <w:rFonts w:ascii="Times New Roman"/>
          <w:b w:val="false"/>
          <w:i w:val="false"/>
          <w:color w:val="000000"/>
          <w:sz w:val="28"/>
        </w:rPr>
        <w:t>
      4 - социальные отчисления с приложением;</w:t>
      </w:r>
    </w:p>
    <w:bookmarkEnd w:id="238"/>
    <w:bookmarkStart w:name="z268" w:id="239"/>
    <w:p>
      <w:pPr>
        <w:spacing w:after="0"/>
        <w:ind w:left="0"/>
        <w:jc w:val="both"/>
      </w:pPr>
      <w:r>
        <w:rPr>
          <w:rFonts w:ascii="Times New Roman"/>
          <w:b w:val="false"/>
          <w:i w:val="false"/>
          <w:color w:val="000000"/>
          <w:sz w:val="28"/>
        </w:rPr>
        <w:t>
      5 - отчисления на обязательные социальные медицинские страхования с приложением";</w:t>
      </w:r>
    </w:p>
    <w:bookmarkEnd w:id="239"/>
    <w:bookmarkStart w:name="z269" w:id="24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368</w:t>
      </w:r>
      <w:r>
        <w:rPr>
          <w:rFonts w:ascii="Times New Roman"/>
          <w:b w:val="false"/>
          <w:i w:val="false"/>
          <w:color w:val="000000"/>
          <w:sz w:val="28"/>
        </w:rPr>
        <w:t xml:space="preserve"> изложить в следующей редакции:</w:t>
      </w:r>
    </w:p>
    <w:bookmarkEnd w:id="240"/>
    <w:bookmarkStart w:name="z270" w:id="241"/>
    <w:p>
      <w:pPr>
        <w:spacing w:after="0"/>
        <w:ind w:left="0"/>
        <w:jc w:val="both"/>
      </w:pPr>
      <w:r>
        <w:rPr>
          <w:rFonts w:ascii="Times New Roman"/>
          <w:b w:val="false"/>
          <w:i w:val="false"/>
          <w:color w:val="000000"/>
          <w:sz w:val="28"/>
        </w:rPr>
        <w:t>
      "368. После проведения платежей по перечислению заработной платы</w:t>
      </w:r>
      <w:r>
        <w:rPr>
          <w:rFonts w:ascii="Times New Roman"/>
          <w:b w:val="false"/>
          <w:i w:val="false"/>
          <w:color w:val="000000"/>
          <w:sz w:val="28"/>
        </w:rPr>
        <w:t xml:space="preserve"> и других денежных выплат работникам субъектов квазигосударственного сектора, стипендий и других выплат физическим лицам на текущие счета или сберегательные счета, обязательных пенсионных взносов, профессиональных и добровольных пенсионных взносов и социальных отчислений, отчислений и (или) взносов на обязательное социальное медицинское страхование ответственным исполнителем территориального подразделения казначейства формируется выписка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настоящим Правилам (далее - выписка). Выписка формируется после закрытия операционного дня. Каждая страница выписки заверяется подписью, оттиском штампа ответственного исполнителя с указанием даты обработки документа и передается субъекту квазигосударственного сектора вместе с документами, предусмотренными </w:t>
      </w:r>
      <w:r>
        <w:rPr>
          <w:rFonts w:ascii="Times New Roman"/>
          <w:b w:val="false"/>
          <w:i w:val="false"/>
          <w:color w:val="000000"/>
          <w:sz w:val="28"/>
        </w:rPr>
        <w:t>пунктом 375</w:t>
      </w:r>
      <w:r>
        <w:rPr>
          <w:rFonts w:ascii="Times New Roman"/>
          <w:b w:val="false"/>
          <w:i w:val="false"/>
          <w:color w:val="000000"/>
          <w:sz w:val="28"/>
        </w:rPr>
        <w:t xml:space="preserve"> настоящих Правил.";</w:t>
      </w:r>
    </w:p>
    <w:bookmarkEnd w:id="241"/>
    <w:bookmarkStart w:name="z272" w:id="24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369</w:t>
      </w:r>
      <w:r>
        <w:rPr>
          <w:rFonts w:ascii="Times New Roman"/>
          <w:b w:val="false"/>
          <w:i w:val="false"/>
          <w:color w:val="000000"/>
          <w:sz w:val="28"/>
        </w:rPr>
        <w:t xml:space="preserve"> изложить в следующей редакции:</w:t>
      </w:r>
    </w:p>
    <w:bookmarkEnd w:id="242"/>
    <w:bookmarkStart w:name="z273" w:id="243"/>
    <w:p>
      <w:pPr>
        <w:spacing w:after="0"/>
        <w:ind w:left="0"/>
        <w:jc w:val="both"/>
      </w:pPr>
      <w:r>
        <w:rPr>
          <w:rFonts w:ascii="Times New Roman"/>
          <w:b w:val="false"/>
          <w:i w:val="false"/>
          <w:color w:val="000000"/>
          <w:sz w:val="28"/>
        </w:rPr>
        <w:t xml:space="preserve">
      "369. Суммы возврата платежей по заработной плате отражаются в отчете формы 5-56 "Отчет по возвратам платежей по заработной плате" согласно </w:t>
      </w:r>
      <w:r>
        <w:rPr>
          <w:rFonts w:ascii="Times New Roman"/>
          <w:b w:val="false"/>
          <w:i w:val="false"/>
          <w:color w:val="000000"/>
          <w:sz w:val="28"/>
        </w:rPr>
        <w:t>приложению 96</w:t>
      </w:r>
      <w:r>
        <w:rPr>
          <w:rFonts w:ascii="Times New Roman"/>
          <w:b w:val="false"/>
          <w:i w:val="false"/>
          <w:color w:val="000000"/>
          <w:sz w:val="28"/>
        </w:rPr>
        <w:t xml:space="preserve"> к настоящим Правилам, суммы возврата пенсионных платежей отражаются в отчете формы 5-57 "Отчет по возвратам пенсионных и социальных платежей, отчислений и (или) взносов на обязательное социальное медицинское страхование" согласно </w:t>
      </w:r>
      <w:r>
        <w:rPr>
          <w:rFonts w:ascii="Times New Roman"/>
          <w:b w:val="false"/>
          <w:i w:val="false"/>
          <w:color w:val="000000"/>
          <w:sz w:val="28"/>
        </w:rPr>
        <w:t>приложению 97</w:t>
      </w:r>
      <w:r>
        <w:rPr>
          <w:rFonts w:ascii="Times New Roman"/>
          <w:b w:val="false"/>
          <w:i w:val="false"/>
          <w:color w:val="000000"/>
          <w:sz w:val="28"/>
        </w:rPr>
        <w:t xml:space="preserve"> к настоящим Правилам.";</w:t>
      </w:r>
    </w:p>
    <w:bookmarkEnd w:id="243"/>
    <w:bookmarkStart w:name="z274" w:id="24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371</w:t>
      </w:r>
      <w:r>
        <w:rPr>
          <w:rFonts w:ascii="Times New Roman"/>
          <w:b w:val="false"/>
          <w:i w:val="false"/>
          <w:color w:val="000000"/>
          <w:sz w:val="28"/>
        </w:rPr>
        <w:t xml:space="preserve"> изложить в следующей редакции:</w:t>
      </w:r>
    </w:p>
    <w:bookmarkEnd w:id="244"/>
    <w:bookmarkStart w:name="z275" w:id="245"/>
    <w:p>
      <w:pPr>
        <w:spacing w:after="0"/>
        <w:ind w:left="0"/>
        <w:jc w:val="both"/>
      </w:pPr>
      <w:r>
        <w:rPr>
          <w:rFonts w:ascii="Times New Roman"/>
          <w:b w:val="false"/>
          <w:i w:val="false"/>
          <w:color w:val="000000"/>
          <w:sz w:val="28"/>
        </w:rPr>
        <w:t>
      "371. Для проведения платежей и переводов субъект квазигосударственного сектора на бумажном носителе или электронным образом по ИС "Казначейство-клиент" представляет в территориальное подразделение казначейства:</w:t>
      </w:r>
    </w:p>
    <w:bookmarkEnd w:id="245"/>
    <w:bookmarkStart w:name="z276" w:id="246"/>
    <w:p>
      <w:pPr>
        <w:spacing w:after="0"/>
        <w:ind w:left="0"/>
        <w:jc w:val="both"/>
      </w:pPr>
      <w:r>
        <w:rPr>
          <w:rFonts w:ascii="Times New Roman"/>
          <w:b w:val="false"/>
          <w:i w:val="false"/>
          <w:color w:val="000000"/>
          <w:sz w:val="28"/>
        </w:rPr>
        <w:t>
      1) при увеличении/формировании уставного капитала - свидетельство уполномоченного органа, осуществляющего регулирование и надзор за рынком ценных бумаг, либо соответствующее решение органов управления в случае перечисления денег на увеличение уставного капитала субъекта квазигосударственного сектора;</w:t>
      </w:r>
    </w:p>
    <w:bookmarkEnd w:id="246"/>
    <w:bookmarkStart w:name="z277" w:id="247"/>
    <w:p>
      <w:pPr>
        <w:spacing w:after="0"/>
        <w:ind w:left="0"/>
        <w:jc w:val="both"/>
      </w:pPr>
      <w:r>
        <w:rPr>
          <w:rFonts w:ascii="Times New Roman"/>
          <w:b w:val="false"/>
          <w:i w:val="false"/>
          <w:color w:val="000000"/>
          <w:sz w:val="28"/>
        </w:rPr>
        <w:t>
      2) при реализации инвестиционного проекта, за исключением авансового платежа в размере до 30 процентов от суммы текущего финансового года,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bookmarkEnd w:id="247"/>
    <w:bookmarkStart w:name="z278" w:id="248"/>
    <w:p>
      <w:pPr>
        <w:spacing w:after="0"/>
        <w:ind w:left="0"/>
        <w:jc w:val="both"/>
      </w:pPr>
      <w:r>
        <w:rPr>
          <w:rFonts w:ascii="Times New Roman"/>
          <w:b w:val="false"/>
          <w:i w:val="false"/>
          <w:color w:val="000000"/>
          <w:sz w:val="28"/>
        </w:rPr>
        <w:t>
      В случае, когда инвестиционный проект реализуется организацией, осуществляющей деятельность по организации и проведению международной специализированной выставки ЭКСПО-2017 в городе Астана, в территориальное подразделение казначейства представляется письменная заявка, подписанная уполномоченным лицом указанной организации.</w:t>
      </w:r>
    </w:p>
    <w:bookmarkEnd w:id="248"/>
    <w:bookmarkStart w:name="z279" w:id="249"/>
    <w:p>
      <w:pPr>
        <w:spacing w:after="0"/>
        <w:ind w:left="0"/>
        <w:jc w:val="both"/>
      </w:pPr>
      <w:r>
        <w:rPr>
          <w:rFonts w:ascii="Times New Roman"/>
          <w:b w:val="false"/>
          <w:i w:val="false"/>
          <w:color w:val="000000"/>
          <w:sz w:val="28"/>
        </w:rPr>
        <w:t>
      В случае возмещения расходов и/или привлеченных заемных средств, в том числе из Национального Фонда Республики Казахстан, за счет средств, ранее выделенных субъектам квазигосударственного сектора на формирование или увеличение уставного капитала, субъект квазигосударственного сектора предоставляет в территориальное подразделение казначейства копию Постановления Правительства Республики Казахстан и дополнительно в случае привлечения заемных средств - копию кредитного договора.</w:t>
      </w:r>
    </w:p>
    <w:bookmarkEnd w:id="249"/>
    <w:bookmarkStart w:name="z280" w:id="250"/>
    <w:p>
      <w:pPr>
        <w:spacing w:after="0"/>
        <w:ind w:left="0"/>
        <w:jc w:val="both"/>
      </w:pPr>
      <w:r>
        <w:rPr>
          <w:rFonts w:ascii="Times New Roman"/>
          <w:b w:val="false"/>
          <w:i w:val="false"/>
          <w:color w:val="000000"/>
          <w:sz w:val="28"/>
        </w:rPr>
        <w:t>
      По перечню проектов, выделенных в рамках программы "Нұрлы жол", а также проектов в области космической деятельности допускается авансовая (предварительная) оплата в размере не более 50 процентов от суммы на текущий финансовый год.</w:t>
      </w:r>
    </w:p>
    <w:bookmarkEnd w:id="250"/>
    <w:bookmarkStart w:name="z281" w:id="251"/>
    <w:p>
      <w:pPr>
        <w:spacing w:after="0"/>
        <w:ind w:left="0"/>
        <w:jc w:val="both"/>
      </w:pPr>
      <w:r>
        <w:rPr>
          <w:rFonts w:ascii="Times New Roman"/>
          <w:b w:val="false"/>
          <w:i w:val="false"/>
          <w:color w:val="000000"/>
          <w:sz w:val="28"/>
        </w:rPr>
        <w:t>
      3) при выполнении государственного задания за исключением авансового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bookmarkEnd w:id="251"/>
    <w:bookmarkStart w:name="z282" w:id="252"/>
    <w:p>
      <w:pPr>
        <w:spacing w:after="0"/>
        <w:ind w:left="0"/>
        <w:jc w:val="both"/>
      </w:pPr>
      <w:r>
        <w:rPr>
          <w:rFonts w:ascii="Times New Roman"/>
          <w:b w:val="false"/>
          <w:i w:val="false"/>
          <w:color w:val="000000"/>
          <w:sz w:val="28"/>
        </w:rPr>
        <w:t>
      дополнить пунктом 371-1 следующего содержания:</w:t>
      </w:r>
    </w:p>
    <w:bookmarkEnd w:id="252"/>
    <w:bookmarkStart w:name="z283" w:id="253"/>
    <w:p>
      <w:pPr>
        <w:spacing w:after="0"/>
        <w:ind w:left="0"/>
        <w:jc w:val="both"/>
      </w:pPr>
      <w:r>
        <w:rPr>
          <w:rFonts w:ascii="Times New Roman"/>
          <w:b w:val="false"/>
          <w:i w:val="false"/>
          <w:color w:val="000000"/>
          <w:sz w:val="28"/>
        </w:rPr>
        <w:t>
      "371-1. Для субъекта квазигосударственного сектора, использующего информационную систему по приему и обработке электронных счетов-фактур, основанием для формирования и предоставления платежного поручения для проведения платежей при реализации инвестиционного проекта либо выполнения государственного задания является электронная счет-фактура.";</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374</w:t>
      </w:r>
      <w:r>
        <w:rPr>
          <w:rFonts w:ascii="Times New Roman"/>
          <w:b w:val="false"/>
          <w:i w:val="false"/>
          <w:color w:val="000000"/>
          <w:sz w:val="28"/>
        </w:rPr>
        <w:t xml:space="preserve"> и </w:t>
      </w:r>
      <w:r>
        <w:rPr>
          <w:rFonts w:ascii="Times New Roman"/>
          <w:b w:val="false"/>
          <w:i w:val="false"/>
          <w:color w:val="000000"/>
          <w:sz w:val="28"/>
        </w:rPr>
        <w:t>375</w:t>
      </w:r>
      <w:r>
        <w:rPr>
          <w:rFonts w:ascii="Times New Roman"/>
          <w:b w:val="false"/>
          <w:i w:val="false"/>
          <w:color w:val="000000"/>
          <w:sz w:val="28"/>
        </w:rPr>
        <w:t xml:space="preserve"> изложить в следующей редакции:</w:t>
      </w:r>
    </w:p>
    <w:bookmarkStart w:name="z285" w:id="254"/>
    <w:p>
      <w:pPr>
        <w:spacing w:after="0"/>
        <w:ind w:left="0"/>
        <w:jc w:val="both"/>
      </w:pPr>
      <w:r>
        <w:rPr>
          <w:rFonts w:ascii="Times New Roman"/>
          <w:b w:val="false"/>
          <w:i w:val="false"/>
          <w:color w:val="000000"/>
          <w:sz w:val="28"/>
        </w:rPr>
        <w:t>
      "374. Платежное поручение на бумажном носителе и платежное поручение, поступившее электронным образом по ИС "Казначейство-клиент" исполняются либо возвращаются без исполнения в течение одного рабочего дня со дня, следующего за днем его приема территориальным подразделением казначейства.</w:t>
      </w:r>
    </w:p>
    <w:bookmarkEnd w:id="254"/>
    <w:bookmarkStart w:name="z286" w:id="255"/>
    <w:p>
      <w:pPr>
        <w:spacing w:after="0"/>
        <w:ind w:left="0"/>
        <w:jc w:val="both"/>
      </w:pPr>
      <w:r>
        <w:rPr>
          <w:rFonts w:ascii="Times New Roman"/>
          <w:b w:val="false"/>
          <w:i w:val="false"/>
          <w:color w:val="000000"/>
          <w:sz w:val="28"/>
        </w:rPr>
        <w:t>
      Платежное поручение на бумажном носителе и платежное поручение, поступившее электронным образом по ИС "Казначейство-клиент", возвращаются субъекту квазигосударственного сектора без исполнения в случаях:</w:t>
      </w:r>
    </w:p>
    <w:bookmarkEnd w:id="255"/>
    <w:bookmarkStart w:name="z287" w:id="256"/>
    <w:p>
      <w:pPr>
        <w:spacing w:after="0"/>
        <w:ind w:left="0"/>
        <w:jc w:val="both"/>
      </w:pPr>
      <w:r>
        <w:rPr>
          <w:rFonts w:ascii="Times New Roman"/>
          <w:b w:val="false"/>
          <w:i w:val="false"/>
          <w:color w:val="000000"/>
          <w:sz w:val="28"/>
        </w:rPr>
        <w:t>
      отсутствия либо недостаточности денежных средств на соответствующих счетах субъектов квазигосударственного сектора;</w:t>
      </w:r>
    </w:p>
    <w:bookmarkEnd w:id="256"/>
    <w:bookmarkStart w:name="z288" w:id="257"/>
    <w:p>
      <w:pPr>
        <w:spacing w:after="0"/>
        <w:ind w:left="0"/>
        <w:jc w:val="both"/>
      </w:pPr>
      <w:r>
        <w:rPr>
          <w:rFonts w:ascii="Times New Roman"/>
          <w:b w:val="false"/>
          <w:i w:val="false"/>
          <w:color w:val="000000"/>
          <w:sz w:val="28"/>
        </w:rPr>
        <w:t>
      представления платежного поручения на бумажном носителе по форме, не соответствующей форме, установленной банковским законодательством;</w:t>
      </w:r>
    </w:p>
    <w:bookmarkEnd w:id="257"/>
    <w:bookmarkStart w:name="z289" w:id="258"/>
    <w:p>
      <w:pPr>
        <w:spacing w:after="0"/>
        <w:ind w:left="0"/>
        <w:jc w:val="both"/>
      </w:pPr>
      <w:r>
        <w:rPr>
          <w:rFonts w:ascii="Times New Roman"/>
          <w:b w:val="false"/>
          <w:i w:val="false"/>
          <w:color w:val="000000"/>
          <w:sz w:val="28"/>
        </w:rPr>
        <w:t>
      представления с исправлениями, в том числе от руки;</w:t>
      </w:r>
    </w:p>
    <w:bookmarkEnd w:id="258"/>
    <w:bookmarkStart w:name="z290" w:id="259"/>
    <w:p>
      <w:pPr>
        <w:spacing w:after="0"/>
        <w:ind w:left="0"/>
        <w:jc w:val="both"/>
      </w:pPr>
      <w:r>
        <w:rPr>
          <w:rFonts w:ascii="Times New Roman"/>
          <w:b w:val="false"/>
          <w:i w:val="false"/>
          <w:color w:val="000000"/>
          <w:sz w:val="28"/>
        </w:rPr>
        <w:t>
      представления без приложения (без прикрепления сканированного образа или с прикреплением сканированного образа, не подписанного ЭЦП руководителя и главного бухгалтера субъекта квазигосударственного сектора), предусмотренных настоящими Правилами подтверждающих документов;</w:t>
      </w:r>
    </w:p>
    <w:bookmarkEnd w:id="259"/>
    <w:bookmarkStart w:name="z291" w:id="260"/>
    <w:p>
      <w:pPr>
        <w:spacing w:after="0"/>
        <w:ind w:left="0"/>
        <w:jc w:val="both"/>
      </w:pPr>
      <w:r>
        <w:rPr>
          <w:rFonts w:ascii="Times New Roman"/>
          <w:b w:val="false"/>
          <w:i w:val="false"/>
          <w:color w:val="000000"/>
          <w:sz w:val="28"/>
        </w:rPr>
        <w:t>
      отсутствия подписей и/или оттиска печати на требуемых полях;</w:t>
      </w:r>
    </w:p>
    <w:bookmarkEnd w:id="260"/>
    <w:bookmarkStart w:name="z292" w:id="261"/>
    <w:p>
      <w:pPr>
        <w:spacing w:after="0"/>
        <w:ind w:left="0"/>
        <w:jc w:val="both"/>
      </w:pPr>
      <w:r>
        <w:rPr>
          <w:rFonts w:ascii="Times New Roman"/>
          <w:b w:val="false"/>
          <w:i w:val="false"/>
          <w:color w:val="000000"/>
          <w:sz w:val="28"/>
        </w:rPr>
        <w:t>
      несоответствия подписей и/или оттиска печати документу с образцами подписей и оттиска печати;</w:t>
      </w:r>
    </w:p>
    <w:bookmarkEnd w:id="261"/>
    <w:bookmarkStart w:name="z293" w:id="262"/>
    <w:p>
      <w:pPr>
        <w:spacing w:after="0"/>
        <w:ind w:left="0"/>
        <w:jc w:val="both"/>
      </w:pPr>
      <w:r>
        <w:rPr>
          <w:rFonts w:ascii="Times New Roman"/>
          <w:b w:val="false"/>
          <w:i w:val="false"/>
          <w:color w:val="000000"/>
          <w:sz w:val="28"/>
        </w:rPr>
        <w:t>
      выявления отсутствия либо недостоверности ЭЦП при проверке на подлинность;</w:t>
      </w:r>
    </w:p>
    <w:bookmarkEnd w:id="262"/>
    <w:bookmarkStart w:name="z294" w:id="263"/>
    <w:p>
      <w:pPr>
        <w:spacing w:after="0"/>
        <w:ind w:left="0"/>
        <w:jc w:val="both"/>
      </w:pPr>
      <w:r>
        <w:rPr>
          <w:rFonts w:ascii="Times New Roman"/>
          <w:b w:val="false"/>
          <w:i w:val="false"/>
          <w:color w:val="000000"/>
          <w:sz w:val="28"/>
        </w:rPr>
        <w:t>
      нечеткого (неясного) проставления оттиска печати на требуемых полях на всех экземплярах документа;</w:t>
      </w:r>
    </w:p>
    <w:bookmarkEnd w:id="263"/>
    <w:bookmarkStart w:name="z295" w:id="264"/>
    <w:p>
      <w:pPr>
        <w:spacing w:after="0"/>
        <w:ind w:left="0"/>
        <w:jc w:val="both"/>
      </w:pPr>
      <w:r>
        <w:rPr>
          <w:rFonts w:ascii="Times New Roman"/>
          <w:b w:val="false"/>
          <w:i w:val="false"/>
          <w:color w:val="000000"/>
          <w:sz w:val="28"/>
        </w:rPr>
        <w:t>
      несоответствия суммы цифрами сумме прописью;</w:t>
      </w:r>
    </w:p>
    <w:bookmarkEnd w:id="264"/>
    <w:bookmarkStart w:name="z296" w:id="265"/>
    <w:p>
      <w:pPr>
        <w:spacing w:after="0"/>
        <w:ind w:left="0"/>
        <w:jc w:val="both"/>
      </w:pPr>
      <w:r>
        <w:rPr>
          <w:rFonts w:ascii="Times New Roman"/>
          <w:b w:val="false"/>
          <w:i w:val="false"/>
          <w:color w:val="000000"/>
          <w:sz w:val="28"/>
        </w:rPr>
        <w:t>
      несоответствия указанных в платежном поручении реквизитов, подлежащих программной проверке, реквизитам, введенным в ИИСК;</w:t>
      </w:r>
    </w:p>
    <w:bookmarkEnd w:id="265"/>
    <w:bookmarkStart w:name="z297" w:id="266"/>
    <w:p>
      <w:pPr>
        <w:spacing w:after="0"/>
        <w:ind w:left="0"/>
        <w:jc w:val="both"/>
      </w:pPr>
      <w:r>
        <w:rPr>
          <w:rFonts w:ascii="Times New Roman"/>
          <w:b w:val="false"/>
          <w:i w:val="false"/>
          <w:color w:val="000000"/>
          <w:sz w:val="28"/>
        </w:rPr>
        <w:t>
      несоответствия реквизитов платежного поручения (за исключением ИИК, БИК, наименования банка получателя денег) реквизитам подтверждающих документов, приложенных к платежному поручению (при приложении документов в случаях, установленных настоящими Правилами);</w:t>
      </w:r>
    </w:p>
    <w:bookmarkEnd w:id="266"/>
    <w:bookmarkStart w:name="z298" w:id="267"/>
    <w:p>
      <w:pPr>
        <w:spacing w:after="0"/>
        <w:ind w:left="0"/>
        <w:jc w:val="both"/>
      </w:pPr>
      <w:r>
        <w:rPr>
          <w:rFonts w:ascii="Times New Roman"/>
          <w:b w:val="false"/>
          <w:i w:val="false"/>
          <w:color w:val="000000"/>
          <w:sz w:val="28"/>
        </w:rPr>
        <w:t>
      несоответствия реквизитов первого экземпляра платежного поручения реквизитам второго экземпляра платежного поручения;</w:t>
      </w:r>
    </w:p>
    <w:bookmarkEnd w:id="267"/>
    <w:bookmarkStart w:name="z299" w:id="268"/>
    <w:p>
      <w:pPr>
        <w:spacing w:after="0"/>
        <w:ind w:left="0"/>
        <w:jc w:val="both"/>
      </w:pPr>
      <w:r>
        <w:rPr>
          <w:rFonts w:ascii="Times New Roman"/>
          <w:b w:val="false"/>
          <w:i w:val="false"/>
          <w:color w:val="000000"/>
          <w:sz w:val="28"/>
        </w:rPr>
        <w:t>
      представления в срок, превышающий срок действия платежного поручения;</w:t>
      </w:r>
    </w:p>
    <w:bookmarkEnd w:id="268"/>
    <w:bookmarkStart w:name="z300" w:id="269"/>
    <w:p>
      <w:pPr>
        <w:spacing w:after="0"/>
        <w:ind w:left="0"/>
        <w:jc w:val="both"/>
      </w:pPr>
      <w:r>
        <w:rPr>
          <w:rFonts w:ascii="Times New Roman"/>
          <w:b w:val="false"/>
          <w:i w:val="false"/>
          <w:color w:val="000000"/>
          <w:sz w:val="28"/>
        </w:rPr>
        <w:t>
      выявленных ошибок на магнитном (электронном) носителе в формате сообщений, установленном КЦМР;</w:t>
      </w:r>
    </w:p>
    <w:bookmarkEnd w:id="269"/>
    <w:bookmarkStart w:name="z301" w:id="270"/>
    <w:p>
      <w:pPr>
        <w:spacing w:after="0"/>
        <w:ind w:left="0"/>
        <w:jc w:val="both"/>
      </w:pPr>
      <w:r>
        <w:rPr>
          <w:rFonts w:ascii="Times New Roman"/>
          <w:b w:val="false"/>
          <w:i w:val="false"/>
          <w:color w:val="000000"/>
          <w:sz w:val="28"/>
        </w:rPr>
        <w:t>
      несоответствия назначения платежа, указанного в платежном поручении, планируемым мероприятиям, указанным в финансово-экономическом обосновании;</w:t>
      </w:r>
    </w:p>
    <w:bookmarkEnd w:id="270"/>
    <w:bookmarkStart w:name="z302" w:id="271"/>
    <w:p>
      <w:pPr>
        <w:spacing w:after="0"/>
        <w:ind w:left="0"/>
        <w:jc w:val="both"/>
      </w:pPr>
      <w:r>
        <w:rPr>
          <w:rFonts w:ascii="Times New Roman"/>
          <w:b w:val="false"/>
          <w:i w:val="false"/>
          <w:color w:val="000000"/>
          <w:sz w:val="28"/>
        </w:rPr>
        <w:t>
      отсутствия ссылки на подтверждающий документ;</w:t>
      </w:r>
    </w:p>
    <w:bookmarkEnd w:id="271"/>
    <w:bookmarkStart w:name="z303" w:id="272"/>
    <w:p>
      <w:pPr>
        <w:spacing w:after="0"/>
        <w:ind w:left="0"/>
        <w:jc w:val="both"/>
      </w:pPr>
      <w:r>
        <w:rPr>
          <w:rFonts w:ascii="Times New Roman"/>
          <w:b w:val="false"/>
          <w:i w:val="false"/>
          <w:color w:val="000000"/>
          <w:sz w:val="28"/>
        </w:rPr>
        <w:t>
      превышения суммы платежного поручения над суммой подтверждающего документа;</w:t>
      </w:r>
    </w:p>
    <w:bookmarkEnd w:id="272"/>
    <w:bookmarkStart w:name="z304" w:id="273"/>
    <w:p>
      <w:pPr>
        <w:spacing w:after="0"/>
        <w:ind w:left="0"/>
        <w:jc w:val="both"/>
      </w:pPr>
      <w:r>
        <w:rPr>
          <w:rFonts w:ascii="Times New Roman"/>
          <w:b w:val="false"/>
          <w:i w:val="false"/>
          <w:color w:val="000000"/>
          <w:sz w:val="28"/>
        </w:rPr>
        <w:t>
      дублирование номера платежного поручения;</w:t>
      </w:r>
    </w:p>
    <w:bookmarkEnd w:id="273"/>
    <w:bookmarkStart w:name="z305" w:id="274"/>
    <w:p>
      <w:pPr>
        <w:spacing w:after="0"/>
        <w:ind w:left="0"/>
        <w:jc w:val="both"/>
      </w:pPr>
      <w:r>
        <w:rPr>
          <w:rFonts w:ascii="Times New Roman"/>
          <w:b w:val="false"/>
          <w:i w:val="false"/>
          <w:color w:val="000000"/>
          <w:sz w:val="28"/>
        </w:rPr>
        <w:t>
      несоответствие назначение платежа в платежном поручении с файлом (вид расхода, период оплаты и несоответствие обязательного поля "PERIOD");</w:t>
      </w:r>
    </w:p>
    <w:bookmarkEnd w:id="274"/>
    <w:bookmarkStart w:name="z306" w:id="275"/>
    <w:p>
      <w:pPr>
        <w:spacing w:after="0"/>
        <w:ind w:left="0"/>
        <w:jc w:val="both"/>
      </w:pPr>
      <w:r>
        <w:rPr>
          <w:rFonts w:ascii="Times New Roman"/>
          <w:b w:val="false"/>
          <w:i w:val="false"/>
          <w:color w:val="000000"/>
          <w:sz w:val="28"/>
        </w:rPr>
        <w:t>
      заполнение обязательных полей в платежном поручении в нарушение банковского законодательства Республики Казахстан;</w:t>
      </w:r>
    </w:p>
    <w:bookmarkEnd w:id="275"/>
    <w:bookmarkStart w:name="z307" w:id="276"/>
    <w:p>
      <w:pPr>
        <w:spacing w:after="0"/>
        <w:ind w:left="0"/>
        <w:jc w:val="both"/>
      </w:pPr>
      <w:r>
        <w:rPr>
          <w:rFonts w:ascii="Times New Roman"/>
          <w:b w:val="false"/>
          <w:i w:val="false"/>
          <w:color w:val="000000"/>
          <w:sz w:val="28"/>
        </w:rPr>
        <w:t>
      наличия ошибки в назначении платежа (год, месяц неправильно указан и/или не указан период оплаты);</w:t>
      </w:r>
    </w:p>
    <w:bookmarkEnd w:id="276"/>
    <w:bookmarkStart w:name="z308" w:id="277"/>
    <w:p>
      <w:pPr>
        <w:spacing w:after="0"/>
        <w:ind w:left="0"/>
        <w:jc w:val="both"/>
      </w:pPr>
      <w:r>
        <w:rPr>
          <w:rFonts w:ascii="Times New Roman"/>
          <w:b w:val="false"/>
          <w:i w:val="false"/>
          <w:color w:val="000000"/>
          <w:sz w:val="28"/>
        </w:rPr>
        <w:t>
      несоответствия назначения платежа коду классификаций поступлений бюджета (при перечислении платежей в бюджет).</w:t>
      </w:r>
    </w:p>
    <w:bookmarkEnd w:id="277"/>
    <w:bookmarkStart w:name="z309" w:id="278"/>
    <w:p>
      <w:pPr>
        <w:spacing w:after="0"/>
        <w:ind w:left="0"/>
        <w:jc w:val="both"/>
      </w:pPr>
      <w:r>
        <w:rPr>
          <w:rFonts w:ascii="Times New Roman"/>
          <w:b w:val="false"/>
          <w:i w:val="false"/>
          <w:color w:val="000000"/>
          <w:sz w:val="28"/>
        </w:rPr>
        <w:t>
      При обнаружении несоответствия данных в платежном поручении, поступившего электронным образом по ИС "Казначейство - клиент", вышеперечисленным требованиям в период приема и дальнейшей обработки, платежное поручение возвращается субъекту квазигосударственного сектора электронным образом с указанием причины отклонения со ссылкой на соответствующие пункты настоящих Правил.</w:t>
      </w:r>
    </w:p>
    <w:bookmarkEnd w:id="278"/>
    <w:bookmarkStart w:name="z310" w:id="279"/>
    <w:p>
      <w:pPr>
        <w:spacing w:after="0"/>
        <w:ind w:left="0"/>
        <w:jc w:val="both"/>
      </w:pPr>
      <w:r>
        <w:rPr>
          <w:rFonts w:ascii="Times New Roman"/>
          <w:b w:val="false"/>
          <w:i w:val="false"/>
          <w:color w:val="000000"/>
          <w:sz w:val="28"/>
        </w:rPr>
        <w:t>
      При обнаружении несоответствия данных в платежном поручении на бумажном носителе вышеперечисленным случаям в период приема, платежное поручение возвращается без оформления письма с отметкой о возврате в первом экземпляре реестра платежных поручений - за подписью уполномоченного лица субъекта квазигосударственного сектора, во втором экземпляре - за подписью ответственного исполнителя территориального подразделения казначейства. При обнаружении несоответствия после приема, в ходе проверки, платежное поручение возвращается с письменным обоснованием за подписью руководителя территориального подразделения казначейства или лица, им уполномоченного.</w:t>
      </w:r>
    </w:p>
    <w:bookmarkEnd w:id="279"/>
    <w:bookmarkStart w:name="z311" w:id="280"/>
    <w:p>
      <w:pPr>
        <w:spacing w:after="0"/>
        <w:ind w:left="0"/>
        <w:jc w:val="both"/>
      </w:pPr>
      <w:r>
        <w:rPr>
          <w:rFonts w:ascii="Times New Roman"/>
          <w:b w:val="false"/>
          <w:i w:val="false"/>
          <w:color w:val="000000"/>
          <w:sz w:val="28"/>
        </w:rPr>
        <w:t xml:space="preserve">
      375. После проведения платежа на бумажном носителе второй экземпляр платежного поручения и сформированный отчет по форме 5-20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 сверяются, заверяются подписью, оттиском штампа ответственного исполнителя территориального подразделения казначейства с указанием даты проведения платежа на платежном поручении и даты осуществления сверки в форме 5-20 и передаются субъектам квазигосударственного сектора. Субъекты квазигосударственного сектора, обслуживающиеся по ИС "Казначейство-клиент", самостоятельно формируют отчет по форме 5-20.";</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443</w:t>
      </w:r>
      <w:r>
        <w:rPr>
          <w:rFonts w:ascii="Times New Roman"/>
          <w:b w:val="false"/>
          <w:i w:val="false"/>
          <w:color w:val="000000"/>
          <w:sz w:val="28"/>
        </w:rPr>
        <w:t xml:space="preserve"> изложить в следующей редакции:</w:t>
      </w:r>
    </w:p>
    <w:bookmarkStart w:name="z313" w:id="281"/>
    <w:p>
      <w:pPr>
        <w:spacing w:after="0"/>
        <w:ind w:left="0"/>
        <w:jc w:val="both"/>
      </w:pPr>
      <w:r>
        <w:rPr>
          <w:rFonts w:ascii="Times New Roman"/>
          <w:b w:val="false"/>
          <w:i w:val="false"/>
          <w:color w:val="000000"/>
          <w:sz w:val="28"/>
        </w:rPr>
        <w:t>
      "443. КСН благотворительной помощи открываются в центральном уполномоченном органе по исполнению бюджета.";</w:t>
      </w:r>
    </w:p>
    <w:bookmarkEnd w:id="281"/>
    <w:bookmarkStart w:name="z314" w:id="282"/>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458</w:t>
      </w:r>
      <w:r>
        <w:rPr>
          <w:rFonts w:ascii="Times New Roman"/>
          <w:b w:val="false"/>
          <w:i w:val="false"/>
          <w:color w:val="000000"/>
          <w:sz w:val="28"/>
        </w:rPr>
        <w:t xml:space="preserve"> изложить в следующей редакции:</w:t>
      </w:r>
    </w:p>
    <w:bookmarkEnd w:id="282"/>
    <w:bookmarkStart w:name="z315" w:id="283"/>
    <w:p>
      <w:pPr>
        <w:spacing w:after="0"/>
        <w:ind w:left="0"/>
        <w:jc w:val="both"/>
      </w:pPr>
      <w:r>
        <w:rPr>
          <w:rFonts w:ascii="Times New Roman"/>
          <w:b w:val="false"/>
          <w:i w:val="false"/>
          <w:color w:val="000000"/>
          <w:sz w:val="28"/>
        </w:rPr>
        <w:t>
      "Возврат/перечисление денег по исполнению судебных актов с КСН временного размещения осуществляется уполномоченным территориальным органом в сфере обеспечения исполнения исполнительных документов на основании счета к оплате на бумажном носителе, который прикладывает (в ИС "Казначейство-клиент" прикрепляет электронные документы, сканированные с оригинала судебного акта или исполнительного документа, заверенные печатью территориального органа в сфере обеспечения исполнения исполнительных документов) копию исполнительного документа, заверенного печатью территориального органа в сфере обеспечения исполнения исполнительных документов.";</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44</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к Правилам внесено изменение на государственном языке согласно приложениям 2, 3, 13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43</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99-1</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к настоящему приказу.</w:t>
      </w:r>
    </w:p>
    <w:bookmarkStart w:name="z318" w:id="284"/>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 А.) в установленном законодательством порядке обеспечить:</w:t>
      </w:r>
    </w:p>
    <w:bookmarkEnd w:id="284"/>
    <w:bookmarkStart w:name="z319" w:id="28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85"/>
    <w:bookmarkStart w:name="z320" w:id="286"/>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286"/>
    <w:bookmarkStart w:name="z321" w:id="287"/>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287"/>
    <w:bookmarkStart w:name="z322" w:id="288"/>
    <w:p>
      <w:pPr>
        <w:spacing w:after="0"/>
        <w:ind w:left="0"/>
        <w:jc w:val="both"/>
      </w:pPr>
      <w:r>
        <w:rPr>
          <w:rFonts w:ascii="Times New Roman"/>
          <w:b w:val="false"/>
          <w:i w:val="false"/>
          <w:color w:val="000000"/>
          <w:sz w:val="28"/>
        </w:rPr>
        <w:t>
      3. Настоящий приказ вводится в действие после дня его государственной регистрации.</w:t>
      </w:r>
    </w:p>
    <w:bookmarkEnd w:id="28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both"/>
      </w:pPr>
      <w:bookmarkStart w:name="z324" w:id="289"/>
      <w:r>
        <w:rPr>
          <w:rFonts w:ascii="Times New Roman"/>
          <w:b w:val="false"/>
          <w:i w:val="false"/>
          <w:color w:val="000000"/>
          <w:sz w:val="28"/>
        </w:rPr>
        <w:t>
      "СОГЛАСОВАН"</w:t>
      </w:r>
    </w:p>
    <w:bookmarkEnd w:id="289"/>
    <w:p>
      <w:pPr>
        <w:spacing w:after="0"/>
        <w:ind w:left="0"/>
        <w:jc w:val="both"/>
      </w:pPr>
      <w:r>
        <w:rPr>
          <w:rFonts w:ascii="Times New Roman"/>
          <w:b w:val="false"/>
          <w:i w:val="false"/>
          <w:color w:val="000000"/>
          <w:sz w:val="28"/>
        </w:rPr>
        <w:t>И.о. Председателя Национального</w:t>
      </w:r>
    </w:p>
    <w:p>
      <w:pPr>
        <w:spacing w:after="0"/>
        <w:ind w:left="0"/>
        <w:jc w:val="both"/>
      </w:pPr>
      <w:r>
        <w:rPr>
          <w:rFonts w:ascii="Times New Roman"/>
          <w:b w:val="false"/>
          <w:i w:val="false"/>
          <w:color w:val="000000"/>
          <w:sz w:val="28"/>
        </w:rPr>
        <w:t>Банка Республики Казахстан</w:t>
      </w:r>
    </w:p>
    <w:p>
      <w:pPr>
        <w:spacing w:after="0"/>
        <w:ind w:left="0"/>
        <w:jc w:val="both"/>
      </w:pPr>
      <w:r>
        <w:rPr>
          <w:rFonts w:ascii="Times New Roman"/>
          <w:b w:val="false"/>
          <w:i w:val="false"/>
          <w:color w:val="000000"/>
          <w:sz w:val="28"/>
        </w:rPr>
        <w:t>________________ Д. Галиева</w:t>
      </w:r>
    </w:p>
    <w:p>
      <w:pPr>
        <w:spacing w:after="0"/>
        <w:ind w:left="0"/>
        <w:jc w:val="both"/>
      </w:pPr>
      <w:r>
        <w:rPr>
          <w:rFonts w:ascii="Times New Roman"/>
          <w:b w:val="false"/>
          <w:i w:val="false"/>
          <w:color w:val="000000"/>
          <w:sz w:val="28"/>
        </w:rPr>
        <w:t>14 июля 2017 года</w:t>
      </w:r>
    </w:p>
    <w:p>
      <w:pPr>
        <w:spacing w:after="0"/>
        <w:ind w:left="0"/>
        <w:jc w:val="both"/>
      </w:pPr>
      <w:bookmarkStart w:name="z325" w:id="290"/>
      <w:r>
        <w:rPr>
          <w:rFonts w:ascii="Times New Roman"/>
          <w:b w:val="false"/>
          <w:i w:val="false"/>
          <w:color w:val="000000"/>
          <w:sz w:val="28"/>
        </w:rPr>
        <w:t>
      "СОГЛАСОВАН"</w:t>
      </w:r>
    </w:p>
    <w:bookmarkEnd w:id="290"/>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_________________ Т. Сулейменов </w:t>
      </w:r>
    </w:p>
    <w:p>
      <w:pPr>
        <w:spacing w:after="0"/>
        <w:ind w:left="0"/>
        <w:jc w:val="both"/>
      </w:pPr>
      <w:r>
        <w:rPr>
          <w:rFonts w:ascii="Times New Roman"/>
          <w:b w:val="false"/>
          <w:i w:val="false"/>
          <w:color w:val="000000"/>
          <w:sz w:val="28"/>
        </w:rPr>
        <w:t>24 июля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 xml:space="preserve">к приказу Министра финансов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12 июля 2017 года № 431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29" w:id="291"/>
      <w:r>
        <w:rPr>
          <w:rFonts w:ascii="Times New Roman"/>
          <w:b w:val="false"/>
          <w:i w:val="false"/>
          <w:color w:val="000000"/>
          <w:sz w:val="28"/>
        </w:rPr>
        <w:t>
      В ______________________________________________________________________________</w:t>
      </w:r>
    </w:p>
    <w:bookmarkEnd w:id="291"/>
    <w:p>
      <w:pPr>
        <w:spacing w:after="0"/>
        <w:ind w:left="0"/>
        <w:jc w:val="both"/>
      </w:pPr>
      <w:r>
        <w:rPr>
          <w:rFonts w:ascii="Times New Roman"/>
          <w:b w:val="false"/>
          <w:i w:val="false"/>
          <w:color w:val="000000"/>
          <w:sz w:val="28"/>
        </w:rPr>
        <w:t xml:space="preserve">       (центральный уполномоченный орган по исполнению бюджета/ территориальное</w:t>
      </w:r>
    </w:p>
    <w:p>
      <w:pPr>
        <w:spacing w:after="0"/>
        <w:ind w:left="0"/>
        <w:jc w:val="both"/>
      </w:pPr>
      <w:r>
        <w:rPr>
          <w:rFonts w:ascii="Times New Roman"/>
          <w:b w:val="false"/>
          <w:i w:val="false"/>
          <w:color w:val="000000"/>
          <w:sz w:val="28"/>
        </w:rPr>
        <w:t xml:space="preserve">       подразделение казначейства центрального уполномоченного органа по</w:t>
      </w:r>
    </w:p>
    <w:p>
      <w:pPr>
        <w:spacing w:after="0"/>
        <w:ind w:left="0"/>
        <w:jc w:val="both"/>
      </w:pPr>
      <w:r>
        <w:rPr>
          <w:rFonts w:ascii="Times New Roman"/>
          <w:b w:val="false"/>
          <w:i w:val="false"/>
          <w:color w:val="000000"/>
          <w:sz w:val="28"/>
        </w:rPr>
        <w:t xml:space="preserve">       исполнению бюджета)</w:t>
      </w:r>
    </w:p>
    <w:p>
      <w:pPr>
        <w:spacing w:after="0"/>
        <w:ind w:left="0"/>
        <w:jc w:val="both"/>
      </w:pPr>
      <w:bookmarkStart w:name="z330" w:id="292"/>
      <w:r>
        <w:rPr>
          <w:rFonts w:ascii="Times New Roman"/>
          <w:b w:val="false"/>
          <w:i w:val="false"/>
          <w:color w:val="000000"/>
          <w:sz w:val="28"/>
        </w:rPr>
        <w:t>
      ________________________________________________________________________________</w:t>
      </w:r>
    </w:p>
    <w:bookmarkEnd w:id="292"/>
    <w:p>
      <w:pPr>
        <w:spacing w:after="0"/>
        <w:ind w:left="0"/>
        <w:jc w:val="both"/>
      </w:pPr>
      <w:r>
        <w:rPr>
          <w:rFonts w:ascii="Times New Roman"/>
          <w:b w:val="false"/>
          <w:i w:val="false"/>
          <w:color w:val="000000"/>
          <w:sz w:val="28"/>
        </w:rPr>
        <w:t xml:space="preserve">       (администратор бюджетных программ/территориальное подразделение казначейства</w:t>
      </w:r>
    </w:p>
    <w:p>
      <w:pPr>
        <w:spacing w:after="0"/>
        <w:ind w:left="0"/>
        <w:jc w:val="both"/>
      </w:pPr>
      <w:r>
        <w:rPr>
          <w:rFonts w:ascii="Times New Roman"/>
          <w:b w:val="false"/>
          <w:i w:val="false"/>
          <w:color w:val="000000"/>
          <w:sz w:val="28"/>
        </w:rPr>
        <w:t xml:space="preserve">       центрального уполномоченного органа по исполнению бюджета)</w:t>
      </w:r>
    </w:p>
    <w:p>
      <w:pPr>
        <w:spacing w:after="0"/>
        <w:ind w:left="0"/>
        <w:jc w:val="both"/>
      </w:pPr>
      <w:bookmarkStart w:name="z331" w:id="293"/>
      <w:r>
        <w:rPr>
          <w:rFonts w:ascii="Times New Roman"/>
          <w:b w:val="false"/>
          <w:i w:val="false"/>
          <w:color w:val="000000"/>
          <w:sz w:val="28"/>
        </w:rPr>
        <w:t xml:space="preserve">
                                           </w:t>
      </w:r>
      <w:r>
        <w:rPr>
          <w:rFonts w:ascii="Times New Roman"/>
          <w:b/>
          <w:i w:val="false"/>
          <w:color w:val="000000"/>
          <w:sz w:val="28"/>
        </w:rPr>
        <w:t>Заявка</w:t>
      </w:r>
    </w:p>
    <w:bookmarkEnd w:id="293"/>
    <w:p>
      <w:pPr>
        <w:spacing w:after="0"/>
        <w:ind w:left="0"/>
        <w:jc w:val="both"/>
      </w:pPr>
      <w:r>
        <w:rPr>
          <w:rFonts w:ascii="Times New Roman"/>
          <w:b w:val="false"/>
          <w:i w:val="false"/>
          <w:color w:val="000000"/>
          <w:sz w:val="28"/>
        </w:rPr>
        <w:t xml:space="preserve">             </w:t>
      </w:r>
      <w:r>
        <w:rPr>
          <w:rFonts w:ascii="Times New Roman"/>
          <w:b/>
          <w:i w:val="false"/>
          <w:color w:val="000000"/>
          <w:sz w:val="28"/>
        </w:rPr>
        <w:t>на присвоение кодов государственным учреждениям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 "___"_____________ _______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государст</w:t>
            </w:r>
            <w:r>
              <w:rPr>
                <w:rFonts w:ascii="Times New Roman"/>
                <w:b/>
                <w:i w:val="false"/>
                <w:color w:val="000000"/>
                <w:sz w:val="20"/>
              </w:rPr>
              <w:t>в</w:t>
            </w:r>
            <w:r>
              <w:rPr>
                <w:rFonts w:ascii="Times New Roman"/>
                <w:b/>
                <w:i w:val="false"/>
                <w:color w:val="000000"/>
                <w:sz w:val="20"/>
              </w:rPr>
              <w:t>енного учреждения</w:t>
            </w:r>
          </w:p>
          <w:bookmarkEnd w:id="29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ведомственной принадлежности (согласно Единой бюджетной классифи</w:t>
            </w:r>
            <w:r>
              <w:rPr>
                <w:rFonts w:ascii="Times New Roman"/>
                <w:b/>
                <w:i w:val="false"/>
                <w:color w:val="000000"/>
                <w:sz w:val="20"/>
              </w:rPr>
              <w:t>кации Республики</w:t>
            </w:r>
            <w:r>
              <w:rPr>
                <w:rFonts w:ascii="Times New Roman"/>
                <w:b w:val="false"/>
                <w:i w:val="false"/>
                <w:color w:val="000000"/>
                <w:sz w:val="20"/>
              </w:rPr>
              <w:t xml:space="preserve"> </w:t>
            </w:r>
            <w:r>
              <w:rPr>
                <w:rFonts w:ascii="Times New Roman"/>
                <w:b/>
                <w:i w:val="false"/>
                <w:color w:val="000000"/>
                <w:sz w:val="20"/>
              </w:rPr>
              <w:t>Казах</w:t>
            </w:r>
            <w:r>
              <w:rPr>
                <w:rFonts w:ascii="Times New Roman"/>
                <w:b/>
                <w:i w:val="false"/>
                <w:color w:val="000000"/>
                <w:sz w:val="20"/>
              </w:rPr>
              <w:t>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органа государственных дохо</w:t>
            </w:r>
            <w:r>
              <w:rPr>
                <w:rFonts w:ascii="Times New Roman"/>
                <w:b/>
                <w:i w:val="false"/>
                <w:color w:val="000000"/>
                <w:sz w:val="20"/>
              </w:rPr>
              <w:t>дов (рег</w:t>
            </w:r>
            <w:r>
              <w:rPr>
                <w:rFonts w:ascii="Times New Roman"/>
                <w:b/>
                <w:i w:val="false"/>
                <w:color w:val="000000"/>
                <w:sz w:val="20"/>
              </w:rPr>
              <w:t>и</w:t>
            </w:r>
            <w:r>
              <w:rPr>
                <w:rFonts w:ascii="Times New Roman"/>
                <w:b/>
                <w:i w:val="false"/>
                <w:color w:val="000000"/>
                <w:sz w:val="20"/>
              </w:rPr>
              <w:t>она для учета налоговых пос</w:t>
            </w:r>
            <w:r>
              <w:rPr>
                <w:rFonts w:ascii="Times New Roman"/>
                <w:b/>
                <w:i w:val="false"/>
                <w:color w:val="000000"/>
                <w:sz w:val="20"/>
              </w:rPr>
              <w:t>туплений)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Сектор экономи</w:t>
            </w:r>
            <w:r>
              <w:rPr>
                <w:rFonts w:ascii="Times New Roman"/>
                <w:b/>
                <w:i w:val="false"/>
                <w:color w:val="000000"/>
                <w:sz w:val="20"/>
              </w:rPr>
              <w:t>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руководителя государственного учреждения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главного бухгалтера</w:t>
            </w:r>
            <w:r>
              <w:rPr>
                <w:rFonts w:ascii="Times New Roman"/>
                <w:b w:val="false"/>
                <w:i w:val="false"/>
                <w:color w:val="000000"/>
                <w:sz w:val="20"/>
              </w:rPr>
              <w:t xml:space="preserve"> </w:t>
            </w:r>
            <w:r>
              <w:rPr>
                <w:rFonts w:ascii="Times New Roman"/>
                <w:b/>
                <w:i w:val="false"/>
                <w:color w:val="000000"/>
                <w:sz w:val="20"/>
              </w:rPr>
              <w:t>государственного учреждения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 государственного учреждения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 государственного учреждения, внесенный в государственный регистр, теле</w:t>
            </w:r>
            <w:r>
              <w:rPr>
                <w:rFonts w:ascii="Times New Roman"/>
                <w:b/>
                <w:i w:val="false"/>
                <w:color w:val="000000"/>
                <w:sz w:val="20"/>
              </w:rPr>
              <w:t>фон, факс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Основание (нормативный право</w:t>
            </w:r>
            <w:r>
              <w:rPr>
                <w:rFonts w:ascii="Times New Roman"/>
                <w:b/>
                <w:i w:val="false"/>
                <w:color w:val="000000"/>
                <w:sz w:val="20"/>
              </w:rPr>
              <w:t xml:space="preserve">вой </w:t>
            </w:r>
            <w:r>
              <w:rPr>
                <w:rFonts w:ascii="Times New Roman"/>
                <w:b/>
                <w:i w:val="false"/>
                <w:color w:val="000000"/>
                <w:sz w:val="20"/>
              </w:rPr>
              <w:t>акт, на основании которого создано государственное учреж</w:t>
            </w:r>
            <w:r>
              <w:rPr>
                <w:rFonts w:ascii="Times New Roman"/>
                <w:b/>
                <w:i w:val="false"/>
                <w:color w:val="000000"/>
                <w:sz w:val="20"/>
              </w:rPr>
              <w:t>дение)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Правопреем</w:t>
            </w:r>
            <w:r>
              <w:rPr>
                <w:rFonts w:ascii="Times New Roman"/>
                <w:b/>
                <w:i w:val="false"/>
                <w:color w:val="000000"/>
                <w:sz w:val="20"/>
              </w:rPr>
              <w:t>ник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5"/>
          <w:p>
            <w:pPr>
              <w:spacing w:after="20"/>
              <w:ind w:left="20"/>
              <w:jc w:val="both"/>
            </w:pPr>
            <w:r>
              <w:rPr>
                <w:rFonts w:ascii="Times New Roman"/>
                <w:b w:val="false"/>
                <w:i w:val="false"/>
                <w:color w:val="000000"/>
                <w:sz w:val="20"/>
              </w:rPr>
              <w:t>
1</w:t>
            </w:r>
          </w:p>
          <w:bookmarkEnd w:id="29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334" w:id="296"/>
      <w:r>
        <w:rPr>
          <w:rFonts w:ascii="Times New Roman"/>
          <w:b w:val="false"/>
          <w:i w:val="false"/>
          <w:color w:val="000000"/>
          <w:sz w:val="28"/>
        </w:rPr>
        <w:t>
      Руководитель администратора</w:t>
      </w:r>
    </w:p>
    <w:bookmarkEnd w:id="296"/>
    <w:p>
      <w:pPr>
        <w:spacing w:after="0"/>
        <w:ind w:left="0"/>
        <w:jc w:val="both"/>
      </w:pPr>
      <w:r>
        <w:rPr>
          <w:rFonts w:ascii="Times New Roman"/>
          <w:b w:val="false"/>
          <w:i w:val="false"/>
          <w:color w:val="000000"/>
          <w:sz w:val="28"/>
        </w:rPr>
        <w:t>бюджетных программ (территориального</w:t>
      </w:r>
    </w:p>
    <w:p>
      <w:pPr>
        <w:spacing w:after="0"/>
        <w:ind w:left="0"/>
        <w:jc w:val="both"/>
      </w:pPr>
      <w:r>
        <w:rPr>
          <w:rFonts w:ascii="Times New Roman"/>
          <w:b w:val="false"/>
          <w:i w:val="false"/>
          <w:color w:val="000000"/>
          <w:sz w:val="28"/>
        </w:rPr>
        <w:t>подразделения казначейства</w:t>
      </w:r>
    </w:p>
    <w:p>
      <w:pPr>
        <w:spacing w:after="0"/>
        <w:ind w:left="0"/>
        <w:jc w:val="both"/>
      </w:pPr>
      <w:r>
        <w:rPr>
          <w:rFonts w:ascii="Times New Roman"/>
          <w:b w:val="false"/>
          <w:i w:val="false"/>
          <w:color w:val="000000"/>
          <w:sz w:val="28"/>
        </w:rPr>
        <w:t>центрального уполномоченного органа</w:t>
      </w:r>
    </w:p>
    <w:p>
      <w:pPr>
        <w:spacing w:after="0"/>
        <w:ind w:left="0"/>
        <w:jc w:val="both"/>
      </w:pPr>
      <w:r>
        <w:rPr>
          <w:rFonts w:ascii="Times New Roman"/>
          <w:b w:val="false"/>
          <w:i w:val="false"/>
          <w:color w:val="000000"/>
          <w:sz w:val="28"/>
        </w:rPr>
        <w:t>по исполнению бюджета) __________ _____________________</w:t>
      </w:r>
    </w:p>
    <w:p>
      <w:pPr>
        <w:spacing w:after="0"/>
        <w:ind w:left="0"/>
        <w:jc w:val="both"/>
      </w:pPr>
      <w:r>
        <w:rPr>
          <w:rFonts w:ascii="Times New Roman"/>
          <w:b w:val="false"/>
          <w:i w:val="false"/>
          <w:color w:val="000000"/>
          <w:sz w:val="28"/>
        </w:rPr>
        <w:t xml:space="preserve"> М.П.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приказу Министра финансов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12 июля 2017 года № 431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5-19 </w:t>
            </w:r>
          </w:p>
        </w:tc>
      </w:tr>
    </w:tbl>
    <w:bookmarkStart w:name="z338" w:id="297"/>
    <w:p>
      <w:pPr>
        <w:spacing w:after="0"/>
        <w:ind w:left="0"/>
        <w:jc w:val="both"/>
      </w:pPr>
      <w:r>
        <w:rPr>
          <w:rFonts w:ascii="Times New Roman"/>
          <w:b w:val="false"/>
          <w:i w:val="false"/>
          <w:color w:val="000000"/>
          <w:sz w:val="28"/>
        </w:rPr>
        <w:t xml:space="preserve">
      Отчет произведен: </w:t>
      </w:r>
    </w:p>
    <w:bookmarkEnd w:id="297"/>
    <w:bookmarkStart w:name="z339" w:id="298"/>
    <w:p>
      <w:pPr>
        <w:spacing w:after="0"/>
        <w:ind w:left="0"/>
        <w:jc w:val="both"/>
      </w:pPr>
      <w:r>
        <w:rPr>
          <w:rFonts w:ascii="Times New Roman"/>
          <w:b w:val="false"/>
          <w:i w:val="false"/>
          <w:color w:val="000000"/>
          <w:sz w:val="28"/>
        </w:rPr>
        <w:t xml:space="preserve">
      дата - время </w:t>
      </w:r>
    </w:p>
    <w:bookmarkEnd w:id="298"/>
    <w:bookmarkStart w:name="z340" w:id="299"/>
    <w:p>
      <w:pPr>
        <w:spacing w:after="0"/>
        <w:ind w:left="0"/>
        <w:jc w:val="both"/>
      </w:pPr>
      <w:r>
        <w:rPr>
          <w:rFonts w:ascii="Times New Roman"/>
          <w:b w:val="false"/>
          <w:i w:val="false"/>
          <w:color w:val="000000"/>
          <w:sz w:val="28"/>
        </w:rPr>
        <w:t xml:space="preserve">
      Страница X из № </w:t>
      </w:r>
    </w:p>
    <w:bookmarkEnd w:id="299"/>
    <w:p>
      <w:pPr>
        <w:spacing w:after="0"/>
        <w:ind w:left="0"/>
        <w:jc w:val="both"/>
      </w:pPr>
      <w:bookmarkStart w:name="z341" w:id="300"/>
      <w:r>
        <w:rPr>
          <w:rFonts w:ascii="Times New Roman"/>
          <w:b w:val="false"/>
          <w:i w:val="false"/>
          <w:color w:val="000000"/>
          <w:sz w:val="28"/>
        </w:rPr>
        <w:t xml:space="preserve">
                                           </w:t>
      </w:r>
      <w:r>
        <w:rPr>
          <w:rFonts w:ascii="Times New Roman"/>
          <w:b/>
          <w:i w:val="false"/>
          <w:color w:val="000000"/>
          <w:sz w:val="28"/>
        </w:rPr>
        <w:t>Перечень</w:t>
      </w:r>
    </w:p>
    <w:bookmarkEnd w:id="300"/>
    <w:p>
      <w:pPr>
        <w:spacing w:after="0"/>
        <w:ind w:left="0"/>
        <w:jc w:val="both"/>
      </w:pPr>
      <w:r>
        <w:rPr>
          <w:rFonts w:ascii="Times New Roman"/>
          <w:b w:val="false"/>
          <w:i w:val="false"/>
          <w:color w:val="000000"/>
          <w:sz w:val="28"/>
        </w:rPr>
        <w:t xml:space="preserve">                   </w:t>
      </w:r>
      <w:r>
        <w:rPr>
          <w:rFonts w:ascii="Times New Roman"/>
          <w:b/>
          <w:i w:val="false"/>
          <w:color w:val="000000"/>
          <w:sz w:val="28"/>
        </w:rPr>
        <w:t>контрольных счетов наличности соответствующих бюджетов,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платных услуг, благотворительной помощи,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временного размещения денег, местного самоуправления,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реконвертации внешнего займа или связанного гранта</w:t>
      </w:r>
      <w:r>
        <w:rPr>
          <w:rFonts w:ascii="Times New Roman"/>
          <w:b/>
          <w:i w:val="false"/>
          <w:color w:val="000000"/>
          <w:sz w:val="28"/>
        </w:rPr>
        <w:t xml:space="preserve"> и счетов субъектов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квазигосударственного сектора</w:t>
      </w:r>
    </w:p>
    <w:bookmarkStart w:name="z342" w:id="301"/>
    <w:p>
      <w:pPr>
        <w:spacing w:after="0"/>
        <w:ind w:left="0"/>
        <w:jc w:val="both"/>
      </w:pPr>
      <w:r>
        <w:rPr>
          <w:rFonts w:ascii="Times New Roman"/>
          <w:b w:val="false"/>
          <w:i w:val="false"/>
          <w:color w:val="000000"/>
          <w:sz w:val="28"/>
        </w:rPr>
        <w:t>
      Регион:____________________________________</w:t>
      </w:r>
    </w:p>
    <w:bookmarkEnd w:id="301"/>
    <w:bookmarkStart w:name="z343" w:id="302"/>
    <w:p>
      <w:pPr>
        <w:spacing w:after="0"/>
        <w:ind w:left="0"/>
        <w:jc w:val="both"/>
      </w:pPr>
      <w:r>
        <w:rPr>
          <w:rFonts w:ascii="Times New Roman"/>
          <w:b w:val="false"/>
          <w:i w:val="false"/>
          <w:color w:val="000000"/>
          <w:sz w:val="28"/>
        </w:rPr>
        <w:t>
      Источник финансирования: ___________________</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3"/>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3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государственного учреждения/субъекта квазигосударственного сектора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открытия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движения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закрытия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4"/>
          <w:p>
            <w:pPr>
              <w:spacing w:after="20"/>
              <w:ind w:left="20"/>
              <w:jc w:val="both"/>
            </w:pPr>
            <w:r>
              <w:rPr>
                <w:rFonts w:ascii="Times New Roman"/>
                <w:b w:val="false"/>
                <w:i w:val="false"/>
                <w:color w:val="000000"/>
                <w:sz w:val="20"/>
              </w:rPr>
              <w:t>
1</w:t>
            </w:r>
          </w:p>
          <w:bookmarkEnd w:id="3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346" w:id="305"/>
      <w:r>
        <w:rPr>
          <w:rFonts w:ascii="Times New Roman"/>
          <w:b w:val="false"/>
          <w:i w:val="false"/>
          <w:color w:val="000000"/>
          <w:sz w:val="28"/>
        </w:rPr>
        <w:t>
      Ответственный исполнитель</w:t>
      </w:r>
    </w:p>
    <w:bookmarkEnd w:id="305"/>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(подпись)</w:t>
      </w:r>
    </w:p>
    <w:bookmarkStart w:name="z347" w:id="306"/>
    <w:p>
      <w:pPr>
        <w:spacing w:after="0"/>
        <w:ind w:left="0"/>
        <w:jc w:val="both"/>
      </w:pPr>
      <w:r>
        <w:rPr>
          <w:rFonts w:ascii="Times New Roman"/>
          <w:b w:val="false"/>
          <w:i w:val="false"/>
          <w:color w:val="000000"/>
          <w:sz w:val="28"/>
        </w:rPr>
        <w:t>
      М.Ш.</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приказу Министра финансов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12 июля 2017 года № 431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w:t>
            </w:r>
            <w:r>
              <w:br/>
            </w:r>
            <w:r>
              <w:rPr>
                <w:rFonts w:ascii="Times New Roman"/>
                <w:b w:val="false"/>
                <w:i w:val="false"/>
                <w:color w:val="000000"/>
                <w:sz w:val="20"/>
              </w:rPr>
              <w:t>ХХ.ХХ.ХХХХ ХХ:ХХ:ХХ</w:t>
            </w:r>
            <w:r>
              <w:br/>
            </w:r>
            <w:r>
              <w:rPr>
                <w:rFonts w:ascii="Times New Roman"/>
                <w:b w:val="false"/>
                <w:i w:val="false"/>
                <w:color w:val="000000"/>
                <w:sz w:val="20"/>
              </w:rPr>
              <w:t>Страница X из №</w:t>
            </w:r>
          </w:p>
        </w:tc>
      </w:tr>
    </w:tbl>
    <w:p>
      <w:pPr>
        <w:spacing w:after="0"/>
        <w:ind w:left="0"/>
        <w:jc w:val="both"/>
      </w:pPr>
      <w:bookmarkStart w:name="z352" w:id="307"/>
      <w:r>
        <w:rPr>
          <w:rFonts w:ascii="Times New Roman"/>
          <w:b w:val="false"/>
          <w:i w:val="false"/>
          <w:color w:val="000000"/>
          <w:sz w:val="28"/>
        </w:rPr>
        <w:t xml:space="preserve">
                                           </w:t>
      </w:r>
      <w:r>
        <w:rPr>
          <w:rFonts w:ascii="Times New Roman"/>
          <w:b/>
          <w:i w:val="false"/>
          <w:color w:val="000000"/>
          <w:sz w:val="28"/>
        </w:rPr>
        <w:t>Перечень</w:t>
      </w:r>
    </w:p>
    <w:bookmarkEnd w:id="307"/>
    <w:p>
      <w:pPr>
        <w:spacing w:after="0"/>
        <w:ind w:left="0"/>
        <w:jc w:val="both"/>
      </w:pPr>
      <w:r>
        <w:rPr>
          <w:rFonts w:ascii="Times New Roman"/>
          <w:b w:val="false"/>
          <w:i w:val="false"/>
          <w:color w:val="000000"/>
          <w:sz w:val="28"/>
        </w:rPr>
        <w:t xml:space="preserve">                   </w:t>
      </w:r>
      <w:r>
        <w:rPr>
          <w:rFonts w:ascii="Times New Roman"/>
          <w:b/>
          <w:i w:val="false"/>
          <w:color w:val="000000"/>
          <w:sz w:val="28"/>
        </w:rPr>
        <w:t>счетов в иностранной валюте, специальных счетов внешних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займов или связанных грантов, счетов к специальным</w:t>
      </w:r>
      <w:r>
        <w:rPr>
          <w:rFonts w:ascii="Times New Roman"/>
          <w:b/>
          <w:i w:val="false"/>
          <w:color w:val="000000"/>
          <w:sz w:val="28"/>
        </w:rPr>
        <w:t xml:space="preserve"> счетам внешних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займов или связанных грантов в казначействе</w:t>
      </w:r>
    </w:p>
    <w:bookmarkStart w:name="z353" w:id="308"/>
    <w:p>
      <w:pPr>
        <w:spacing w:after="0"/>
        <w:ind w:left="0"/>
        <w:jc w:val="both"/>
      </w:pPr>
      <w:r>
        <w:rPr>
          <w:rFonts w:ascii="Times New Roman"/>
          <w:b w:val="false"/>
          <w:i w:val="false"/>
          <w:color w:val="000000"/>
          <w:sz w:val="28"/>
        </w:rPr>
        <w:t>
      Регион: _____________________________________________________</w:t>
      </w:r>
    </w:p>
    <w:bookmarkEnd w:id="308"/>
    <w:bookmarkStart w:name="z354" w:id="309"/>
    <w:p>
      <w:pPr>
        <w:spacing w:after="0"/>
        <w:ind w:left="0"/>
        <w:jc w:val="both"/>
      </w:pPr>
      <w:r>
        <w:rPr>
          <w:rFonts w:ascii="Times New Roman"/>
          <w:b w:val="false"/>
          <w:i w:val="false"/>
          <w:color w:val="000000"/>
          <w:sz w:val="28"/>
        </w:rPr>
        <w:t>
      Код государственного учреждения ______________________________</w:t>
      </w:r>
    </w:p>
    <w:bookmarkEnd w:id="309"/>
    <w:bookmarkStart w:name="z355" w:id="310"/>
    <w:p>
      <w:pPr>
        <w:spacing w:after="0"/>
        <w:ind w:left="0"/>
        <w:jc w:val="both"/>
      </w:pPr>
      <w:r>
        <w:rPr>
          <w:rFonts w:ascii="Times New Roman"/>
          <w:b w:val="false"/>
          <w:i w:val="false"/>
          <w:color w:val="000000"/>
          <w:sz w:val="28"/>
        </w:rPr>
        <w:t>
      Вид валюты: _________________________________________________</w:t>
      </w:r>
    </w:p>
    <w:bookmarkEnd w:id="310"/>
    <w:bookmarkStart w:name="z356" w:id="311"/>
    <w:p>
      <w:pPr>
        <w:spacing w:after="0"/>
        <w:ind w:left="0"/>
        <w:jc w:val="both"/>
      </w:pPr>
      <w:r>
        <w:rPr>
          <w:rFonts w:ascii="Times New Roman"/>
          <w:b w:val="false"/>
          <w:i w:val="false"/>
          <w:color w:val="000000"/>
          <w:sz w:val="28"/>
        </w:rPr>
        <w:t>
      Источник финансирования: _____________________________________</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2"/>
          <w:p>
            <w:pPr>
              <w:spacing w:after="20"/>
              <w:ind w:left="20"/>
              <w:jc w:val="both"/>
            </w:pPr>
            <w:r>
              <w:rPr>
                <w:rFonts w:ascii="Times New Roman"/>
                <w:b w:val="false"/>
                <w:i w:val="false"/>
                <w:color w:val="000000"/>
                <w:sz w:val="20"/>
              </w:rPr>
              <w:t>
</w:t>
            </w:r>
            <w:r>
              <w:rPr>
                <w:rFonts w:ascii="Times New Roman"/>
                <w:b/>
                <w:i w:val="false"/>
                <w:color w:val="000000"/>
                <w:sz w:val="20"/>
              </w:rPr>
              <w:t>Вид бюдже</w:t>
            </w:r>
            <w:r>
              <w:rPr>
                <w:rFonts w:ascii="Times New Roman"/>
                <w:b/>
                <w:i w:val="false"/>
                <w:color w:val="000000"/>
                <w:sz w:val="20"/>
              </w:rPr>
              <w:t>та</w:t>
            </w:r>
          </w:p>
          <w:bookmarkEnd w:id="31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Регин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государствен</w:t>
            </w:r>
            <w:r>
              <w:rPr>
                <w:rFonts w:ascii="Times New Roman"/>
                <w:b/>
                <w:i w:val="false"/>
                <w:color w:val="000000"/>
                <w:sz w:val="20"/>
              </w:rPr>
              <w:t>ного учреждения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государ</w:t>
            </w:r>
            <w:r>
              <w:rPr>
                <w:rFonts w:ascii="Times New Roman"/>
                <w:b/>
                <w:i w:val="false"/>
                <w:color w:val="000000"/>
                <w:sz w:val="20"/>
              </w:rPr>
              <w:t>ственного учреждения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специ</w:t>
            </w:r>
            <w:r>
              <w:rPr>
                <w:rFonts w:ascii="Times New Roman"/>
                <w:b/>
                <w:i w:val="false"/>
                <w:color w:val="000000"/>
                <w:sz w:val="20"/>
              </w:rPr>
              <w:t>фики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специфи</w:t>
            </w:r>
            <w:r>
              <w:rPr>
                <w:rFonts w:ascii="Times New Roman"/>
                <w:b/>
                <w:i w:val="false"/>
                <w:color w:val="000000"/>
                <w:sz w:val="20"/>
              </w:rPr>
              <w:t>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ва</w:t>
            </w:r>
            <w:r>
              <w:rPr>
                <w:rFonts w:ascii="Times New Roman"/>
                <w:b/>
                <w:i w:val="false"/>
                <w:color w:val="000000"/>
                <w:sz w:val="20"/>
              </w:rPr>
              <w:t>люты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финансиро</w:t>
            </w:r>
            <w:r>
              <w:rPr>
                <w:rFonts w:ascii="Times New Roman"/>
                <w:b/>
                <w:i w:val="false"/>
                <w:color w:val="000000"/>
                <w:sz w:val="20"/>
              </w:rPr>
              <w:t>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от</w:t>
            </w:r>
            <w:r>
              <w:rPr>
                <w:rFonts w:ascii="Times New Roman"/>
                <w:b/>
                <w:i w:val="false"/>
                <w:color w:val="000000"/>
                <w:sz w:val="20"/>
              </w:rPr>
              <w:t>крытия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Разрешенные направления расхо</w:t>
            </w:r>
            <w:r>
              <w:rPr>
                <w:rFonts w:ascii="Times New Roman"/>
                <w:b/>
                <w:i w:val="false"/>
                <w:color w:val="000000"/>
                <w:sz w:val="20"/>
              </w:rPr>
              <w:t>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последней опера</w:t>
            </w:r>
            <w:r>
              <w:rPr>
                <w:rFonts w:ascii="Times New Roman"/>
                <w:b/>
                <w:i w:val="false"/>
                <w:color w:val="000000"/>
                <w:sz w:val="20"/>
              </w:rPr>
              <w:t>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за</w:t>
            </w:r>
            <w:r>
              <w:rPr>
                <w:rFonts w:ascii="Times New Roman"/>
                <w:b/>
                <w:i w:val="false"/>
                <w:color w:val="000000"/>
                <w:sz w:val="20"/>
              </w:rPr>
              <w:t>кры</w:t>
            </w:r>
            <w:r>
              <w:rPr>
                <w:rFonts w:ascii="Times New Roman"/>
                <w:b/>
                <w:i w:val="false"/>
                <w:color w:val="000000"/>
                <w:sz w:val="20"/>
              </w:rPr>
              <w:t>тия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13"/>
          <w:p>
            <w:pPr>
              <w:spacing w:after="20"/>
              <w:ind w:left="20"/>
              <w:jc w:val="both"/>
            </w:pPr>
            <w:r>
              <w:rPr>
                <w:rFonts w:ascii="Times New Roman"/>
                <w:b w:val="false"/>
                <w:i w:val="false"/>
                <w:color w:val="000000"/>
                <w:sz w:val="20"/>
              </w:rPr>
              <w:t>
1</w:t>
            </w:r>
          </w:p>
          <w:bookmarkEnd w:id="31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bookmarkStart w:name="z359" w:id="314"/>
      <w:r>
        <w:rPr>
          <w:rFonts w:ascii="Times New Roman"/>
          <w:b w:val="false"/>
          <w:i w:val="false"/>
          <w:color w:val="000000"/>
          <w:sz w:val="28"/>
        </w:rPr>
        <w:t>
      Ответственный исполнитель __________________________</w:t>
      </w:r>
    </w:p>
    <w:bookmarkEnd w:id="314"/>
    <w:p>
      <w:pPr>
        <w:spacing w:after="0"/>
        <w:ind w:left="0"/>
        <w:jc w:val="both"/>
      </w:pPr>
      <w:r>
        <w:rPr>
          <w:rFonts w:ascii="Times New Roman"/>
          <w:b w:val="false"/>
          <w:i w:val="false"/>
          <w:color w:val="000000"/>
          <w:sz w:val="28"/>
        </w:rPr>
        <w:t xml:space="preserve">                               (подпись)</w:t>
      </w:r>
    </w:p>
    <w:bookmarkStart w:name="z360" w:id="315"/>
    <w:p>
      <w:pPr>
        <w:spacing w:after="0"/>
        <w:ind w:left="0"/>
        <w:jc w:val="both"/>
      </w:pPr>
      <w:r>
        <w:rPr>
          <w:rFonts w:ascii="Times New Roman"/>
          <w:b w:val="false"/>
          <w:i w:val="false"/>
          <w:color w:val="000000"/>
          <w:sz w:val="28"/>
        </w:rPr>
        <w:t>
      М.Ш.</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приказу Министра финансов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12 июля 2017 года № 431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54 </w:t>
            </w:r>
            <w:r>
              <w:br/>
            </w:r>
            <w:r>
              <w:rPr>
                <w:rFonts w:ascii="Times New Roman"/>
                <w:b w:val="false"/>
                <w:i w:val="false"/>
                <w:color w:val="000000"/>
                <w:sz w:val="20"/>
              </w:rPr>
              <w:t xml:space="preserve">к Правилам исполнения </w:t>
            </w:r>
            <w:r>
              <w:br/>
            </w:r>
            <w:r>
              <w:rPr>
                <w:rFonts w:ascii="Times New Roman"/>
                <w:b w:val="false"/>
                <w:i w:val="false"/>
                <w:color w:val="000000"/>
                <w:sz w:val="20"/>
              </w:rPr>
              <w:t xml:space="preserve">бюджета и его кассового </w:t>
            </w:r>
            <w:r>
              <w:br/>
            </w:r>
            <w:r>
              <w:rPr>
                <w:rFonts w:ascii="Times New Roman"/>
                <w:b w:val="false"/>
                <w:i w:val="false"/>
                <w:color w:val="000000"/>
                <w:sz w:val="20"/>
              </w:rPr>
              <w:t xml:space="preserve">обслуживания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5-20 </w:t>
            </w:r>
            <w:r>
              <w:br/>
            </w:r>
            <w:r>
              <w:rPr>
                <w:rFonts w:ascii="Times New Roman"/>
                <w:b w:val="false"/>
                <w:i w:val="false"/>
                <w:color w:val="000000"/>
                <w:sz w:val="20"/>
              </w:rPr>
              <w:t xml:space="preserve">Отчет произведен: </w:t>
            </w:r>
            <w:r>
              <w:br/>
            </w:r>
            <w:r>
              <w:rPr>
                <w:rFonts w:ascii="Times New Roman"/>
                <w:b w:val="false"/>
                <w:i w:val="false"/>
                <w:color w:val="000000"/>
                <w:sz w:val="20"/>
              </w:rPr>
              <w:t xml:space="preserve">Дата - Время </w:t>
            </w:r>
            <w:r>
              <w:br/>
            </w:r>
            <w:r>
              <w:rPr>
                <w:rFonts w:ascii="Times New Roman"/>
                <w:b w:val="false"/>
                <w:i w:val="false"/>
                <w:color w:val="000000"/>
                <w:sz w:val="20"/>
              </w:rPr>
              <w:t xml:space="preserve"> Страница X из № </w:t>
            </w:r>
          </w:p>
        </w:tc>
      </w:tr>
    </w:tbl>
    <w:p>
      <w:pPr>
        <w:spacing w:after="0"/>
        <w:ind w:left="0"/>
        <w:jc w:val="both"/>
      </w:pPr>
      <w:bookmarkStart w:name="z365" w:id="316"/>
      <w:r>
        <w:rPr>
          <w:rFonts w:ascii="Times New Roman"/>
          <w:b w:val="false"/>
          <w:i w:val="false"/>
          <w:color w:val="000000"/>
          <w:sz w:val="28"/>
        </w:rPr>
        <w:t xml:space="preserve">
                         </w:t>
      </w:r>
      <w:r>
        <w:rPr>
          <w:rFonts w:ascii="Times New Roman"/>
          <w:b/>
          <w:i w:val="false"/>
          <w:color w:val="000000"/>
          <w:sz w:val="28"/>
        </w:rPr>
        <w:t>Выписка с контрольного счета наличности/счета субъекта</w:t>
      </w:r>
    </w:p>
    <w:bookmarkEnd w:id="316"/>
    <w:p>
      <w:pPr>
        <w:spacing w:after="0"/>
        <w:ind w:left="0"/>
        <w:jc w:val="both"/>
      </w:pPr>
      <w:r>
        <w:rPr>
          <w:rFonts w:ascii="Times New Roman"/>
          <w:b w:val="false"/>
          <w:i w:val="false"/>
          <w:color w:val="000000"/>
          <w:sz w:val="28"/>
        </w:rPr>
        <w:t xml:space="preserve">                               </w:t>
      </w:r>
      <w:r>
        <w:rPr>
          <w:rFonts w:ascii="Times New Roman"/>
          <w:b/>
          <w:i w:val="false"/>
          <w:color w:val="000000"/>
          <w:sz w:val="28"/>
        </w:rPr>
        <w:t>квазигосударственного сектора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 _____________________</w:t>
      </w:r>
    </w:p>
    <w:bookmarkStart w:name="z366" w:id="317"/>
    <w:p>
      <w:pPr>
        <w:spacing w:after="0"/>
        <w:ind w:left="0"/>
        <w:jc w:val="both"/>
      </w:pPr>
      <w:r>
        <w:rPr>
          <w:rFonts w:ascii="Times New Roman"/>
          <w:b w:val="false"/>
          <w:i w:val="false"/>
          <w:color w:val="000000"/>
          <w:sz w:val="28"/>
        </w:rPr>
        <w:t>
      Регион:</w:t>
      </w:r>
    </w:p>
    <w:bookmarkEnd w:id="317"/>
    <w:bookmarkStart w:name="z367" w:id="318"/>
    <w:p>
      <w:pPr>
        <w:spacing w:after="0"/>
        <w:ind w:left="0"/>
        <w:jc w:val="both"/>
      </w:pPr>
      <w:r>
        <w:rPr>
          <w:rFonts w:ascii="Times New Roman"/>
          <w:b w:val="false"/>
          <w:i w:val="false"/>
          <w:color w:val="000000"/>
          <w:sz w:val="28"/>
        </w:rPr>
        <w:t>
      Вид бюджета:</w:t>
      </w:r>
    </w:p>
    <w:bookmarkEnd w:id="318"/>
    <w:bookmarkStart w:name="z368" w:id="319"/>
    <w:p>
      <w:pPr>
        <w:spacing w:after="0"/>
        <w:ind w:left="0"/>
        <w:jc w:val="both"/>
      </w:pPr>
      <w:r>
        <w:rPr>
          <w:rFonts w:ascii="Times New Roman"/>
          <w:b w:val="false"/>
          <w:i w:val="false"/>
          <w:color w:val="000000"/>
          <w:sz w:val="28"/>
        </w:rPr>
        <w:t>
      Источник финансирования:</w:t>
      </w:r>
    </w:p>
    <w:bookmarkEnd w:id="319"/>
    <w:bookmarkStart w:name="z369" w:id="320"/>
    <w:p>
      <w:pPr>
        <w:spacing w:after="0"/>
        <w:ind w:left="0"/>
        <w:jc w:val="both"/>
      </w:pPr>
      <w:r>
        <w:rPr>
          <w:rFonts w:ascii="Times New Roman"/>
          <w:b w:val="false"/>
          <w:i w:val="false"/>
          <w:color w:val="000000"/>
          <w:sz w:val="28"/>
        </w:rPr>
        <w:t>
      Код банка (БИК):</w:t>
      </w:r>
    </w:p>
    <w:bookmarkEnd w:id="320"/>
    <w:bookmarkStart w:name="z370" w:id="321"/>
    <w:p>
      <w:pPr>
        <w:spacing w:after="0"/>
        <w:ind w:left="0"/>
        <w:jc w:val="both"/>
      </w:pPr>
      <w:r>
        <w:rPr>
          <w:rFonts w:ascii="Times New Roman"/>
          <w:b w:val="false"/>
          <w:i w:val="false"/>
          <w:color w:val="000000"/>
          <w:sz w:val="28"/>
        </w:rPr>
        <w:t>
      Наименование банка:</w:t>
      </w:r>
    </w:p>
    <w:bookmarkEnd w:id="321"/>
    <w:bookmarkStart w:name="z371" w:id="322"/>
    <w:p>
      <w:pPr>
        <w:spacing w:after="0"/>
        <w:ind w:left="0"/>
        <w:jc w:val="both"/>
      </w:pPr>
      <w:r>
        <w:rPr>
          <w:rFonts w:ascii="Times New Roman"/>
          <w:b w:val="false"/>
          <w:i w:val="false"/>
          <w:color w:val="000000"/>
          <w:sz w:val="28"/>
        </w:rPr>
        <w:t>
      Номер банковского счета (ИИК):</w:t>
      </w:r>
    </w:p>
    <w:bookmarkEnd w:id="322"/>
    <w:bookmarkStart w:name="z372" w:id="323"/>
    <w:p>
      <w:pPr>
        <w:spacing w:after="0"/>
        <w:ind w:left="0"/>
        <w:jc w:val="both"/>
      </w:pPr>
      <w:r>
        <w:rPr>
          <w:rFonts w:ascii="Times New Roman"/>
          <w:b w:val="false"/>
          <w:i w:val="false"/>
          <w:color w:val="000000"/>
          <w:sz w:val="28"/>
        </w:rPr>
        <w:t>
      Наименование банковского счета:</w:t>
      </w:r>
    </w:p>
    <w:bookmarkEnd w:id="323"/>
    <w:bookmarkStart w:name="z373" w:id="324"/>
    <w:p>
      <w:pPr>
        <w:spacing w:after="0"/>
        <w:ind w:left="0"/>
        <w:jc w:val="both"/>
      </w:pPr>
      <w:r>
        <w:rPr>
          <w:rFonts w:ascii="Times New Roman"/>
          <w:b w:val="false"/>
          <w:i w:val="false"/>
          <w:color w:val="000000"/>
          <w:sz w:val="28"/>
        </w:rPr>
        <w:t>
      Код государственного учреждения/СКС</w:t>
      </w:r>
    </w:p>
    <w:bookmarkEnd w:id="324"/>
    <w:bookmarkStart w:name="z374" w:id="325"/>
    <w:p>
      <w:pPr>
        <w:spacing w:after="0"/>
        <w:ind w:left="0"/>
        <w:jc w:val="both"/>
      </w:pPr>
      <w:r>
        <w:rPr>
          <w:rFonts w:ascii="Times New Roman"/>
          <w:b w:val="false"/>
          <w:i w:val="false"/>
          <w:color w:val="000000"/>
          <w:sz w:val="28"/>
        </w:rPr>
        <w:t>
      Контрольный счет наличности:</w:t>
      </w:r>
    </w:p>
    <w:bookmarkEnd w:id="325"/>
    <w:bookmarkStart w:name="z375" w:id="326"/>
    <w:p>
      <w:pPr>
        <w:spacing w:after="0"/>
        <w:ind w:left="0"/>
        <w:jc w:val="both"/>
      </w:pPr>
      <w:r>
        <w:rPr>
          <w:rFonts w:ascii="Times New Roman"/>
          <w:b w:val="false"/>
          <w:i w:val="false"/>
          <w:color w:val="000000"/>
          <w:sz w:val="28"/>
        </w:rPr>
        <w:t>
      Единицы измерения: тенге</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27"/>
          <w:p>
            <w:pPr>
              <w:spacing w:after="20"/>
              <w:ind w:left="20"/>
              <w:jc w:val="both"/>
            </w:pPr>
            <w:r>
              <w:rPr>
                <w:rFonts w:ascii="Times New Roman"/>
                <w:b w:val="false"/>
                <w:i w:val="false"/>
                <w:color w:val="000000"/>
                <w:sz w:val="20"/>
              </w:rPr>
              <w:t>
</w:t>
            </w:r>
            <w:r>
              <w:rPr>
                <w:rFonts w:ascii="Times New Roman"/>
                <w:b/>
                <w:i w:val="false"/>
                <w:color w:val="000000"/>
                <w:sz w:val="20"/>
              </w:rPr>
              <w:t>Остаток на начало года</w:t>
            </w:r>
          </w:p>
          <w:bookmarkEnd w:id="327"/>
          <w:p>
            <w:pPr>
              <w:spacing w:after="20"/>
              <w:ind w:left="20"/>
              <w:jc w:val="both"/>
            </w:pPr>
            <w:r>
              <w:rPr>
                <w:rFonts w:ascii="Times New Roman"/>
                <w:b w:val="false"/>
                <w:i w:val="false"/>
                <w:color w:val="000000"/>
                <w:sz w:val="20"/>
              </w:rPr>
              <w:t>
</w:t>
            </w:r>
            <w:r>
              <w:rPr>
                <w:rFonts w:ascii="Times New Roman"/>
                <w:b/>
                <w:i w:val="false"/>
                <w:color w:val="000000"/>
                <w:sz w:val="20"/>
              </w:rPr>
              <w:t>Входящий остаток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w:t>
            </w:r>
          </w:p>
        </w:tc>
      </w:tr>
    </w:tbl>
    <w:bookmarkStart w:name="z377" w:id="328"/>
    <w:p>
      <w:pPr>
        <w:spacing w:after="0"/>
        <w:ind w:left="0"/>
        <w:jc w:val="both"/>
      </w:pPr>
      <w:r>
        <w:rPr>
          <w:rFonts w:ascii="Times New Roman"/>
          <w:b w:val="false"/>
          <w:i w:val="false"/>
          <w:color w:val="000000"/>
          <w:sz w:val="28"/>
        </w:rPr>
        <w:t>
             Количество операций</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29"/>
          <w:p>
            <w:pPr>
              <w:spacing w:after="20"/>
              <w:ind w:left="20"/>
              <w:jc w:val="both"/>
            </w:pPr>
            <w:r>
              <w:rPr>
                <w:rFonts w:ascii="Times New Roman"/>
                <w:b w:val="false"/>
                <w:i w:val="false"/>
                <w:color w:val="000000"/>
                <w:sz w:val="20"/>
              </w:rPr>
              <w:t>
</w:t>
            </w:r>
            <w:r>
              <w:rPr>
                <w:rFonts w:ascii="Times New Roman"/>
                <w:b/>
                <w:i w:val="false"/>
                <w:color w:val="000000"/>
                <w:sz w:val="20"/>
              </w:rPr>
              <w:t>№ транз</w:t>
            </w:r>
          </w:p>
          <w:bookmarkEnd w:id="3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ОБОРОТЫ ЗА ДЕНЬ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30"/>
          <w:p>
            <w:pPr>
              <w:spacing w:after="20"/>
              <w:ind w:left="20"/>
              <w:jc w:val="both"/>
            </w:pPr>
            <w:r>
              <w:rPr>
                <w:rFonts w:ascii="Times New Roman"/>
                <w:b w:val="false"/>
                <w:i w:val="false"/>
                <w:color w:val="000000"/>
                <w:sz w:val="20"/>
              </w:rPr>
              <w:t>
Итого</w:t>
            </w:r>
          </w:p>
          <w:bookmarkEnd w:id="330"/>
        </w:tc>
      </w:tr>
    </w:tbl>
    <w:p>
      <w:pPr>
        <w:spacing w:after="0"/>
        <w:ind w:left="0"/>
        <w:jc w:val="both"/>
      </w:pPr>
      <w:bookmarkStart w:name="z381" w:id="331"/>
      <w:r>
        <w:rPr>
          <w:rFonts w:ascii="Times New Roman"/>
          <w:b w:val="false"/>
          <w:i w:val="false"/>
          <w:color w:val="000000"/>
          <w:sz w:val="28"/>
        </w:rPr>
        <w:t>
      Исходящий остаток</w:t>
      </w:r>
    </w:p>
    <w:bookmarkEnd w:id="331"/>
    <w:p>
      <w:pPr>
        <w:spacing w:after="0"/>
        <w:ind w:left="0"/>
        <w:jc w:val="both"/>
      </w:pPr>
      <w:r>
        <w:rPr>
          <w:rFonts w:ascii="Times New Roman"/>
          <w:b w:val="false"/>
          <w:i w:val="false"/>
          <w:color w:val="000000"/>
          <w:sz w:val="28"/>
        </w:rPr>
        <w:t>Руководитель территориального                                    Руководитель ГУ/СКС</w:t>
      </w:r>
    </w:p>
    <w:p>
      <w:pPr>
        <w:spacing w:after="0"/>
        <w:ind w:left="0"/>
        <w:jc w:val="both"/>
      </w:pPr>
      <w:r>
        <w:rPr>
          <w:rFonts w:ascii="Times New Roman"/>
          <w:b w:val="false"/>
          <w:i w:val="false"/>
          <w:color w:val="000000"/>
          <w:sz w:val="28"/>
        </w:rPr>
        <w:t>подразделения казначейства</w:t>
      </w:r>
    </w:p>
    <w:p>
      <w:pPr>
        <w:spacing w:after="0"/>
        <w:ind w:left="0"/>
        <w:jc w:val="both"/>
      </w:pPr>
      <w:r>
        <w:rPr>
          <w:rFonts w:ascii="Times New Roman"/>
          <w:b w:val="false"/>
          <w:i w:val="false"/>
          <w:color w:val="000000"/>
          <w:sz w:val="28"/>
        </w:rPr>
        <w:t>_________ ______________________                  _________ _______________________</w:t>
      </w:r>
    </w:p>
    <w:p>
      <w:pPr>
        <w:spacing w:after="0"/>
        <w:ind w:left="0"/>
        <w:jc w:val="both"/>
      </w:pPr>
      <w:r>
        <w:rPr>
          <w:rFonts w:ascii="Times New Roman"/>
          <w:b w:val="false"/>
          <w:i w:val="false"/>
          <w:color w:val="000000"/>
          <w:sz w:val="28"/>
        </w:rPr>
        <w:t>(подпись) (Ф.И.О) (при его наличии)                  (подпись) (Ф.И.О) (при его наличии)</w:t>
      </w:r>
    </w:p>
    <w:p>
      <w:pPr>
        <w:spacing w:after="0"/>
        <w:ind w:left="0"/>
        <w:jc w:val="both"/>
      </w:pPr>
      <w:r>
        <w:rPr>
          <w:rFonts w:ascii="Times New Roman"/>
          <w:b w:val="false"/>
          <w:i w:val="false"/>
          <w:color w:val="000000"/>
          <w:sz w:val="28"/>
        </w:rPr>
        <w:t>М.П.                                                М.П.</w:t>
      </w:r>
    </w:p>
    <w:p>
      <w:pPr>
        <w:spacing w:after="0"/>
        <w:ind w:left="0"/>
        <w:jc w:val="both"/>
      </w:pPr>
      <w:r>
        <w:rPr>
          <w:rFonts w:ascii="Times New Roman"/>
          <w:b w:val="false"/>
          <w:i w:val="false"/>
          <w:color w:val="000000"/>
          <w:sz w:val="28"/>
        </w:rPr>
        <w:t>Ответственный исполнитель                        Главный бухгалтер ГУ/СКС</w:t>
      </w:r>
    </w:p>
    <w:p>
      <w:pPr>
        <w:spacing w:after="0"/>
        <w:ind w:left="0"/>
        <w:jc w:val="both"/>
      </w:pPr>
      <w:r>
        <w:rPr>
          <w:rFonts w:ascii="Times New Roman"/>
          <w:b w:val="false"/>
          <w:i w:val="false"/>
          <w:color w:val="000000"/>
          <w:sz w:val="28"/>
        </w:rPr>
        <w:t>________ ______________________                  ________ ________________________</w:t>
      </w:r>
    </w:p>
    <w:p>
      <w:pPr>
        <w:spacing w:after="0"/>
        <w:ind w:left="0"/>
        <w:jc w:val="both"/>
      </w:pPr>
      <w:r>
        <w:rPr>
          <w:rFonts w:ascii="Times New Roman"/>
          <w:b w:val="false"/>
          <w:i w:val="false"/>
          <w:color w:val="000000"/>
          <w:sz w:val="28"/>
        </w:rPr>
        <w:t>(подпись) (Ф.И.О)  (при его наличии)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приказу Министра финансов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12 июля 2017 года № 431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385" w:id="332"/>
      <w:r>
        <w:rPr>
          <w:rFonts w:ascii="Times New Roman"/>
          <w:b w:val="false"/>
          <w:i w:val="false"/>
          <w:color w:val="000000"/>
          <w:sz w:val="28"/>
        </w:rPr>
        <w:t>
      В ______________________________________________________________________________</w:t>
      </w:r>
    </w:p>
    <w:bookmarkEnd w:id="332"/>
    <w:p>
      <w:pPr>
        <w:spacing w:after="0"/>
        <w:ind w:left="0"/>
        <w:jc w:val="both"/>
      </w:pPr>
      <w:r>
        <w:rPr>
          <w:rFonts w:ascii="Times New Roman"/>
          <w:b w:val="false"/>
          <w:i w:val="false"/>
          <w:color w:val="000000"/>
          <w:sz w:val="28"/>
        </w:rPr>
        <w:t xml:space="preserve">       (центральный уполномоченный орган по исполнению бюджета/ территориальное</w:t>
      </w:r>
    </w:p>
    <w:p>
      <w:pPr>
        <w:spacing w:after="0"/>
        <w:ind w:left="0"/>
        <w:jc w:val="both"/>
      </w:pPr>
      <w:r>
        <w:rPr>
          <w:rFonts w:ascii="Times New Roman"/>
          <w:b w:val="false"/>
          <w:i w:val="false"/>
          <w:color w:val="000000"/>
          <w:sz w:val="28"/>
        </w:rPr>
        <w:t>подразделение казначейства центрального уполномоченного органа по исполнению бюджета)</w:t>
      </w:r>
    </w:p>
    <w:p>
      <w:pPr>
        <w:spacing w:after="0"/>
        <w:ind w:left="0"/>
        <w:jc w:val="both"/>
      </w:pPr>
      <w:bookmarkStart w:name="z386" w:id="333"/>
      <w:r>
        <w:rPr>
          <w:rFonts w:ascii="Times New Roman"/>
          <w:b w:val="false"/>
          <w:i w:val="false"/>
          <w:color w:val="000000"/>
          <w:sz w:val="28"/>
        </w:rPr>
        <w:t>
      ________________________________________________________________________________</w:t>
      </w:r>
    </w:p>
    <w:bookmarkEnd w:id="333"/>
    <w:p>
      <w:pPr>
        <w:spacing w:after="0"/>
        <w:ind w:left="0"/>
        <w:jc w:val="both"/>
      </w:pPr>
      <w:r>
        <w:rPr>
          <w:rFonts w:ascii="Times New Roman"/>
          <w:b w:val="false"/>
          <w:i w:val="false"/>
          <w:color w:val="000000"/>
          <w:sz w:val="28"/>
        </w:rPr>
        <w:t xml:space="preserve">                   (администратор бюджетных программ)</w:t>
      </w:r>
    </w:p>
    <w:p>
      <w:pPr>
        <w:spacing w:after="0"/>
        <w:ind w:left="0"/>
        <w:jc w:val="both"/>
      </w:pPr>
      <w:bookmarkStart w:name="z387" w:id="334"/>
      <w:r>
        <w:rPr>
          <w:rFonts w:ascii="Times New Roman"/>
          <w:b w:val="false"/>
          <w:i w:val="false"/>
          <w:color w:val="000000"/>
          <w:sz w:val="28"/>
        </w:rPr>
        <w:t xml:space="preserve">
                                           </w:t>
      </w:r>
      <w:r>
        <w:rPr>
          <w:rFonts w:ascii="Times New Roman"/>
          <w:b/>
          <w:i w:val="false"/>
          <w:color w:val="000000"/>
          <w:sz w:val="28"/>
        </w:rPr>
        <w:t>Заявка</w:t>
      </w:r>
    </w:p>
    <w:bookmarkEnd w:id="334"/>
    <w:p>
      <w:pPr>
        <w:spacing w:after="0"/>
        <w:ind w:left="0"/>
        <w:jc w:val="both"/>
      </w:pPr>
      <w:r>
        <w:rPr>
          <w:rFonts w:ascii="Times New Roman"/>
          <w:b w:val="false"/>
          <w:i w:val="false"/>
          <w:color w:val="000000"/>
          <w:sz w:val="28"/>
        </w:rPr>
        <w:t xml:space="preserve">             </w:t>
      </w:r>
      <w:r>
        <w:rPr>
          <w:rFonts w:ascii="Times New Roman"/>
          <w:b/>
          <w:i w:val="false"/>
          <w:color w:val="000000"/>
          <w:sz w:val="28"/>
        </w:rPr>
        <w:t>на прекращение действия кодов государственных учреждений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 "___" ___________ 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3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государственного учреж</w:t>
            </w:r>
            <w:r>
              <w:rPr>
                <w:rFonts w:ascii="Times New Roman"/>
                <w:b/>
                <w:i w:val="false"/>
                <w:color w:val="000000"/>
                <w:sz w:val="20"/>
              </w:rPr>
              <w:t>дения</w:t>
            </w:r>
          </w:p>
          <w:bookmarkEnd w:id="3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государствен</w:t>
            </w:r>
            <w:r>
              <w:rPr>
                <w:rFonts w:ascii="Times New Roman"/>
                <w:b/>
                <w:i w:val="false"/>
                <w:color w:val="000000"/>
                <w:sz w:val="20"/>
              </w:rPr>
              <w:t>н</w:t>
            </w:r>
            <w:r>
              <w:rPr>
                <w:rFonts w:ascii="Times New Roman"/>
                <w:b/>
                <w:i w:val="false"/>
                <w:color w:val="000000"/>
                <w:sz w:val="20"/>
              </w:rPr>
              <w:t>ого учреж</w:t>
            </w:r>
            <w:r>
              <w:rPr>
                <w:rFonts w:ascii="Times New Roman"/>
                <w:b/>
                <w:i w:val="false"/>
                <w:color w:val="000000"/>
                <w:sz w:val="20"/>
              </w:rPr>
              <w:t>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бюдже</w:t>
            </w:r>
            <w:r>
              <w:rPr>
                <w:rFonts w:ascii="Times New Roman"/>
                <w:b/>
                <w:i w:val="false"/>
                <w:color w:val="000000"/>
                <w:sz w:val="20"/>
              </w:rPr>
              <w:t>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органа государственных доходов региона для учета налоговых поступлений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Сектор эконо</w:t>
            </w:r>
            <w:r>
              <w:rPr>
                <w:rFonts w:ascii="Times New Roman"/>
                <w:b/>
                <w:i w:val="false"/>
                <w:color w:val="000000"/>
                <w:sz w:val="20"/>
              </w:rPr>
              <w:t>мики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 государ</w:t>
            </w:r>
            <w:r>
              <w:rPr>
                <w:rFonts w:ascii="Times New Roman"/>
                <w:b/>
                <w:i w:val="false"/>
                <w:color w:val="000000"/>
                <w:sz w:val="20"/>
              </w:rPr>
              <w:t>ственного у</w:t>
            </w:r>
            <w:r>
              <w:rPr>
                <w:rFonts w:ascii="Times New Roman"/>
                <w:b/>
                <w:i w:val="false"/>
                <w:color w:val="000000"/>
                <w:sz w:val="20"/>
              </w:rPr>
              <w:t>чреж</w:t>
            </w:r>
            <w:r>
              <w:rPr>
                <w:rFonts w:ascii="Times New Roman"/>
                <w:b/>
                <w:i w:val="false"/>
                <w:color w:val="000000"/>
                <w:sz w:val="20"/>
              </w:rPr>
              <w:t>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 государственного учреждения, внесенный в юридический регистр, телефон, факс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Основание для прекраще</w:t>
            </w:r>
            <w:r>
              <w:rPr>
                <w:rFonts w:ascii="Times New Roman"/>
                <w:b/>
                <w:i w:val="false"/>
                <w:color w:val="000000"/>
                <w:sz w:val="20"/>
              </w:rPr>
              <w:t>ния действия кода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36"/>
          <w:p>
            <w:pPr>
              <w:spacing w:after="20"/>
              <w:ind w:left="20"/>
              <w:jc w:val="both"/>
            </w:pPr>
            <w:r>
              <w:rPr>
                <w:rFonts w:ascii="Times New Roman"/>
                <w:b w:val="false"/>
                <w:i w:val="false"/>
                <w:color w:val="000000"/>
                <w:sz w:val="20"/>
              </w:rPr>
              <w:t>
1</w:t>
            </w:r>
          </w:p>
          <w:bookmarkEnd w:id="3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390" w:id="337"/>
      <w:r>
        <w:rPr>
          <w:rFonts w:ascii="Times New Roman"/>
          <w:b w:val="false"/>
          <w:i w:val="false"/>
          <w:color w:val="000000"/>
          <w:sz w:val="28"/>
        </w:rPr>
        <w:t>
      Руководитель администратора</w:t>
      </w:r>
    </w:p>
    <w:bookmarkEnd w:id="337"/>
    <w:p>
      <w:pPr>
        <w:spacing w:after="0"/>
        <w:ind w:left="0"/>
        <w:jc w:val="both"/>
      </w:pPr>
      <w:r>
        <w:rPr>
          <w:rFonts w:ascii="Times New Roman"/>
          <w:b w:val="false"/>
          <w:i w:val="false"/>
          <w:color w:val="000000"/>
          <w:sz w:val="28"/>
        </w:rPr>
        <w:t>бюджетных программ _______ _______________________</w:t>
      </w:r>
    </w:p>
    <w:p>
      <w:pPr>
        <w:spacing w:after="0"/>
        <w:ind w:left="0"/>
        <w:jc w:val="both"/>
      </w:pPr>
      <w:r>
        <w:rPr>
          <w:rFonts w:ascii="Times New Roman"/>
          <w:b w:val="false"/>
          <w:i w:val="false"/>
          <w:color w:val="000000"/>
          <w:sz w:val="28"/>
        </w:rPr>
        <w:t>М.П.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 к приказу Министра финансов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12 июля 2017 года № 431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394" w:id="338"/>
      <w:r>
        <w:rPr>
          <w:rFonts w:ascii="Times New Roman"/>
          <w:b w:val="false"/>
          <w:i w:val="false"/>
          <w:color w:val="000000"/>
          <w:sz w:val="28"/>
        </w:rPr>
        <w:t>
      В ______________________________________________________________________________</w:t>
      </w:r>
    </w:p>
    <w:bookmarkEnd w:id="338"/>
    <w:p>
      <w:pPr>
        <w:spacing w:after="0"/>
        <w:ind w:left="0"/>
        <w:jc w:val="both"/>
      </w:pPr>
      <w:r>
        <w:rPr>
          <w:rFonts w:ascii="Times New Roman"/>
          <w:b w:val="false"/>
          <w:i w:val="false"/>
          <w:color w:val="000000"/>
          <w:sz w:val="28"/>
        </w:rPr>
        <w:t xml:space="preserve"> (центральный уполномоченный орган по исполнению бюджета/территориальное</w:t>
      </w:r>
    </w:p>
    <w:p>
      <w:pPr>
        <w:spacing w:after="0"/>
        <w:ind w:left="0"/>
        <w:jc w:val="both"/>
      </w:pPr>
      <w:r>
        <w:rPr>
          <w:rFonts w:ascii="Times New Roman"/>
          <w:b w:val="false"/>
          <w:i w:val="false"/>
          <w:color w:val="000000"/>
          <w:sz w:val="28"/>
        </w:rPr>
        <w:t>подразделение казначейства центрального уполномоченного органа по исполнению</w:t>
      </w:r>
    </w:p>
    <w:p>
      <w:pPr>
        <w:spacing w:after="0"/>
        <w:ind w:left="0"/>
        <w:jc w:val="both"/>
      </w:pPr>
      <w:r>
        <w:rPr>
          <w:rFonts w:ascii="Times New Roman"/>
          <w:b w:val="false"/>
          <w:i w:val="false"/>
          <w:color w:val="000000"/>
          <w:sz w:val="28"/>
        </w:rPr>
        <w:t>бюджета)</w:t>
      </w:r>
    </w:p>
    <w:p>
      <w:pPr>
        <w:spacing w:after="0"/>
        <w:ind w:left="0"/>
        <w:jc w:val="both"/>
      </w:pPr>
      <w:bookmarkStart w:name="z395" w:id="339"/>
      <w:r>
        <w:rPr>
          <w:rFonts w:ascii="Times New Roman"/>
          <w:b w:val="false"/>
          <w:i w:val="false"/>
          <w:color w:val="000000"/>
          <w:sz w:val="28"/>
        </w:rPr>
        <w:t>
      ________________________________________________________________________________</w:t>
      </w:r>
    </w:p>
    <w:bookmarkEnd w:id="339"/>
    <w:p>
      <w:pPr>
        <w:spacing w:after="0"/>
        <w:ind w:left="0"/>
        <w:jc w:val="both"/>
      </w:pPr>
      <w:r>
        <w:rPr>
          <w:rFonts w:ascii="Times New Roman"/>
          <w:b w:val="false"/>
          <w:i w:val="false"/>
          <w:color w:val="000000"/>
          <w:sz w:val="28"/>
        </w:rPr>
        <w:t xml:space="preserve"> (субъект квазигосударственного сектора)</w:t>
      </w:r>
    </w:p>
    <w:p>
      <w:pPr>
        <w:spacing w:after="0"/>
        <w:ind w:left="0"/>
        <w:jc w:val="both"/>
      </w:pPr>
      <w:bookmarkStart w:name="z396" w:id="340"/>
      <w:r>
        <w:rPr>
          <w:rFonts w:ascii="Times New Roman"/>
          <w:b w:val="false"/>
          <w:i w:val="false"/>
          <w:color w:val="000000"/>
          <w:sz w:val="28"/>
        </w:rPr>
        <w:t xml:space="preserve">
                         </w:t>
      </w:r>
      <w:r>
        <w:rPr>
          <w:rFonts w:ascii="Times New Roman"/>
          <w:b/>
          <w:i w:val="false"/>
          <w:color w:val="000000"/>
          <w:sz w:val="28"/>
        </w:rPr>
        <w:t>Заявка на прекращение действия кодов и закрытие счетов</w:t>
      </w:r>
    </w:p>
    <w:bookmarkEnd w:id="340"/>
    <w:p>
      <w:pPr>
        <w:spacing w:after="0"/>
        <w:ind w:left="0"/>
        <w:jc w:val="both"/>
      </w:pPr>
      <w:r>
        <w:rPr>
          <w:rFonts w:ascii="Times New Roman"/>
          <w:b w:val="false"/>
          <w:i w:val="false"/>
          <w:color w:val="000000"/>
          <w:sz w:val="28"/>
        </w:rPr>
        <w:t xml:space="preserve">                         </w:t>
      </w:r>
      <w:r>
        <w:rPr>
          <w:rFonts w:ascii="Times New Roman"/>
          <w:b/>
          <w:i w:val="false"/>
          <w:color w:val="000000"/>
          <w:sz w:val="28"/>
        </w:rPr>
        <w:t>субъектов квазигосударственного сектора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 "__" __________ ______года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4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СКС</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органа государственных доходов региона для учета налоговых поступлений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 СКС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 СКС, внесенный в юридический регистр, телефон, факс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Основание для прекращения действия кода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42"/>
          <w:p>
            <w:pPr>
              <w:spacing w:after="20"/>
              <w:ind w:left="20"/>
              <w:jc w:val="both"/>
            </w:pPr>
            <w:r>
              <w:rPr>
                <w:rFonts w:ascii="Times New Roman"/>
                <w:b w:val="false"/>
                <w:i w:val="false"/>
                <w:color w:val="000000"/>
                <w:sz w:val="20"/>
              </w:rPr>
              <w:t>
1</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399" w:id="343"/>
      <w:r>
        <w:rPr>
          <w:rFonts w:ascii="Times New Roman"/>
          <w:b w:val="false"/>
          <w:i w:val="false"/>
          <w:color w:val="000000"/>
          <w:sz w:val="28"/>
        </w:rPr>
        <w:t>
      Одновременно просит закрыть _____________________________________________________</w:t>
      </w:r>
    </w:p>
    <w:bookmarkEnd w:id="343"/>
    <w:p>
      <w:pPr>
        <w:spacing w:after="0"/>
        <w:ind w:left="0"/>
        <w:jc w:val="both"/>
      </w:pPr>
      <w:r>
        <w:rPr>
          <w:rFonts w:ascii="Times New Roman"/>
          <w:b w:val="false"/>
          <w:i w:val="false"/>
          <w:color w:val="000000"/>
          <w:sz w:val="28"/>
        </w:rPr>
        <w:t xml:space="preserve">                   (указывается номер КСН субъекта квазигосударственного сектора)</w:t>
      </w:r>
    </w:p>
    <w:p>
      <w:pPr>
        <w:spacing w:after="0"/>
        <w:ind w:left="0"/>
        <w:jc w:val="both"/>
      </w:pPr>
      <w:bookmarkStart w:name="z400" w:id="344"/>
      <w:r>
        <w:rPr>
          <w:rFonts w:ascii="Times New Roman"/>
          <w:b w:val="false"/>
          <w:i w:val="false"/>
          <w:color w:val="000000"/>
          <w:sz w:val="28"/>
        </w:rPr>
        <w:t>
      Руководитель СКС/ территориального</w:t>
      </w:r>
    </w:p>
    <w:bookmarkEnd w:id="344"/>
    <w:p>
      <w:pPr>
        <w:spacing w:after="0"/>
        <w:ind w:left="0"/>
        <w:jc w:val="both"/>
      </w:pPr>
      <w:r>
        <w:rPr>
          <w:rFonts w:ascii="Times New Roman"/>
          <w:b w:val="false"/>
          <w:i w:val="false"/>
          <w:color w:val="000000"/>
          <w:sz w:val="28"/>
        </w:rPr>
        <w:t>подразделения казначейства</w:t>
      </w:r>
    </w:p>
    <w:p>
      <w:pPr>
        <w:spacing w:after="0"/>
        <w:ind w:left="0"/>
        <w:jc w:val="both"/>
      </w:pPr>
      <w:r>
        <w:rPr>
          <w:rFonts w:ascii="Times New Roman"/>
          <w:b w:val="false"/>
          <w:i w:val="false"/>
          <w:color w:val="000000"/>
          <w:sz w:val="28"/>
        </w:rPr>
        <w:t>центрального уполномоченного органа</w:t>
      </w:r>
    </w:p>
    <w:p>
      <w:pPr>
        <w:spacing w:after="0"/>
        <w:ind w:left="0"/>
        <w:jc w:val="both"/>
      </w:pPr>
      <w:r>
        <w:rPr>
          <w:rFonts w:ascii="Times New Roman"/>
          <w:b w:val="false"/>
          <w:i w:val="false"/>
          <w:color w:val="000000"/>
          <w:sz w:val="28"/>
        </w:rPr>
        <w:t>по исполнению бюджета __________ _____________________</w:t>
      </w:r>
    </w:p>
    <w:p>
      <w:pPr>
        <w:spacing w:after="0"/>
        <w:ind w:left="0"/>
        <w:jc w:val="both"/>
      </w:pPr>
      <w:r>
        <w:rPr>
          <w:rFonts w:ascii="Times New Roman"/>
          <w:b w:val="false"/>
          <w:i w:val="false"/>
          <w:color w:val="000000"/>
          <w:sz w:val="28"/>
        </w:rPr>
        <w:t>М.П.                         (подпись) (расшифровка подписи)</w:t>
      </w:r>
    </w:p>
    <w:p>
      <w:pPr>
        <w:spacing w:after="0"/>
        <w:ind w:left="0"/>
        <w:jc w:val="both"/>
      </w:pPr>
      <w:bookmarkStart w:name="z401" w:id="345"/>
      <w:r>
        <w:rPr>
          <w:rFonts w:ascii="Times New Roman"/>
          <w:b w:val="false"/>
          <w:i w:val="false"/>
          <w:color w:val="000000"/>
          <w:sz w:val="28"/>
        </w:rPr>
        <w:t>
      Отметка территориального подразделения казначейства</w:t>
      </w:r>
    </w:p>
    <w:bookmarkEnd w:id="345"/>
    <w:p>
      <w:pPr>
        <w:spacing w:after="0"/>
        <w:ind w:left="0"/>
        <w:jc w:val="both"/>
      </w:pPr>
      <w:r>
        <w:rPr>
          <w:rFonts w:ascii="Times New Roman"/>
          <w:b w:val="false"/>
          <w:i w:val="false"/>
          <w:color w:val="000000"/>
          <w:sz w:val="28"/>
        </w:rPr>
        <w:t>центрального уполномоченного органа по исполнению бюджета</w:t>
      </w:r>
    </w:p>
    <w:p>
      <w:pPr>
        <w:spacing w:after="0"/>
        <w:ind w:left="0"/>
        <w:jc w:val="both"/>
      </w:pPr>
      <w:r>
        <w:rPr>
          <w:rFonts w:ascii="Times New Roman"/>
          <w:b w:val="false"/>
          <w:i w:val="false"/>
          <w:color w:val="000000"/>
          <w:sz w:val="28"/>
        </w:rPr>
        <w:t>______________________________ закрыт "__" ___________ ______ года</w:t>
      </w:r>
    </w:p>
    <w:p>
      <w:pPr>
        <w:spacing w:after="0"/>
        <w:ind w:left="0"/>
        <w:jc w:val="both"/>
      </w:pPr>
      <w:r>
        <w:rPr>
          <w:rFonts w:ascii="Times New Roman"/>
          <w:b w:val="false"/>
          <w:i w:val="false"/>
          <w:color w:val="000000"/>
          <w:sz w:val="28"/>
        </w:rPr>
        <w:t>(номер кода субъекта</w:t>
      </w:r>
    </w:p>
    <w:p>
      <w:pPr>
        <w:spacing w:after="0"/>
        <w:ind w:left="0"/>
        <w:jc w:val="both"/>
      </w:pPr>
      <w:r>
        <w:rPr>
          <w:rFonts w:ascii="Times New Roman"/>
          <w:b w:val="false"/>
          <w:i w:val="false"/>
          <w:color w:val="000000"/>
          <w:sz w:val="28"/>
        </w:rPr>
        <w:t>квазигосударственного сектора)</w:t>
      </w:r>
    </w:p>
    <w:p>
      <w:pPr>
        <w:spacing w:after="0"/>
        <w:ind w:left="0"/>
        <w:jc w:val="both"/>
      </w:pPr>
      <w:bookmarkStart w:name="z402" w:id="346"/>
      <w:r>
        <w:rPr>
          <w:rFonts w:ascii="Times New Roman"/>
          <w:b w:val="false"/>
          <w:i w:val="false"/>
          <w:color w:val="000000"/>
          <w:sz w:val="28"/>
        </w:rPr>
        <w:t>
      ______________________________ закрыт "__"___________ ______ года</w:t>
      </w:r>
    </w:p>
    <w:bookmarkEnd w:id="346"/>
    <w:p>
      <w:pPr>
        <w:spacing w:after="0"/>
        <w:ind w:left="0"/>
        <w:jc w:val="both"/>
      </w:pPr>
      <w:r>
        <w:rPr>
          <w:rFonts w:ascii="Times New Roman"/>
          <w:b w:val="false"/>
          <w:i w:val="false"/>
          <w:color w:val="000000"/>
          <w:sz w:val="28"/>
        </w:rPr>
        <w:t>(номер текущего счета субъекта</w:t>
      </w:r>
    </w:p>
    <w:p>
      <w:pPr>
        <w:spacing w:after="0"/>
        <w:ind w:left="0"/>
        <w:jc w:val="both"/>
      </w:pPr>
      <w:r>
        <w:rPr>
          <w:rFonts w:ascii="Times New Roman"/>
          <w:b w:val="false"/>
          <w:i w:val="false"/>
          <w:color w:val="000000"/>
          <w:sz w:val="28"/>
        </w:rPr>
        <w:t>квазигосударственного сектора)</w:t>
      </w:r>
    </w:p>
    <w:p>
      <w:pPr>
        <w:spacing w:after="0"/>
        <w:ind w:left="0"/>
        <w:jc w:val="both"/>
      </w:pPr>
      <w:bookmarkStart w:name="z403" w:id="347"/>
      <w:r>
        <w:rPr>
          <w:rFonts w:ascii="Times New Roman"/>
          <w:b w:val="false"/>
          <w:i w:val="false"/>
          <w:color w:val="000000"/>
          <w:sz w:val="28"/>
        </w:rPr>
        <w:t>
      Руководитель территориального</w:t>
      </w:r>
    </w:p>
    <w:bookmarkEnd w:id="347"/>
    <w:p>
      <w:pPr>
        <w:spacing w:after="0"/>
        <w:ind w:left="0"/>
        <w:jc w:val="both"/>
      </w:pPr>
      <w:r>
        <w:rPr>
          <w:rFonts w:ascii="Times New Roman"/>
          <w:b w:val="false"/>
          <w:i w:val="false"/>
          <w:color w:val="000000"/>
          <w:sz w:val="28"/>
        </w:rPr>
        <w:t>подразделения казначейства</w:t>
      </w:r>
    </w:p>
    <w:p>
      <w:pPr>
        <w:spacing w:after="0"/>
        <w:ind w:left="0"/>
        <w:jc w:val="both"/>
      </w:pPr>
      <w:r>
        <w:rPr>
          <w:rFonts w:ascii="Times New Roman"/>
          <w:b w:val="false"/>
          <w:i w:val="false"/>
          <w:color w:val="000000"/>
          <w:sz w:val="28"/>
        </w:rPr>
        <w:t>центрального уполномоченного органа</w:t>
      </w:r>
    </w:p>
    <w:p>
      <w:pPr>
        <w:spacing w:after="0"/>
        <w:ind w:left="0"/>
        <w:jc w:val="both"/>
      </w:pPr>
      <w:r>
        <w:rPr>
          <w:rFonts w:ascii="Times New Roman"/>
          <w:b w:val="false"/>
          <w:i w:val="false"/>
          <w:color w:val="000000"/>
          <w:sz w:val="28"/>
        </w:rPr>
        <w:t>по исполнению бюджета ___________ ______________________</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 к приказу Министра финансов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12 июля 2017 года № 431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5-15 А </w:t>
            </w:r>
          </w:p>
        </w:tc>
      </w:tr>
    </w:tbl>
    <w:bookmarkStart w:name="z407" w:id="348"/>
    <w:p>
      <w:pPr>
        <w:spacing w:after="0"/>
        <w:ind w:left="0"/>
        <w:jc w:val="both"/>
      </w:pPr>
      <w:r>
        <w:rPr>
          <w:rFonts w:ascii="Times New Roman"/>
          <w:b w:val="false"/>
          <w:i w:val="false"/>
          <w:color w:val="000000"/>
          <w:sz w:val="28"/>
        </w:rPr>
        <w:t xml:space="preserve">
      Отчет произведен _______ </w:t>
      </w:r>
    </w:p>
    <w:bookmarkEnd w:id="348"/>
    <w:bookmarkStart w:name="z408" w:id="349"/>
    <w:p>
      <w:pPr>
        <w:spacing w:after="0"/>
        <w:ind w:left="0"/>
        <w:jc w:val="both"/>
      </w:pPr>
      <w:r>
        <w:rPr>
          <w:rFonts w:ascii="Times New Roman"/>
          <w:b w:val="false"/>
          <w:i w:val="false"/>
          <w:color w:val="000000"/>
          <w:sz w:val="28"/>
        </w:rPr>
        <w:t xml:space="preserve">
      Страница ____ из _______ </w:t>
      </w:r>
    </w:p>
    <w:bookmarkEnd w:id="349"/>
    <w:p>
      <w:pPr>
        <w:spacing w:after="0"/>
        <w:ind w:left="0"/>
        <w:jc w:val="both"/>
      </w:pPr>
      <w:bookmarkStart w:name="z409" w:id="350"/>
      <w:r>
        <w:rPr>
          <w:rFonts w:ascii="Times New Roman"/>
          <w:b w:val="false"/>
          <w:i w:val="false"/>
          <w:color w:val="000000"/>
          <w:sz w:val="28"/>
        </w:rPr>
        <w:t xml:space="preserve">
                   </w:t>
      </w:r>
      <w:r>
        <w:rPr>
          <w:rFonts w:ascii="Times New Roman"/>
          <w:b/>
          <w:i w:val="false"/>
          <w:color w:val="000000"/>
          <w:sz w:val="28"/>
        </w:rPr>
        <w:t>Выписка, по проведенным платежам на соответствующие счета</w:t>
      </w:r>
    </w:p>
    <w:bookmarkEnd w:id="3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получателей денег </w:t>
      </w:r>
    </w:p>
    <w:bookmarkStart w:name="z410" w:id="351"/>
    <w:p>
      <w:pPr>
        <w:spacing w:after="0"/>
        <w:ind w:left="0"/>
        <w:jc w:val="both"/>
      </w:pPr>
      <w:r>
        <w:rPr>
          <w:rFonts w:ascii="Times New Roman"/>
          <w:b w:val="false"/>
          <w:i w:val="false"/>
          <w:color w:val="000000"/>
          <w:sz w:val="28"/>
        </w:rPr>
        <w:t>
      Регион: __________________________________</w:t>
      </w:r>
    </w:p>
    <w:bookmarkEnd w:id="351"/>
    <w:bookmarkStart w:name="z411" w:id="352"/>
    <w:p>
      <w:pPr>
        <w:spacing w:after="0"/>
        <w:ind w:left="0"/>
        <w:jc w:val="both"/>
      </w:pPr>
      <w:r>
        <w:rPr>
          <w:rFonts w:ascii="Times New Roman"/>
          <w:b w:val="false"/>
          <w:i w:val="false"/>
          <w:color w:val="000000"/>
          <w:sz w:val="28"/>
        </w:rPr>
        <w:t>
      Вид бюджета: _____________________________</w:t>
      </w:r>
    </w:p>
    <w:bookmarkEnd w:id="352"/>
    <w:bookmarkStart w:name="z412" w:id="353"/>
    <w:p>
      <w:pPr>
        <w:spacing w:after="0"/>
        <w:ind w:left="0"/>
        <w:jc w:val="both"/>
      </w:pPr>
      <w:r>
        <w:rPr>
          <w:rFonts w:ascii="Times New Roman"/>
          <w:b w:val="false"/>
          <w:i w:val="false"/>
          <w:color w:val="000000"/>
          <w:sz w:val="28"/>
        </w:rPr>
        <w:t>
      Источник финансирования: _________________</w:t>
      </w:r>
    </w:p>
    <w:bookmarkEnd w:id="353"/>
    <w:bookmarkStart w:name="z413" w:id="354"/>
    <w:p>
      <w:pPr>
        <w:spacing w:after="0"/>
        <w:ind w:left="0"/>
        <w:jc w:val="both"/>
      </w:pPr>
      <w:r>
        <w:rPr>
          <w:rFonts w:ascii="Times New Roman"/>
          <w:b w:val="false"/>
          <w:i w:val="false"/>
          <w:color w:val="000000"/>
          <w:sz w:val="28"/>
        </w:rPr>
        <w:t>
      Госучреждение/СКС:________________________</w:t>
      </w:r>
    </w:p>
    <w:bookmarkEnd w:id="354"/>
    <w:bookmarkStart w:name="z414" w:id="355"/>
    <w:p>
      <w:pPr>
        <w:spacing w:after="0"/>
        <w:ind w:left="0"/>
        <w:jc w:val="both"/>
      </w:pPr>
      <w:r>
        <w:rPr>
          <w:rFonts w:ascii="Times New Roman"/>
          <w:b w:val="false"/>
          <w:i w:val="false"/>
          <w:color w:val="000000"/>
          <w:sz w:val="28"/>
        </w:rPr>
        <w:t>
      Тип платежа: _____________________________</w:t>
      </w:r>
    </w:p>
    <w:bookmarkEnd w:id="355"/>
    <w:bookmarkStart w:name="z415" w:id="356"/>
    <w:p>
      <w:pPr>
        <w:spacing w:after="0"/>
        <w:ind w:left="0"/>
        <w:jc w:val="both"/>
      </w:pPr>
      <w:r>
        <w:rPr>
          <w:rFonts w:ascii="Times New Roman"/>
          <w:b w:val="false"/>
          <w:i w:val="false"/>
          <w:color w:val="000000"/>
          <w:sz w:val="28"/>
        </w:rPr>
        <w:t>
      Период: __________________________________</w:t>
      </w:r>
    </w:p>
    <w:bookmarkEnd w:id="356"/>
    <w:bookmarkStart w:name="z416" w:id="357"/>
    <w:p>
      <w:pPr>
        <w:spacing w:after="0"/>
        <w:ind w:left="0"/>
        <w:jc w:val="both"/>
      </w:pPr>
      <w:r>
        <w:rPr>
          <w:rFonts w:ascii="Times New Roman"/>
          <w:b w:val="false"/>
          <w:i w:val="false"/>
          <w:color w:val="000000"/>
          <w:sz w:val="28"/>
        </w:rPr>
        <w:t>
      Единица измерения: _______________________</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58"/>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bookmarkEnd w:id="3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Отчество</w:t>
            </w:r>
            <w:r>
              <w:rPr>
                <w:rFonts w:ascii="Times New Roman"/>
                <w:b w:val="false"/>
                <w:i w:val="false"/>
                <w:color w:val="000000"/>
                <w:sz w:val="20"/>
              </w:rPr>
              <w:t xml:space="preserve"> </w:t>
            </w:r>
            <w:r>
              <w:rPr>
                <w:rFonts w:ascii="Times New Roman"/>
                <w:b/>
                <w:i w:val="false"/>
                <w:color w:val="000000"/>
                <w:sz w:val="20"/>
              </w:rPr>
              <w:t>(при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карт счета/ текущего счета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59"/>
          <w:p>
            <w:pPr>
              <w:spacing w:after="20"/>
              <w:ind w:left="20"/>
              <w:jc w:val="both"/>
            </w:pPr>
            <w:r>
              <w:rPr>
                <w:rFonts w:ascii="Times New Roman"/>
                <w:b w:val="false"/>
                <w:i w:val="false"/>
                <w:color w:val="000000"/>
                <w:sz w:val="20"/>
              </w:rPr>
              <w:t>
1</w:t>
            </w:r>
          </w:p>
          <w:bookmarkEnd w:id="3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60"/>
          <w:p>
            <w:pPr>
              <w:spacing w:after="20"/>
              <w:ind w:left="20"/>
              <w:jc w:val="both"/>
            </w:pPr>
            <w:r>
              <w:rPr>
                <w:rFonts w:ascii="Times New Roman"/>
                <w:b w:val="false"/>
                <w:i w:val="false"/>
                <w:color w:val="000000"/>
                <w:sz w:val="20"/>
              </w:rPr>
              <w:t>
Сумма</w:t>
            </w:r>
          </w:p>
          <w:bookmarkEnd w:id="360"/>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61"/>
          <w:p>
            <w:pPr>
              <w:spacing w:after="20"/>
              <w:ind w:left="20"/>
              <w:jc w:val="both"/>
            </w:pPr>
            <w:r>
              <w:rPr>
                <w:rFonts w:ascii="Times New Roman"/>
                <w:b w:val="false"/>
                <w:i w:val="false"/>
                <w:color w:val="000000"/>
                <w:sz w:val="20"/>
              </w:rPr>
              <w:t>
ВСЕГО</w:t>
            </w:r>
          </w:p>
          <w:bookmarkEnd w:id="361"/>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4" w:id="362"/>
      <w:r>
        <w:rPr>
          <w:rFonts w:ascii="Times New Roman"/>
          <w:b w:val="false"/>
          <w:i w:val="false"/>
          <w:color w:val="000000"/>
          <w:sz w:val="28"/>
        </w:rPr>
        <w:t>
      Ответственный исполнитель ________________________</w:t>
      </w:r>
    </w:p>
    <w:bookmarkEnd w:id="362"/>
    <w:p>
      <w:pPr>
        <w:spacing w:after="0"/>
        <w:ind w:left="0"/>
        <w:jc w:val="both"/>
      </w:pPr>
      <w:r>
        <w:rPr>
          <w:rFonts w:ascii="Times New Roman"/>
          <w:b w:val="false"/>
          <w:i w:val="false"/>
          <w:color w:val="000000"/>
          <w:sz w:val="28"/>
        </w:rPr>
        <w:t xml:space="preserve">                               (подпись)</w:t>
      </w:r>
    </w:p>
    <w:bookmarkStart w:name="z425" w:id="363"/>
    <w:p>
      <w:pPr>
        <w:spacing w:after="0"/>
        <w:ind w:left="0"/>
        <w:jc w:val="both"/>
      </w:pPr>
      <w:r>
        <w:rPr>
          <w:rFonts w:ascii="Times New Roman"/>
          <w:b w:val="false"/>
          <w:i w:val="false"/>
          <w:color w:val="000000"/>
          <w:sz w:val="28"/>
        </w:rPr>
        <w:t>
      М.Ш.</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 к приказу Министра финансов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12 июля 2017 года № 431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96 </w:t>
            </w:r>
            <w:r>
              <w:br/>
            </w:r>
            <w:r>
              <w:rPr>
                <w:rFonts w:ascii="Times New Roman"/>
                <w:b w:val="false"/>
                <w:i w:val="false"/>
                <w:color w:val="000000"/>
                <w:sz w:val="20"/>
              </w:rPr>
              <w:t xml:space="preserve">к Правилам исполнения </w:t>
            </w:r>
            <w:r>
              <w:br/>
            </w:r>
            <w:r>
              <w:rPr>
                <w:rFonts w:ascii="Times New Roman"/>
                <w:b w:val="false"/>
                <w:i w:val="false"/>
                <w:color w:val="000000"/>
                <w:sz w:val="20"/>
              </w:rPr>
              <w:t xml:space="preserve">бюджета и его кассового </w:t>
            </w:r>
            <w:r>
              <w:br/>
            </w:r>
            <w:r>
              <w:rPr>
                <w:rFonts w:ascii="Times New Roman"/>
                <w:b w:val="false"/>
                <w:i w:val="false"/>
                <w:color w:val="000000"/>
                <w:sz w:val="20"/>
              </w:rPr>
              <w:t xml:space="preserve">обслуживания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5-56 </w:t>
            </w:r>
          </w:p>
        </w:tc>
      </w:tr>
    </w:tbl>
    <w:p>
      <w:pPr>
        <w:spacing w:after="0"/>
        <w:ind w:left="0"/>
        <w:jc w:val="both"/>
      </w:pPr>
      <w:bookmarkStart w:name="z429" w:id="364"/>
      <w:r>
        <w:rPr>
          <w:rFonts w:ascii="Times New Roman"/>
          <w:b w:val="false"/>
          <w:i w:val="false"/>
          <w:color w:val="000000"/>
          <w:sz w:val="28"/>
        </w:rPr>
        <w:t xml:space="preserve">
                   </w:t>
      </w:r>
      <w:r>
        <w:rPr>
          <w:rFonts w:ascii="Times New Roman"/>
          <w:b/>
          <w:i w:val="false"/>
          <w:color w:val="000000"/>
          <w:sz w:val="28"/>
        </w:rPr>
        <w:t xml:space="preserve">Отчет по возвратам платежей </w:t>
      </w:r>
      <w:r>
        <w:rPr>
          <w:rFonts w:ascii="Times New Roman"/>
          <w:b/>
          <w:i w:val="false"/>
          <w:color w:val="000000"/>
          <w:sz w:val="28"/>
        </w:rPr>
        <w:t>по заработной плате и другим</w:t>
      </w:r>
    </w:p>
    <w:bookmarkEnd w:id="364"/>
    <w:p>
      <w:pPr>
        <w:spacing w:after="0"/>
        <w:ind w:left="0"/>
        <w:jc w:val="both"/>
      </w:pPr>
      <w:r>
        <w:rPr>
          <w:rFonts w:ascii="Times New Roman"/>
          <w:b w:val="false"/>
          <w:i w:val="false"/>
          <w:color w:val="000000"/>
          <w:sz w:val="28"/>
        </w:rPr>
        <w:t xml:space="preserve">                               </w:t>
      </w:r>
      <w:r>
        <w:rPr>
          <w:rFonts w:ascii="Times New Roman"/>
          <w:b/>
          <w:i w:val="false"/>
          <w:color w:val="000000"/>
          <w:sz w:val="28"/>
        </w:rPr>
        <w:t>денежным выплатам</w:t>
      </w:r>
    </w:p>
    <w:bookmarkStart w:name="z430" w:id="365"/>
    <w:p>
      <w:pPr>
        <w:spacing w:after="0"/>
        <w:ind w:left="0"/>
        <w:jc w:val="both"/>
      </w:pPr>
      <w:r>
        <w:rPr>
          <w:rFonts w:ascii="Times New Roman"/>
          <w:b w:val="false"/>
          <w:i w:val="false"/>
          <w:color w:val="000000"/>
          <w:sz w:val="28"/>
        </w:rPr>
        <w:t>
                               Отчет сформирован: хх.хх.хххх</w:t>
      </w:r>
    </w:p>
    <w:bookmarkEnd w:id="365"/>
    <w:bookmarkStart w:name="z431" w:id="366"/>
    <w:p>
      <w:pPr>
        <w:spacing w:after="0"/>
        <w:ind w:left="0"/>
        <w:jc w:val="both"/>
      </w:pPr>
      <w:r>
        <w:rPr>
          <w:rFonts w:ascii="Times New Roman"/>
          <w:b w:val="false"/>
          <w:i w:val="false"/>
          <w:color w:val="000000"/>
          <w:sz w:val="28"/>
        </w:rPr>
        <w:t>
      Код гос. учреждения ______________</w:t>
      </w:r>
    </w:p>
    <w:bookmarkEnd w:id="366"/>
    <w:bookmarkStart w:name="z432" w:id="367"/>
    <w:p>
      <w:pPr>
        <w:spacing w:after="0"/>
        <w:ind w:left="0"/>
        <w:jc w:val="both"/>
      </w:pPr>
      <w:r>
        <w:rPr>
          <w:rFonts w:ascii="Times New Roman"/>
          <w:b w:val="false"/>
          <w:i w:val="false"/>
          <w:color w:val="000000"/>
          <w:sz w:val="28"/>
        </w:rPr>
        <w:t>
      Наименование гос. учреждения __________________</w:t>
      </w:r>
    </w:p>
    <w:bookmarkEnd w:id="367"/>
    <w:bookmarkStart w:name="z433" w:id="368"/>
    <w:p>
      <w:pPr>
        <w:spacing w:after="0"/>
        <w:ind w:left="0"/>
        <w:jc w:val="both"/>
      </w:pPr>
      <w:r>
        <w:rPr>
          <w:rFonts w:ascii="Times New Roman"/>
          <w:b w:val="false"/>
          <w:i w:val="false"/>
          <w:color w:val="000000"/>
          <w:sz w:val="28"/>
        </w:rPr>
        <w:t>
      Дата возврата _______________</w:t>
      </w:r>
    </w:p>
    <w:bookmarkEnd w:id="368"/>
    <w:bookmarkStart w:name="z434" w:id="369"/>
    <w:p>
      <w:pPr>
        <w:spacing w:after="0"/>
        <w:ind w:left="0"/>
        <w:jc w:val="both"/>
      </w:pPr>
      <w:r>
        <w:rPr>
          <w:rFonts w:ascii="Times New Roman"/>
          <w:b w:val="false"/>
          <w:i w:val="false"/>
          <w:color w:val="000000"/>
          <w:sz w:val="28"/>
        </w:rPr>
        <w:t>
      Страница х из х</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70"/>
          <w:p>
            <w:pPr>
              <w:spacing w:after="20"/>
              <w:ind w:left="20"/>
              <w:jc w:val="both"/>
            </w:pPr>
            <w:r>
              <w:rPr>
                <w:rFonts w:ascii="Times New Roman"/>
                <w:b w:val="false"/>
                <w:i w:val="false"/>
                <w:color w:val="000000"/>
                <w:sz w:val="20"/>
              </w:rPr>
              <w:t>
</w:t>
            </w:r>
            <w:r>
              <w:rPr>
                <w:rFonts w:ascii="Times New Roman"/>
                <w:b/>
                <w:i w:val="false"/>
                <w:color w:val="000000"/>
                <w:sz w:val="20"/>
              </w:rPr>
              <w:t>Фамилия</w:t>
            </w:r>
          </w:p>
          <w:bookmarkEnd w:id="3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карточки или лицевого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p>
          <w:p>
            <w:pPr>
              <w:spacing w:after="20"/>
              <w:ind w:left="20"/>
              <w:jc w:val="both"/>
            </w:pPr>
          </w:p>
        </w:tc>
      </w:tr>
    </w:tbl>
    <w:bookmarkStart w:name="z436" w:id="371"/>
    <w:p>
      <w:pPr>
        <w:spacing w:after="0"/>
        <w:ind w:left="0"/>
        <w:jc w:val="both"/>
      </w:pPr>
      <w:r>
        <w:rPr>
          <w:rFonts w:ascii="Times New Roman"/>
          <w:b w:val="false"/>
          <w:i w:val="false"/>
          <w:color w:val="000000"/>
          <w:sz w:val="28"/>
        </w:rPr>
        <w:t>
             Итого</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Приложение11</w:t>
            </w:r>
            <w:r>
              <w:br/>
            </w:r>
            <w:r>
              <w:rPr>
                <w:rFonts w:ascii="Times New Roman"/>
                <w:b w:val="false"/>
                <w:i w:val="false"/>
                <w:color w:val="000000"/>
                <w:sz w:val="20"/>
              </w:rPr>
              <w:t xml:space="preserve"> к приказу Министра финансов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12 июля 2017 года № 431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97 </w:t>
            </w:r>
            <w:r>
              <w:br/>
            </w:r>
            <w:r>
              <w:rPr>
                <w:rFonts w:ascii="Times New Roman"/>
                <w:b w:val="false"/>
                <w:i w:val="false"/>
                <w:color w:val="000000"/>
                <w:sz w:val="20"/>
              </w:rPr>
              <w:t xml:space="preserve">к Правилам исполнения </w:t>
            </w:r>
            <w:r>
              <w:br/>
            </w:r>
            <w:r>
              <w:rPr>
                <w:rFonts w:ascii="Times New Roman"/>
                <w:b w:val="false"/>
                <w:i w:val="false"/>
                <w:color w:val="000000"/>
                <w:sz w:val="20"/>
              </w:rPr>
              <w:t xml:space="preserve">бюджета и его кассового </w:t>
            </w:r>
            <w:r>
              <w:br/>
            </w:r>
            <w:r>
              <w:rPr>
                <w:rFonts w:ascii="Times New Roman"/>
                <w:b w:val="false"/>
                <w:i w:val="false"/>
                <w:color w:val="000000"/>
                <w:sz w:val="20"/>
              </w:rPr>
              <w:t xml:space="preserve">обслуживания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5-57 </w:t>
            </w:r>
          </w:p>
        </w:tc>
      </w:tr>
    </w:tbl>
    <w:p>
      <w:pPr>
        <w:spacing w:after="0"/>
        <w:ind w:left="0"/>
        <w:jc w:val="both"/>
      </w:pPr>
      <w:bookmarkStart w:name="z440" w:id="372"/>
      <w:r>
        <w:rPr>
          <w:rFonts w:ascii="Times New Roman"/>
          <w:b w:val="false"/>
          <w:i w:val="false"/>
          <w:color w:val="000000"/>
          <w:sz w:val="28"/>
        </w:rPr>
        <w:t xml:space="preserve">
                   </w:t>
      </w:r>
      <w:r>
        <w:rPr>
          <w:rFonts w:ascii="Times New Roman"/>
          <w:b/>
          <w:i w:val="false"/>
          <w:color w:val="000000"/>
          <w:sz w:val="28"/>
        </w:rPr>
        <w:t xml:space="preserve">Отчет по возвратам пенсионных и </w:t>
      </w:r>
      <w:r>
        <w:rPr>
          <w:rFonts w:ascii="Times New Roman"/>
          <w:b/>
          <w:i w:val="false"/>
          <w:color w:val="000000"/>
          <w:sz w:val="28"/>
        </w:rPr>
        <w:t>социальных платежей,</w:t>
      </w:r>
    </w:p>
    <w:bookmarkEnd w:id="372"/>
    <w:p>
      <w:pPr>
        <w:spacing w:after="0"/>
        <w:ind w:left="0"/>
        <w:jc w:val="both"/>
      </w:pPr>
      <w:r>
        <w:rPr>
          <w:rFonts w:ascii="Times New Roman"/>
          <w:b w:val="false"/>
          <w:i w:val="false"/>
          <w:color w:val="000000"/>
          <w:sz w:val="28"/>
        </w:rPr>
        <w:t xml:space="preserve">             </w:t>
      </w:r>
      <w:r>
        <w:rPr>
          <w:rFonts w:ascii="Times New Roman"/>
          <w:b/>
          <w:i w:val="false"/>
          <w:color w:val="000000"/>
          <w:sz w:val="28"/>
        </w:rPr>
        <w:t>отчислений и (или) взн</w:t>
      </w:r>
      <w:r>
        <w:rPr>
          <w:rFonts w:ascii="Times New Roman"/>
          <w:b/>
          <w:i w:val="false"/>
          <w:color w:val="000000"/>
          <w:sz w:val="28"/>
        </w:rPr>
        <w:t>осов на обязательное социальное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медицинское страхование</w:t>
      </w:r>
    </w:p>
    <w:p>
      <w:pPr>
        <w:spacing w:after="0"/>
        <w:ind w:left="0"/>
        <w:jc w:val="both"/>
      </w:pPr>
      <w:bookmarkStart w:name="z441" w:id="373"/>
      <w:r>
        <w:rPr>
          <w:rFonts w:ascii="Times New Roman"/>
          <w:b w:val="false"/>
          <w:i w:val="false"/>
          <w:color w:val="000000"/>
          <w:sz w:val="28"/>
        </w:rPr>
        <w:t xml:space="preserve">
                               </w:t>
      </w:r>
      <w:r>
        <w:rPr>
          <w:rFonts w:ascii="Times New Roman"/>
          <w:b/>
          <w:i w:val="false"/>
          <w:color w:val="000000"/>
          <w:sz w:val="28"/>
        </w:rPr>
        <w:t>Отчет сформирован хх.хх.хххх</w:t>
      </w:r>
    </w:p>
    <w:bookmarkEnd w:id="373"/>
    <w:p>
      <w:pPr>
        <w:spacing w:after="0"/>
        <w:ind w:left="0"/>
        <w:jc w:val="both"/>
      </w:pPr>
      <w:r>
        <w:rPr>
          <w:rFonts w:ascii="Times New Roman"/>
          <w:b w:val="false"/>
          <w:i w:val="false"/>
          <w:color w:val="000000"/>
          <w:sz w:val="28"/>
        </w:rPr>
        <w:t xml:space="preserve">                               Стр. х из х</w:t>
      </w:r>
    </w:p>
    <w:bookmarkStart w:name="z442" w:id="374"/>
    <w:p>
      <w:pPr>
        <w:spacing w:after="0"/>
        <w:ind w:left="0"/>
        <w:jc w:val="both"/>
      </w:pPr>
      <w:r>
        <w:rPr>
          <w:rFonts w:ascii="Times New Roman"/>
          <w:b w:val="false"/>
          <w:i w:val="false"/>
          <w:color w:val="000000"/>
          <w:sz w:val="28"/>
        </w:rPr>
        <w:t>
      Код гос. учреждения/ СКС _________________</w:t>
      </w:r>
    </w:p>
    <w:bookmarkEnd w:id="374"/>
    <w:bookmarkStart w:name="z443" w:id="375"/>
    <w:p>
      <w:pPr>
        <w:spacing w:after="0"/>
        <w:ind w:left="0"/>
        <w:jc w:val="both"/>
      </w:pPr>
      <w:r>
        <w:rPr>
          <w:rFonts w:ascii="Times New Roman"/>
          <w:b w:val="false"/>
          <w:i w:val="false"/>
          <w:color w:val="000000"/>
          <w:sz w:val="28"/>
        </w:rPr>
        <w:t>
      Наименование гос. учреждения/ СКС __________________</w:t>
      </w:r>
    </w:p>
    <w:bookmarkEnd w:id="375"/>
    <w:bookmarkStart w:name="z444" w:id="376"/>
    <w:p>
      <w:pPr>
        <w:spacing w:after="0"/>
        <w:ind w:left="0"/>
        <w:jc w:val="both"/>
      </w:pPr>
      <w:r>
        <w:rPr>
          <w:rFonts w:ascii="Times New Roman"/>
          <w:b w:val="false"/>
          <w:i w:val="false"/>
          <w:color w:val="000000"/>
          <w:sz w:val="28"/>
        </w:rPr>
        <w:t>
      Дата возврата ___________________</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77"/>
          <w:p>
            <w:pPr>
              <w:spacing w:after="20"/>
              <w:ind w:left="20"/>
              <w:jc w:val="both"/>
            </w:pPr>
            <w:r>
              <w:rPr>
                <w:rFonts w:ascii="Times New Roman"/>
                <w:b w:val="false"/>
                <w:i w:val="false"/>
                <w:color w:val="000000"/>
                <w:sz w:val="20"/>
              </w:rPr>
              <w:t>
</w:t>
            </w:r>
            <w:r>
              <w:rPr>
                <w:rFonts w:ascii="Times New Roman"/>
                <w:b/>
                <w:i w:val="false"/>
                <w:color w:val="000000"/>
                <w:sz w:val="20"/>
              </w:rPr>
              <w:t>Фамилия</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Причины возврата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p>
        </w:tc>
      </w:tr>
    </w:tbl>
    <w:bookmarkStart w:name="z446" w:id="378"/>
    <w:p>
      <w:pPr>
        <w:spacing w:after="0"/>
        <w:ind w:left="0"/>
        <w:jc w:val="both"/>
      </w:pPr>
      <w:r>
        <w:rPr>
          <w:rFonts w:ascii="Times New Roman"/>
          <w:b w:val="false"/>
          <w:i w:val="false"/>
          <w:color w:val="000000"/>
          <w:sz w:val="28"/>
        </w:rPr>
        <w:t>
             Итого</w:t>
      </w:r>
    </w:p>
    <w:bookmarkEnd w:id="378"/>
    <w:p>
      <w:pPr>
        <w:spacing w:after="0"/>
        <w:ind w:left="0"/>
        <w:jc w:val="both"/>
      </w:pPr>
      <w:bookmarkStart w:name="z447" w:id="379"/>
      <w:r>
        <w:rPr>
          <w:rFonts w:ascii="Times New Roman"/>
          <w:b w:val="false"/>
          <w:i w:val="false"/>
          <w:color w:val="000000"/>
          <w:sz w:val="28"/>
        </w:rPr>
        <w:t>
      Ответственный исполнитель ______________________</w:t>
      </w:r>
    </w:p>
    <w:bookmarkEnd w:id="379"/>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 к приказу Министра финансов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12 июля 2017 года № 431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99-1</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bookmarkStart w:name="z450" w:id="380"/>
    <w:p>
      <w:pPr>
        <w:spacing w:after="0"/>
        <w:ind w:left="0"/>
        <w:jc w:val="left"/>
      </w:pPr>
      <w:r>
        <w:rPr>
          <w:rFonts w:ascii="Times New Roman"/>
          <w:b/>
          <w:i w:val="false"/>
          <w:color w:val="000000"/>
        </w:rPr>
        <w:t xml:space="preserve"> Перечень</w:t>
      </w:r>
      <w:r>
        <w:br/>
      </w:r>
      <w:r>
        <w:rPr>
          <w:rFonts w:ascii="Times New Roman"/>
          <w:b/>
          <w:i w:val="false"/>
          <w:color w:val="000000"/>
        </w:rPr>
        <w:t>специфик экономической классификации расходов и</w:t>
      </w:r>
      <w:r>
        <w:br/>
      </w:r>
      <w:r>
        <w:rPr>
          <w:rFonts w:ascii="Times New Roman"/>
          <w:b/>
          <w:i w:val="false"/>
          <w:color w:val="000000"/>
        </w:rPr>
        <w:t>затрат, по которым допускается осуществление расчетов</w:t>
      </w:r>
      <w:r>
        <w:br/>
      </w:r>
      <w:r>
        <w:rPr>
          <w:rFonts w:ascii="Times New Roman"/>
          <w:b/>
          <w:i w:val="false"/>
          <w:color w:val="000000"/>
        </w:rPr>
        <w:t>с применением корпоративной платежной карточки</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81"/>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специфик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Перечень затрат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82"/>
          <w:p>
            <w:pPr>
              <w:spacing w:after="20"/>
              <w:ind w:left="20"/>
              <w:jc w:val="both"/>
            </w:pPr>
            <w:r>
              <w:rPr>
                <w:rFonts w:ascii="Times New Roman"/>
                <w:b w:val="false"/>
                <w:i w:val="false"/>
                <w:color w:val="000000"/>
                <w:sz w:val="20"/>
              </w:rPr>
              <w:t>
1</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83"/>
          <w:p>
            <w:pPr>
              <w:spacing w:after="20"/>
              <w:ind w:left="20"/>
              <w:jc w:val="both"/>
            </w:pPr>
            <w:r>
              <w:rPr>
                <w:rFonts w:ascii="Times New Roman"/>
                <w:b w:val="false"/>
                <w:i w:val="false"/>
                <w:color w:val="000000"/>
                <w:sz w:val="20"/>
              </w:rPr>
              <w:t>
1</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военнослужащим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Компенсационные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Единовременное пособие военнослужащим срочной военной службы при увольнении с военной службы и пособие на оздоровление военнослужащим - выпускникам военных учебных заведений зарубежных государств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связанным с:</w:t>
            </w:r>
          </w:p>
          <w:p>
            <w:pPr>
              <w:spacing w:after="20"/>
              <w:ind w:left="20"/>
              <w:jc w:val="both"/>
            </w:pPr>
            <w:r>
              <w:rPr>
                <w:rFonts w:ascii="Times New Roman"/>
                <w:b w:val="false"/>
                <w:i w:val="false"/>
                <w:color w:val="000000"/>
                <w:sz w:val="20"/>
              </w:rPr>
              <w:t>
- питанием учащихся школы-интерната для одаренных в спорте детей в период каникул и нахождения их на учебно- тренировочных сборах;</w:t>
            </w:r>
          </w:p>
          <w:p>
            <w:pPr>
              <w:spacing w:after="20"/>
              <w:ind w:left="20"/>
              <w:jc w:val="both"/>
            </w:pPr>
            <w:r>
              <w:rPr>
                <w:rFonts w:ascii="Times New Roman"/>
                <w:b w:val="false"/>
                <w:i w:val="false"/>
                <w:color w:val="000000"/>
                <w:sz w:val="20"/>
              </w:rPr>
              <w:t>
- выплатой денежной компенсации донорам за осуществление дачи (донации) крови на безвозмездной основе взамен бесплатного питания, выдаваемого для восполнения энергетических затрат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крови;</w:t>
            </w:r>
          </w:p>
          <w:p>
            <w:pPr>
              <w:spacing w:after="20"/>
              <w:ind w:left="20"/>
              <w:jc w:val="both"/>
            </w:pPr>
            <w:r>
              <w:rPr>
                <w:rFonts w:ascii="Times New Roman"/>
                <w:b w:val="false"/>
                <w:i w:val="false"/>
                <w:color w:val="000000"/>
                <w:sz w:val="20"/>
              </w:rPr>
              <w:t>
для пополнения аптечки – приобретения лекарственных и перевязочных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государственных учреждений:</w:t>
            </w:r>
          </w:p>
          <w:p>
            <w:pPr>
              <w:spacing w:after="20"/>
              <w:ind w:left="20"/>
              <w:jc w:val="both"/>
            </w:pPr>
            <w:r>
              <w:rPr>
                <w:rFonts w:ascii="Times New Roman"/>
                <w:b w:val="false"/>
                <w:i w:val="false"/>
                <w:color w:val="000000"/>
                <w:sz w:val="20"/>
              </w:rPr>
              <w:t>
- связанным с оплатой стоимости горюче-смазочных материалов для заправки воздушных судов Министерства обороны Республики Казахстан и правоохранительных органов Республики Казахстан в странах дальнего и ближнего зарубежья при нахождении в служебных командировках;</w:t>
            </w:r>
          </w:p>
          <w:p>
            <w:pPr>
              <w:spacing w:after="20"/>
              <w:ind w:left="20"/>
              <w:jc w:val="both"/>
            </w:pPr>
            <w:r>
              <w:rPr>
                <w:rFonts w:ascii="Times New Roman"/>
                <w:b w:val="false"/>
                <w:i w:val="false"/>
                <w:color w:val="000000"/>
                <w:sz w:val="20"/>
              </w:rPr>
              <w:t>
- связанным с оплатой стоимости ГСМ для заправки специального автомобильного транспорта, осуществляющего ликвидацию очагов особо опасных болезней животных, включенных в перечень, утверждаемый Правительством Республики Казахстан, дезинфекцию транспортных средств на ветеринарных контрольных постах, по решению государственных органов, изъятие и уничтожение животных, больных особо опасными болезнями животных, а также при приобретении ГСМ, в целях уничтожения животных, больных особо опасными болезнями животных;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государственных учреждений:</w:t>
            </w:r>
          </w:p>
          <w:p>
            <w:pPr>
              <w:spacing w:after="20"/>
              <w:ind w:left="20"/>
              <w:jc w:val="both"/>
            </w:pPr>
            <w:r>
              <w:rPr>
                <w:rFonts w:ascii="Times New Roman"/>
                <w:b w:val="false"/>
                <w:i w:val="false"/>
                <w:color w:val="000000"/>
                <w:sz w:val="20"/>
              </w:rPr>
              <w:t>
- реализующих государственную политику и осуществляющих контрольно-надзорные полномочия в области технического регулирования и метрологии, связанным с покупкой и испытанием образцов товаров для осуществления государственного надзора за их качеством и безопасностью в сфере их реализации;</w:t>
            </w:r>
          </w:p>
          <w:p>
            <w:pPr>
              <w:spacing w:after="20"/>
              <w:ind w:left="20"/>
              <w:jc w:val="both"/>
            </w:pPr>
            <w:r>
              <w:rPr>
                <w:rFonts w:ascii="Times New Roman"/>
                <w:b w:val="false"/>
                <w:i w:val="false"/>
                <w:color w:val="000000"/>
                <w:sz w:val="20"/>
              </w:rPr>
              <w:t>
- связанным с приобретением запасных частей для оборудования, транспортных средств но не более 20 МРП в месяц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абонентная плата за телефоны;</w:t>
            </w:r>
          </w:p>
          <w:p>
            <w:pPr>
              <w:spacing w:after="20"/>
              <w:ind w:left="20"/>
              <w:jc w:val="both"/>
            </w:pPr>
            <w:r>
              <w:rPr>
                <w:rFonts w:ascii="Times New Roman"/>
                <w:b w:val="false"/>
                <w:i w:val="false"/>
                <w:color w:val="000000"/>
                <w:sz w:val="20"/>
              </w:rPr>
              <w:t>
междугородние переговоры;</w:t>
            </w:r>
          </w:p>
          <w:p>
            <w:pPr>
              <w:spacing w:after="20"/>
              <w:ind w:left="20"/>
              <w:jc w:val="both"/>
            </w:pPr>
            <w:r>
              <w:rPr>
                <w:rFonts w:ascii="Times New Roman"/>
                <w:b w:val="false"/>
                <w:i w:val="false"/>
                <w:color w:val="000000"/>
                <w:sz w:val="20"/>
              </w:rPr>
              <w:t>
сотовая связь;</w:t>
            </w:r>
          </w:p>
          <w:p>
            <w:pPr>
              <w:spacing w:after="20"/>
              <w:ind w:left="20"/>
              <w:jc w:val="both"/>
            </w:pPr>
            <w:r>
              <w:rPr>
                <w:rFonts w:ascii="Times New Roman"/>
                <w:b w:val="false"/>
                <w:i w:val="false"/>
                <w:color w:val="000000"/>
                <w:sz w:val="20"/>
              </w:rPr>
              <w:t>
почтово-телеграфные затраты;</w:t>
            </w:r>
          </w:p>
          <w:p>
            <w:pPr>
              <w:spacing w:after="20"/>
              <w:ind w:left="20"/>
              <w:jc w:val="both"/>
            </w:pPr>
            <w:r>
              <w:rPr>
                <w:rFonts w:ascii="Times New Roman"/>
                <w:b w:val="false"/>
                <w:i w:val="false"/>
                <w:color w:val="000000"/>
                <w:sz w:val="20"/>
              </w:rPr>
              <w:t>
правительственная связь;</w:t>
            </w:r>
          </w:p>
          <w:p>
            <w:pPr>
              <w:spacing w:after="20"/>
              <w:ind w:left="20"/>
              <w:jc w:val="both"/>
            </w:pPr>
            <w:r>
              <w:rPr>
                <w:rFonts w:ascii="Times New Roman"/>
                <w:b w:val="false"/>
                <w:i w:val="false"/>
                <w:color w:val="000000"/>
                <w:sz w:val="20"/>
              </w:rPr>
              <w:t>
факс;</w:t>
            </w:r>
          </w:p>
          <w:p>
            <w:pPr>
              <w:spacing w:after="20"/>
              <w:ind w:left="20"/>
              <w:jc w:val="both"/>
            </w:pPr>
            <w:r>
              <w:rPr>
                <w:rFonts w:ascii="Times New Roman"/>
                <w:b w:val="false"/>
                <w:i w:val="false"/>
                <w:color w:val="000000"/>
                <w:sz w:val="20"/>
              </w:rPr>
              <w:t>
электронная почта;</w:t>
            </w:r>
          </w:p>
          <w:p>
            <w:pPr>
              <w:spacing w:after="20"/>
              <w:ind w:left="20"/>
              <w:jc w:val="both"/>
            </w:pPr>
            <w:r>
              <w:rPr>
                <w:rFonts w:ascii="Times New Roman"/>
                <w:b w:val="false"/>
                <w:i w:val="false"/>
                <w:color w:val="000000"/>
                <w:sz w:val="20"/>
              </w:rPr>
              <w:t>
спец связь;</w:t>
            </w:r>
          </w:p>
          <w:p>
            <w:pPr>
              <w:spacing w:after="20"/>
              <w:ind w:left="20"/>
              <w:jc w:val="both"/>
            </w:pPr>
            <w:r>
              <w:rPr>
                <w:rFonts w:ascii="Times New Roman"/>
                <w:b w:val="false"/>
                <w:i w:val="false"/>
                <w:color w:val="000000"/>
                <w:sz w:val="20"/>
              </w:rPr>
              <w:t>
спутниковая связь;</w:t>
            </w:r>
          </w:p>
          <w:p>
            <w:pPr>
              <w:spacing w:after="20"/>
              <w:ind w:left="20"/>
              <w:jc w:val="both"/>
            </w:pPr>
            <w:r>
              <w:rPr>
                <w:rFonts w:ascii="Times New Roman"/>
                <w:b w:val="false"/>
                <w:i w:val="false"/>
                <w:color w:val="000000"/>
                <w:sz w:val="20"/>
              </w:rPr>
              <w:t>
телетайп;</w:t>
            </w:r>
          </w:p>
          <w:p>
            <w:pPr>
              <w:spacing w:after="20"/>
              <w:ind w:left="20"/>
              <w:jc w:val="both"/>
            </w:pPr>
            <w:r>
              <w:rPr>
                <w:rFonts w:ascii="Times New Roman"/>
                <w:b w:val="false"/>
                <w:i w:val="false"/>
                <w:color w:val="000000"/>
                <w:sz w:val="20"/>
              </w:rPr>
              <w:t>
радио;</w:t>
            </w:r>
          </w:p>
          <w:p>
            <w:pPr>
              <w:spacing w:after="20"/>
              <w:ind w:left="20"/>
              <w:jc w:val="both"/>
            </w:pPr>
            <w:r>
              <w:rPr>
                <w:rFonts w:ascii="Times New Roman"/>
                <w:b w:val="false"/>
                <w:i w:val="false"/>
                <w:color w:val="000000"/>
                <w:sz w:val="20"/>
              </w:rPr>
              <w:t>
и другие виды связи.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за время нахождения в командировке, расходы по проезду к месту назначения и обратно, расходы по найму жилого помещения и прочие затраты, установленные законодательством центральным и местным государственным органам и органам, занимающимся оперативно-розыскной деятельностью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за время нахождения в командировке, расходы по проезду к месту назначения и обратно, расходы по найму жилого помещения и прочие затраты, установленные законодательством центральным и местным государственным органам и органам, занимающимся оперативно-розыскной деятельностью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Фонда всеобщего обязательного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денежной помощи остро нуждающимся учащимся государственных общеобразовательных школ из числа малообеспеченных семей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мероприятия, реализуемые государственными органами в соответствии с задачами и полномочиями, предусмотренными законодательными актами Республики Казахстан, регулирующими вопросы государственных секретов, осуществление оперативно-розыскной деятельности, обеспечение обороноспособности и национальной безопасности страны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связанным с:</w:t>
            </w:r>
          </w:p>
          <w:p>
            <w:pPr>
              <w:spacing w:after="20"/>
              <w:ind w:left="20"/>
              <w:jc w:val="both"/>
            </w:pPr>
            <w:r>
              <w:rPr>
                <w:rFonts w:ascii="Times New Roman"/>
                <w:b w:val="false"/>
                <w:i w:val="false"/>
                <w:color w:val="000000"/>
                <w:sz w:val="20"/>
              </w:rPr>
              <w:t>
- выплатой призов, памятных подарков, денежных вознаграждений победителям и участникам культурных, спортивных и других мероприятий в соответствии с законодательными актами, других денежных выплат физическим лицам;</w:t>
            </w:r>
          </w:p>
          <w:p>
            <w:pPr>
              <w:spacing w:after="20"/>
              <w:ind w:left="20"/>
              <w:jc w:val="both"/>
            </w:pPr>
            <w:r>
              <w:rPr>
                <w:rFonts w:ascii="Times New Roman"/>
                <w:b w:val="false"/>
                <w:i w:val="false"/>
                <w:color w:val="000000"/>
                <w:sz w:val="20"/>
              </w:rPr>
              <w:t>
- приобретением проездных билетов для лиц, освобождаемых от отбывания наказания в виде ограничения свободы, ареста или лишения свободы, до места жительства;</w:t>
            </w:r>
          </w:p>
          <w:p>
            <w:pPr>
              <w:spacing w:after="20"/>
              <w:ind w:left="20"/>
              <w:jc w:val="both"/>
            </w:pPr>
            <w:r>
              <w:rPr>
                <w:rFonts w:ascii="Times New Roman"/>
                <w:b w:val="false"/>
                <w:i w:val="false"/>
                <w:color w:val="000000"/>
                <w:sz w:val="20"/>
              </w:rPr>
              <w:t>
- проведением выездных мероприятий (проезд, проживание, питание), кроме командировочных расходов работников государственных учреждений;</w:t>
            </w:r>
          </w:p>
          <w:p>
            <w:pPr>
              <w:spacing w:after="20"/>
              <w:ind w:left="20"/>
              <w:jc w:val="both"/>
            </w:pPr>
            <w:r>
              <w:rPr>
                <w:rFonts w:ascii="Times New Roman"/>
                <w:b w:val="false"/>
                <w:i w:val="false"/>
                <w:color w:val="000000"/>
                <w:sz w:val="20"/>
              </w:rPr>
              <w:t>
- представительскими затратами, в части возмещения расходов по проезду участников (представители различных регионов республики, ближнего, дальнего зарубежья) мероприятий, проводимых администраторами бюджетных программ;</w:t>
            </w:r>
          </w:p>
          <w:p>
            <w:pPr>
              <w:spacing w:after="20"/>
              <w:ind w:left="20"/>
              <w:jc w:val="both"/>
            </w:pPr>
            <w:r>
              <w:rPr>
                <w:rFonts w:ascii="Times New Roman"/>
                <w:b w:val="false"/>
                <w:i w:val="false"/>
                <w:color w:val="000000"/>
                <w:sz w:val="20"/>
              </w:rPr>
              <w:t>
- оплатой нотариальных услуг;</w:t>
            </w:r>
          </w:p>
          <w:p>
            <w:pPr>
              <w:spacing w:after="20"/>
              <w:ind w:left="20"/>
              <w:jc w:val="both"/>
            </w:pPr>
            <w:r>
              <w:rPr>
                <w:rFonts w:ascii="Times New Roman"/>
                <w:b w:val="false"/>
                <w:i w:val="false"/>
                <w:color w:val="000000"/>
                <w:sz w:val="20"/>
              </w:rPr>
              <w:t>
- прохождением технического осмотра служебного автотранспорта и приобретением государственных номеров на служебный автотранспорт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связанным с:</w:t>
            </w:r>
          </w:p>
          <w:p>
            <w:pPr>
              <w:spacing w:after="20"/>
              <w:ind w:left="20"/>
              <w:jc w:val="both"/>
            </w:pPr>
            <w:r>
              <w:rPr>
                <w:rFonts w:ascii="Times New Roman"/>
                <w:b w:val="false"/>
                <w:i w:val="false"/>
                <w:color w:val="000000"/>
                <w:sz w:val="20"/>
              </w:rPr>
              <w:t>
выплатой денежной компенсации за почтовые переводы военнослужащим срочной службы, курсантам первых и вторых курсов военных (специальных) учебных заведений, денежная компенсация взамен продовольственного пайка, выплачиваемая военнослужащим срочной службы, курсантам военных (специальных) учебных заведений при убытии в отпуск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связанным с выплатой стипендий учащимся профессионально-технических школ и денежного довольствия слушателей учебных заведений правоохранительных органов, Комитета национальной безопасности Республики Казахстан, Министерств обороны и по чрезвычайным ситуациям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