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851d" w14:textId="1ec8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23 января 2015 года № 49 "Об утверждении Правил государственной регистрации транспортных средств городского рельсового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июля 2017 года № 439. Зарегистрирован в Министерстве юстиции Республики Казахстан 16 августа 2017 года № 15489.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49 "Об утверждении Правил государственной регистрации транспортных средств городского рельсового транспорта" (зарегистрированный в Реестре государственной регистрации нормативных правовых актов за № 10407, опубликованный 17 марта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транспортных средств городского рельсового транспорта,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городской рельсовый транспорт - вид транспорта (метрополитен, трамвай, легкорельсовый, монорельсовый транспорт), предназначенный для перевозки пассажиров по путям в границах города и пригородной зоне;".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__________2017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