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7f4c" w14:textId="3007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учетной регистрации и ведения реестра коллекторских агентств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мая 2017 года № 92. Зарегистрировано в Министерстве юстиции Республики Казахстан 28 июля 2017 года № 15400. Утратило силу постановлением Правления Национального Банка Республики Казахстан от 31 декабря 2019 года № 274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31.12.2019 </w:t>
      </w:r>
      <w:r>
        <w:rPr>
          <w:rFonts w:ascii="Times New Roman"/>
          <w:b w:val="false"/>
          <w:i w:val="false"/>
          <w:color w:val="ff0000"/>
          <w:sz w:val="28"/>
        </w:rPr>
        <w:t>№ 274</w:t>
      </w:r>
      <w:r>
        <w:rPr>
          <w:rFonts w:ascii="Times New Roman"/>
          <w:b w:val="false"/>
          <w:i w:val="false"/>
          <w:color w:val="ff0000"/>
          <w:sz w:val="28"/>
        </w:rPr>
        <w:t xml:space="preserve"> (вводится в действие с 01.01.2020 года).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прохождения учетной регистрации и ведения реестра коллекторских агентств.</w:t>
      </w:r>
    </w:p>
    <w:bookmarkEnd w:id="1"/>
    <w:bookmarkStart w:name="z5" w:id="2"/>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9" w:id="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Министр ____________ Т. Сулейменов</w:t>
      </w:r>
      <w:r>
        <w:br/>
      </w:r>
      <w:r>
        <w:rPr>
          <w:rFonts w:ascii="Times New Roman"/>
          <w:b w:val="false"/>
          <w:i w:val="false"/>
          <w:color w:val="000000"/>
          <w:sz w:val="28"/>
        </w:rPr>
        <w:t>7 июля 2017 года</w:t>
      </w:r>
    </w:p>
    <w:bookmarkEnd w:id="9"/>
    <w:bookmarkStart w:name="z14"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Министр ____________ Д. Абаев</w:t>
      </w:r>
      <w:r>
        <w:br/>
      </w:r>
      <w:r>
        <w:rPr>
          <w:rFonts w:ascii="Times New Roman"/>
          <w:b w:val="false"/>
          <w:i w:val="false"/>
          <w:color w:val="000000"/>
          <w:sz w:val="28"/>
        </w:rPr>
        <w:t>29 июня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2017 года № 92</w:t>
            </w:r>
          </w:p>
        </w:tc>
      </w:tr>
    </w:tbl>
    <w:bookmarkStart w:name="z16" w:id="11"/>
    <w:p>
      <w:pPr>
        <w:spacing w:after="0"/>
        <w:ind w:left="0"/>
        <w:jc w:val="left"/>
      </w:pPr>
      <w:r>
        <w:rPr>
          <w:rFonts w:ascii="Times New Roman"/>
          <w:b/>
          <w:i w:val="false"/>
          <w:color w:val="000000"/>
        </w:rPr>
        <w:t xml:space="preserve"> Правила прохождения учетной регистрации и ведения реестра коллекторских агентств</w:t>
      </w:r>
    </w:p>
    <w:bookmarkEnd w:id="11"/>
    <w:bookmarkStart w:name="z17" w:id="12"/>
    <w:p>
      <w:pPr>
        <w:spacing w:after="0"/>
        <w:ind w:left="0"/>
        <w:jc w:val="both"/>
      </w:pPr>
      <w:r>
        <w:rPr>
          <w:rFonts w:ascii="Times New Roman"/>
          <w:b w:val="false"/>
          <w:i w:val="false"/>
          <w:color w:val="000000"/>
          <w:sz w:val="28"/>
        </w:rPr>
        <w:t xml:space="preserve">
      1. Настоящие Правила прохождения учетной регистрации и ведения реестра коллекторских агентств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 (далее – Закон) и определяют порядок учетной регистрации и ведения реестра коллекторских агентств.</w:t>
      </w:r>
    </w:p>
    <w:bookmarkEnd w:id="12"/>
    <w:bookmarkStart w:name="z18" w:id="13"/>
    <w:p>
      <w:pPr>
        <w:spacing w:after="0"/>
        <w:ind w:left="0"/>
        <w:jc w:val="both"/>
      </w:pPr>
      <w:r>
        <w:rPr>
          <w:rFonts w:ascii="Times New Roman"/>
          <w:b w:val="false"/>
          <w:i w:val="false"/>
          <w:color w:val="000000"/>
          <w:sz w:val="28"/>
        </w:rPr>
        <w:t xml:space="preserve">
      2. Юридическое лицо, имеющее намерение осуществлять коллекторскую деятельность (далее – заявитель), подлежит учетной регистрации. </w:t>
      </w:r>
    </w:p>
    <w:bookmarkEnd w:id="13"/>
    <w:bookmarkStart w:name="z19" w:id="14"/>
    <w:p>
      <w:pPr>
        <w:spacing w:after="0"/>
        <w:ind w:left="0"/>
        <w:jc w:val="both"/>
      </w:pPr>
      <w:r>
        <w:rPr>
          <w:rFonts w:ascii="Times New Roman"/>
          <w:b w:val="false"/>
          <w:i w:val="false"/>
          <w:color w:val="000000"/>
          <w:sz w:val="28"/>
        </w:rPr>
        <w:t xml:space="preserve">
      3. Для прохождения учетной регистрации заявитель представляет в территориальный филиал Национального Банка Республики Казахстан (далее – филиал) по месту нахождения заявителя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заявление) с приложением документов,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7 Закона.</w:t>
      </w:r>
    </w:p>
    <w:bookmarkEnd w:id="14"/>
    <w:bookmarkStart w:name="z20" w:id="15"/>
    <w:p>
      <w:pPr>
        <w:spacing w:after="0"/>
        <w:ind w:left="0"/>
        <w:jc w:val="both"/>
      </w:pPr>
      <w:r>
        <w:rPr>
          <w:rFonts w:ascii="Times New Roman"/>
          <w:b w:val="false"/>
          <w:i w:val="false"/>
          <w:color w:val="000000"/>
          <w:sz w:val="28"/>
        </w:rPr>
        <w:t xml:space="preserve">
      Заявление с приложением требуемых документов представляется на бумажном носителе. </w:t>
      </w:r>
    </w:p>
    <w:bookmarkEnd w:id="15"/>
    <w:bookmarkStart w:name="z21" w:id="16"/>
    <w:p>
      <w:pPr>
        <w:spacing w:after="0"/>
        <w:ind w:left="0"/>
        <w:jc w:val="both"/>
      </w:pPr>
      <w:r>
        <w:rPr>
          <w:rFonts w:ascii="Times New Roman"/>
          <w:b w:val="false"/>
          <w:i w:val="false"/>
          <w:color w:val="000000"/>
          <w:sz w:val="28"/>
        </w:rPr>
        <w:t xml:space="preserve">
      4. Сведения об учредителе (участнике) заявителя – юридическом лице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16"/>
    <w:bookmarkStart w:name="z22" w:id="17"/>
    <w:p>
      <w:pPr>
        <w:spacing w:after="0"/>
        <w:ind w:left="0"/>
        <w:jc w:val="both"/>
      </w:pPr>
      <w:r>
        <w:rPr>
          <w:rFonts w:ascii="Times New Roman"/>
          <w:b w:val="false"/>
          <w:i w:val="false"/>
          <w:color w:val="000000"/>
          <w:sz w:val="28"/>
        </w:rPr>
        <w:t xml:space="preserve">
      В целях раскрытия информации о лицах, которые прямо или косвенно владеют и (или) пользуются, и (или) распоряжаются десятью или более процентами долей участия в уставном капитале заявитель представляет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7"/>
    <w:bookmarkStart w:name="z23" w:id="18"/>
    <w:p>
      <w:pPr>
        <w:spacing w:after="0"/>
        <w:ind w:left="0"/>
        <w:jc w:val="both"/>
      </w:pPr>
      <w:r>
        <w:rPr>
          <w:rFonts w:ascii="Times New Roman"/>
          <w:b w:val="false"/>
          <w:i w:val="false"/>
          <w:color w:val="000000"/>
          <w:sz w:val="28"/>
        </w:rPr>
        <w:t xml:space="preserve">
      Сведения об учредителе (участнике) заявителя – физическом лице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8"/>
    <w:bookmarkStart w:name="z24" w:id="19"/>
    <w:p>
      <w:pPr>
        <w:spacing w:after="0"/>
        <w:ind w:left="0"/>
        <w:jc w:val="both"/>
      </w:pPr>
      <w:r>
        <w:rPr>
          <w:rFonts w:ascii="Times New Roman"/>
          <w:b w:val="false"/>
          <w:i w:val="false"/>
          <w:color w:val="000000"/>
          <w:sz w:val="28"/>
        </w:rPr>
        <w:t xml:space="preserve">
      5. Сведения о руководящем работнике заявителя представляются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9"/>
    <w:bookmarkStart w:name="z25" w:id="20"/>
    <w:p>
      <w:pPr>
        <w:spacing w:after="0"/>
        <w:ind w:left="0"/>
        <w:jc w:val="both"/>
      </w:pPr>
      <w:r>
        <w:rPr>
          <w:rFonts w:ascii="Times New Roman"/>
          <w:b w:val="false"/>
          <w:i w:val="false"/>
          <w:color w:val="000000"/>
          <w:sz w:val="28"/>
        </w:rPr>
        <w:t xml:space="preserve">
      6. Заявитель соблюдает требования к использованию информационно-коммуникационных технологий и обеспечению информационной безопасности при организации деятельности коллекторских агентств, установленные нормативным правовым актом Национального Банка Республики Казахстан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от 6 июля 2004 года "О кредитных бюро и формировании кредитных историй в Республике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30.07.2018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7.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представляются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1"/>
    <w:bookmarkStart w:name="z27" w:id="22"/>
    <w:p>
      <w:pPr>
        <w:spacing w:after="0"/>
        <w:ind w:left="0"/>
        <w:jc w:val="both"/>
      </w:pPr>
      <w:r>
        <w:rPr>
          <w:rFonts w:ascii="Times New Roman"/>
          <w:b w:val="false"/>
          <w:i w:val="false"/>
          <w:color w:val="000000"/>
          <w:sz w:val="28"/>
        </w:rPr>
        <w:t xml:space="preserve">
      8. Сведения о филиалах и (или) представительствах представляются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2"/>
    <w:bookmarkStart w:name="z28" w:id="23"/>
    <w:p>
      <w:pPr>
        <w:spacing w:after="0"/>
        <w:ind w:left="0"/>
        <w:jc w:val="both"/>
      </w:pPr>
      <w:r>
        <w:rPr>
          <w:rFonts w:ascii="Times New Roman"/>
          <w:b w:val="false"/>
          <w:i w:val="false"/>
          <w:color w:val="000000"/>
          <w:sz w:val="28"/>
        </w:rPr>
        <w:t xml:space="preserve">
      9. Документы,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7 Закона, состоящие из нескольких листов, представляются пронумерованными и прошитыми. </w:t>
      </w:r>
    </w:p>
    <w:bookmarkEnd w:id="23"/>
    <w:bookmarkStart w:name="z206" w:id="24"/>
    <w:p>
      <w:pPr>
        <w:spacing w:after="0"/>
        <w:ind w:left="0"/>
        <w:jc w:val="both"/>
      </w:pPr>
      <w:r>
        <w:rPr>
          <w:rFonts w:ascii="Times New Roman"/>
          <w:b w:val="false"/>
          <w:i w:val="false"/>
          <w:color w:val="000000"/>
          <w:sz w:val="28"/>
        </w:rPr>
        <w:t>
      Копии документов заверяются подписями должностных лиц заявителя, обладающих правом подписания таких документов.</w:t>
      </w:r>
    </w:p>
    <w:bookmarkEnd w:id="24"/>
    <w:p>
      <w:pPr>
        <w:spacing w:after="0"/>
        <w:ind w:left="0"/>
        <w:jc w:val="both"/>
      </w:pPr>
      <w:r>
        <w:rPr>
          <w:rFonts w:ascii="Times New Roman"/>
          <w:b w:val="false"/>
          <w:i w:val="false"/>
          <w:color w:val="000000"/>
          <w:sz w:val="28"/>
        </w:rPr>
        <w:t xml:space="preserve">
      Филиал проверяет документы, указанные в пунктах 4, 5 и 7 Правил, на их соответствие требованиям </w:t>
      </w:r>
      <w:r>
        <w:rPr>
          <w:rFonts w:ascii="Times New Roman"/>
          <w:b w:val="false"/>
          <w:i w:val="false"/>
          <w:color w:val="000000"/>
          <w:sz w:val="28"/>
        </w:rPr>
        <w:t>статьи 12</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30.07.2018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10. Филиалы по месту нахождения заявителей ведут территориальный перечень коллекторских агентств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5"/>
    <w:bookmarkStart w:name="z32" w:id="26"/>
    <w:p>
      <w:pPr>
        <w:spacing w:after="0"/>
        <w:ind w:left="0"/>
        <w:jc w:val="both"/>
      </w:pPr>
      <w:r>
        <w:rPr>
          <w:rFonts w:ascii="Times New Roman"/>
          <w:b w:val="false"/>
          <w:i w:val="false"/>
          <w:color w:val="000000"/>
          <w:sz w:val="28"/>
        </w:rPr>
        <w:t xml:space="preserve">
      11. Филиал на следующий день после внесения коллекторского агентства в территориальный перечень коллекторских агентств, но не позднее срока,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статьи 7 Закона, направляет в Национальный Банк Республики Казахстан информацию о внесении коллекторских агентств, прошедших учетную регистрацию, в территориальный перечень коллекторских агентств, для включения в реестр коллекторских агентств Национального Банка Республики Казахстан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Национальный Банк Республики Казахстан размещает реестр коллекторских агентств Национального Банка Республики Казахстан на интернет-ресурсе Национального Банка Республики Казахстан.</w:t>
      </w:r>
    </w:p>
    <w:bookmarkEnd w:id="26"/>
    <w:bookmarkStart w:name="z33" w:id="27"/>
    <w:p>
      <w:pPr>
        <w:spacing w:after="0"/>
        <w:ind w:left="0"/>
        <w:jc w:val="both"/>
      </w:pPr>
      <w:r>
        <w:rPr>
          <w:rFonts w:ascii="Times New Roman"/>
          <w:b w:val="false"/>
          <w:i w:val="false"/>
          <w:color w:val="000000"/>
          <w:sz w:val="28"/>
        </w:rPr>
        <w:t>
      12. После внесения заявителя в реестр коллекторских агентств Национального Банка Республики Казахстан, филиал уведомляет его о данном решении в письменной форме с указанием номера регистрации.</w:t>
      </w:r>
    </w:p>
    <w:bookmarkEnd w:id="27"/>
    <w:bookmarkStart w:name="z34" w:id="28"/>
    <w:p>
      <w:pPr>
        <w:spacing w:after="0"/>
        <w:ind w:left="0"/>
        <w:jc w:val="both"/>
      </w:pPr>
      <w:r>
        <w:rPr>
          <w:rFonts w:ascii="Times New Roman"/>
          <w:b w:val="false"/>
          <w:i w:val="false"/>
          <w:color w:val="000000"/>
          <w:sz w:val="28"/>
        </w:rPr>
        <w:t xml:space="preserve">
      13. Номер учетной регистрации в реестре коллекторских агентств содержит 11 (одиннадцать) знаков и состоит из следующей структуры - ФФ.К.ГГ.ННН, где: </w:t>
      </w:r>
    </w:p>
    <w:bookmarkEnd w:id="28"/>
    <w:bookmarkStart w:name="z35" w:id="29"/>
    <w:p>
      <w:pPr>
        <w:spacing w:after="0"/>
        <w:ind w:left="0"/>
        <w:jc w:val="both"/>
      </w:pPr>
      <w:r>
        <w:rPr>
          <w:rFonts w:ascii="Times New Roman"/>
          <w:b w:val="false"/>
          <w:i w:val="false"/>
          <w:color w:val="000000"/>
          <w:sz w:val="28"/>
        </w:rPr>
        <w:t xml:space="preserve">
      ФФ – код филиала, проставляемый в соответствии с кодами филиалов Национального Банка Республики Казахстан, используемыми при учетной регистрации коллекторских агентств,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К – коллекторское агентство;</w:t>
      </w:r>
    </w:p>
    <w:bookmarkEnd w:id="30"/>
    <w:bookmarkStart w:name="z37" w:id="31"/>
    <w:p>
      <w:pPr>
        <w:spacing w:after="0"/>
        <w:ind w:left="0"/>
        <w:jc w:val="both"/>
      </w:pPr>
      <w:r>
        <w:rPr>
          <w:rFonts w:ascii="Times New Roman"/>
          <w:b w:val="false"/>
          <w:i w:val="false"/>
          <w:color w:val="000000"/>
          <w:sz w:val="28"/>
        </w:rPr>
        <w:t>
      ГГ – 2 (две) последние цифры текущего года;</w:t>
      </w:r>
    </w:p>
    <w:bookmarkEnd w:id="31"/>
    <w:bookmarkStart w:name="z38" w:id="32"/>
    <w:p>
      <w:pPr>
        <w:spacing w:after="0"/>
        <w:ind w:left="0"/>
        <w:jc w:val="both"/>
      </w:pPr>
      <w:r>
        <w:rPr>
          <w:rFonts w:ascii="Times New Roman"/>
          <w:b w:val="false"/>
          <w:i w:val="false"/>
          <w:color w:val="000000"/>
          <w:sz w:val="28"/>
        </w:rPr>
        <w:t>
      ННН – порядковый номер учетной регистрации коллекторского агентства.</w:t>
      </w:r>
    </w:p>
    <w:bookmarkEnd w:id="32"/>
    <w:bookmarkStart w:name="z39" w:id="33"/>
    <w:p>
      <w:pPr>
        <w:spacing w:after="0"/>
        <w:ind w:left="0"/>
        <w:jc w:val="both"/>
      </w:pPr>
      <w:r>
        <w:rPr>
          <w:rFonts w:ascii="Times New Roman"/>
          <w:b w:val="false"/>
          <w:i w:val="false"/>
          <w:color w:val="000000"/>
          <w:sz w:val="28"/>
        </w:rPr>
        <w:t xml:space="preserve">
      Порядковый номер учетной регистрации коллекторского агентства присваивается филиалом самостоятельно и каждый календарный год начинается с 001. </w:t>
      </w:r>
    </w:p>
    <w:bookmarkEnd w:id="33"/>
    <w:bookmarkStart w:name="z40" w:id="34"/>
    <w:p>
      <w:pPr>
        <w:spacing w:after="0"/>
        <w:ind w:left="0"/>
        <w:jc w:val="both"/>
      </w:pPr>
      <w:r>
        <w:rPr>
          <w:rFonts w:ascii="Times New Roman"/>
          <w:b w:val="false"/>
          <w:i w:val="false"/>
          <w:color w:val="000000"/>
          <w:sz w:val="28"/>
        </w:rPr>
        <w:t>
      Если порядковый номер учетной регистрации превышает трехзначное число (999 (девятьсот девяносто девять), допускается использование четырехзначного числа порядкового номера (НННН).</w:t>
      </w:r>
    </w:p>
    <w:bookmarkEnd w:id="34"/>
    <w:bookmarkStart w:name="z41" w:id="35"/>
    <w:p>
      <w:pPr>
        <w:spacing w:after="0"/>
        <w:ind w:left="0"/>
        <w:jc w:val="both"/>
      </w:pPr>
      <w:r>
        <w:rPr>
          <w:rFonts w:ascii="Times New Roman"/>
          <w:b w:val="false"/>
          <w:i w:val="false"/>
          <w:color w:val="000000"/>
          <w:sz w:val="28"/>
        </w:rPr>
        <w:t xml:space="preserve">
      14. Отказ в учетной регистрации производится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8 Закона. </w:t>
      </w:r>
    </w:p>
    <w:bookmarkEnd w:id="35"/>
    <w:bookmarkStart w:name="z42" w:id="36"/>
    <w:p>
      <w:pPr>
        <w:spacing w:after="0"/>
        <w:ind w:left="0"/>
        <w:jc w:val="both"/>
      </w:pPr>
      <w:r>
        <w:rPr>
          <w:rFonts w:ascii="Times New Roman"/>
          <w:b w:val="false"/>
          <w:i w:val="false"/>
          <w:color w:val="000000"/>
          <w:sz w:val="28"/>
        </w:rPr>
        <w:t xml:space="preserve">
      15. Исключение из реестра коллекторских агентств Национального Банка Республики Казахстан производится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9 Закона. </w:t>
      </w:r>
    </w:p>
    <w:bookmarkEnd w:id="36"/>
    <w:bookmarkStart w:name="z43" w:id="37"/>
    <w:p>
      <w:pPr>
        <w:spacing w:after="0"/>
        <w:ind w:left="0"/>
        <w:jc w:val="both"/>
      </w:pPr>
      <w:r>
        <w:rPr>
          <w:rFonts w:ascii="Times New Roman"/>
          <w:b w:val="false"/>
          <w:i w:val="false"/>
          <w:color w:val="000000"/>
          <w:sz w:val="28"/>
        </w:rPr>
        <w:t xml:space="preserve">
      16. Филиал в течение 5 (пяти) рабочих дней со дня принятия решения об исключении коллекторского агентства из территориального перечня коллекторских агентств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направляет в Национальный Банк Республики Казахстан сведения об исключении коллекторского агентства из реестра коллекторских агентств Национального Банка Республики Казахстан для размещения на интернет-ресурсе Национального Банка Республики Казахстан. </w:t>
      </w:r>
    </w:p>
    <w:bookmarkEnd w:id="37"/>
    <w:bookmarkStart w:name="z44" w:id="38"/>
    <w:p>
      <w:pPr>
        <w:spacing w:after="0"/>
        <w:ind w:left="0"/>
        <w:jc w:val="both"/>
      </w:pPr>
      <w:r>
        <w:rPr>
          <w:rFonts w:ascii="Times New Roman"/>
          <w:b w:val="false"/>
          <w:i w:val="false"/>
          <w:color w:val="000000"/>
          <w:sz w:val="28"/>
        </w:rPr>
        <w:t xml:space="preserve">
      17. Коллекторское агентство в течение пятнадцати рабочих дней письменно уведомляет Национальный Банк Республики Казахстан об изменениях, внесенных в документы, предусмотренные подпунктами 3), 5) и 6) </w:t>
      </w:r>
      <w:r>
        <w:rPr>
          <w:rFonts w:ascii="Times New Roman"/>
          <w:b w:val="false"/>
          <w:i w:val="false"/>
          <w:color w:val="000000"/>
          <w:sz w:val="28"/>
        </w:rPr>
        <w:t>пункта 2</w:t>
      </w:r>
      <w:r>
        <w:rPr>
          <w:rFonts w:ascii="Times New Roman"/>
          <w:b w:val="false"/>
          <w:i w:val="false"/>
          <w:color w:val="000000"/>
          <w:sz w:val="28"/>
        </w:rPr>
        <w:t xml:space="preserve"> статьи 7 Закона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Правилам соответственно.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39"/>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(полное наименование филиала Национального Банка Республики Казахстан)</w:t>
      </w:r>
      <w:r>
        <w:br/>
      </w:r>
      <w:r>
        <w:rPr>
          <w:rFonts w:ascii="Times New Roman"/>
          <w:b w:val="false"/>
          <w:i w:val="false"/>
          <w:color w:val="000000"/>
          <w:sz w:val="28"/>
        </w:rPr>
        <w:t>от ___________________________________________________________________________</w:t>
      </w:r>
      <w:r>
        <w:br/>
      </w:r>
      <w:r>
        <w:rPr>
          <w:rFonts w:ascii="Times New Roman"/>
          <w:b w:val="false"/>
          <w:i w:val="false"/>
          <w:color w:val="000000"/>
          <w:sz w:val="28"/>
        </w:rPr>
        <w:t xml:space="preserve">                                         (полное наименование заявителя)</w:t>
      </w:r>
    </w:p>
    <w:bookmarkEnd w:id="39"/>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произвести учетную регистрацию в качестве коллекторского агентства. </w:t>
      </w:r>
      <w:r>
        <w:br/>
      </w:r>
      <w:r>
        <w:rPr>
          <w:rFonts w:ascii="Times New Roman"/>
          <w:b w:val="false"/>
          <w:i w:val="false"/>
          <w:color w:val="000000"/>
          <w:sz w:val="28"/>
        </w:rPr>
        <w:t xml:space="preserve">       Сведения о заявителе:</w:t>
      </w:r>
      <w:r>
        <w:br/>
      </w:r>
      <w:r>
        <w:rPr>
          <w:rFonts w:ascii="Times New Roman"/>
          <w:b w:val="false"/>
          <w:i w:val="false"/>
          <w:color w:val="000000"/>
          <w:sz w:val="28"/>
        </w:rPr>
        <w:t xml:space="preserve">       1. Бизнес-идентификационный номер ________________________________________</w:t>
      </w:r>
      <w:r>
        <w:br/>
      </w:r>
      <w:r>
        <w:rPr>
          <w:rFonts w:ascii="Times New Roman"/>
          <w:b w:val="false"/>
          <w:i w:val="false"/>
          <w:color w:val="000000"/>
          <w:sz w:val="28"/>
        </w:rPr>
        <w:t xml:space="preserve">       2. Место нахождения и фактический адрес заявителя ___________________________</w:t>
      </w:r>
      <w:r>
        <w:br/>
      </w:r>
      <w:r>
        <w:rPr>
          <w:rFonts w:ascii="Times New Roman"/>
          <w:b w:val="false"/>
          <w:i w:val="false"/>
          <w:color w:val="000000"/>
          <w:sz w:val="28"/>
        </w:rPr>
        <w:t xml:space="preserve">                                                        (индекс, город,</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район, область, улица, номер дома, офиса,</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 xml:space="preserve">                   телефон, факс, адрес электронной почты, интернет-ресурс)</w:t>
      </w:r>
      <w:r>
        <w:br/>
      </w:r>
      <w:r>
        <w:rPr>
          <w:rFonts w:ascii="Times New Roman"/>
          <w:b w:val="false"/>
          <w:i w:val="false"/>
          <w:color w:val="000000"/>
          <w:sz w:val="28"/>
        </w:rPr>
        <w:t xml:space="preserve">       3. Перечень направляемых документов, количество экземпляров  и листов по каждому</w:t>
      </w:r>
      <w:r>
        <w:br/>
      </w:r>
      <w:r>
        <w:rPr>
          <w:rFonts w:ascii="Times New Roman"/>
          <w:b w:val="false"/>
          <w:i w:val="false"/>
          <w:color w:val="000000"/>
          <w:sz w:val="28"/>
        </w:rPr>
        <w:t>из них: 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Подтверждаю достоверность прилагаемых к заявлению документов и информации, а</w:t>
      </w:r>
      <w:r>
        <w:br/>
      </w:r>
      <w:r>
        <w:rPr>
          <w:rFonts w:ascii="Times New Roman"/>
          <w:b w:val="false"/>
          <w:i w:val="false"/>
          <w:color w:val="000000"/>
          <w:sz w:val="28"/>
        </w:rPr>
        <w:t>также своевременное представление филиалу Национального  Банка Республики Казахстан</w:t>
      </w:r>
      <w:r>
        <w:br/>
      </w:r>
      <w:r>
        <w:rPr>
          <w:rFonts w:ascii="Times New Roman"/>
          <w:b w:val="false"/>
          <w:i w:val="false"/>
          <w:color w:val="000000"/>
          <w:sz w:val="28"/>
        </w:rPr>
        <w:t>дополнительной информации и документов,  запрашиваемых в связи с рассмотрением заявления.</w:t>
      </w:r>
      <w:r>
        <w:br/>
      </w:r>
      <w:r>
        <w:rPr>
          <w:rFonts w:ascii="Times New Roman"/>
          <w:b w:val="false"/>
          <w:i w:val="false"/>
          <w:color w:val="000000"/>
          <w:sz w:val="28"/>
        </w:rPr>
        <w:t xml:space="preserve">       Предоставляю согласие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должность лица, уполномоченного на</w:t>
      </w:r>
      <w:r>
        <w:br/>
      </w:r>
      <w:r>
        <w:rPr>
          <w:rFonts w:ascii="Times New Roman"/>
          <w:b w:val="false"/>
          <w:i w:val="false"/>
          <w:color w:val="000000"/>
          <w:sz w:val="28"/>
        </w:rPr>
        <w:t>подачу заявления 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9" w:id="40"/>
    <w:p>
      <w:pPr>
        <w:spacing w:after="0"/>
        <w:ind w:left="0"/>
        <w:jc w:val="left"/>
      </w:pPr>
      <w:r>
        <w:rPr>
          <w:rFonts w:ascii="Times New Roman"/>
          <w:b/>
          <w:i w:val="false"/>
          <w:color w:val="000000"/>
        </w:rPr>
        <w:t xml:space="preserve"> Сведения об учредителе (участнике) заявителя - юридическом лице </w:t>
      </w:r>
      <w:r>
        <w:br/>
      </w:r>
      <w:r>
        <w:rPr>
          <w:rFonts w:ascii="Times New Roman"/>
          <w:b/>
          <w:i w:val="false"/>
          <w:color w:val="000000"/>
        </w:rPr>
        <w:t>___________________________________________________________________________</w:t>
      </w:r>
      <w:r>
        <w:br/>
      </w:r>
      <w:r>
        <w:rPr>
          <w:rFonts w:ascii="Times New Roman"/>
          <w:b/>
          <w:i w:val="false"/>
          <w:color w:val="000000"/>
        </w:rPr>
        <w:t>(полное наименование заявителя)</w:t>
      </w:r>
    </w:p>
    <w:bookmarkEnd w:id="40"/>
    <w:p>
      <w:pPr>
        <w:spacing w:after="0"/>
        <w:ind w:left="0"/>
        <w:jc w:val="both"/>
      </w:pPr>
      <w:r>
        <w:rPr>
          <w:rFonts w:ascii="Times New Roman"/>
          <w:b w:val="false"/>
          <w:i w:val="false"/>
          <w:color w:val="000000"/>
          <w:sz w:val="28"/>
        </w:rPr>
        <w:t>
             на "___" __________ 20 __ года</w:t>
      </w:r>
      <w:r>
        <w:br/>
      </w:r>
      <w:r>
        <w:rPr>
          <w:rFonts w:ascii="Times New Roman"/>
          <w:b w:val="false"/>
          <w:i w:val="false"/>
          <w:color w:val="000000"/>
          <w:sz w:val="28"/>
        </w:rPr>
        <w:t xml:space="preserve">       1. Учредитель (участник) заявителя 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2. Место нахождения _______________________________________________________</w:t>
      </w:r>
      <w:r>
        <w:br/>
      </w:r>
      <w:r>
        <w:rPr>
          <w:rFonts w:ascii="Times New Roman"/>
          <w:b w:val="false"/>
          <w:i w:val="false"/>
          <w:color w:val="000000"/>
          <w:sz w:val="28"/>
        </w:rPr>
        <w:t xml:space="preserve">                               (почтовый индекс, адрес, номера телефона и факса,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 электронной почты при ее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Бизнес-идентификационный номер _________________________________________</w:t>
      </w:r>
      <w:r>
        <w:br/>
      </w:r>
      <w:r>
        <w:rPr>
          <w:rFonts w:ascii="Times New Roman"/>
          <w:b w:val="false"/>
          <w:i w:val="false"/>
          <w:color w:val="000000"/>
          <w:sz w:val="28"/>
        </w:rPr>
        <w:t xml:space="preserve">       4. Сведения о государственной регистрации (перерегистрации) 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5. Резидентство ____________________________________________________________</w:t>
      </w:r>
      <w:r>
        <w:br/>
      </w:r>
      <w:r>
        <w:rPr>
          <w:rFonts w:ascii="Times New Roman"/>
          <w:b w:val="false"/>
          <w:i w:val="false"/>
          <w:color w:val="000000"/>
          <w:sz w:val="28"/>
        </w:rPr>
        <w:t xml:space="preserve">       6. Основной вид деятельности 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7. Доля участия в уставном капитале заявителя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8. Сведения об участии учредителя (участника) заявителя в создании и деятельности</w:t>
      </w:r>
      <w:r>
        <w:br/>
      </w:r>
      <w:r>
        <w:rPr>
          <w:rFonts w:ascii="Times New Roman"/>
          <w:b w:val="false"/>
          <w:i w:val="false"/>
          <w:color w:val="000000"/>
          <w:sz w:val="28"/>
        </w:rPr>
        <w:t>иных юридических лиц в качестве учредителя (участника),  акционера, с указанием полных</w:t>
      </w:r>
      <w:r>
        <w:br/>
      </w:r>
      <w:r>
        <w:rPr>
          <w:rFonts w:ascii="Times New Roman"/>
          <w:b w:val="false"/>
          <w:i w:val="false"/>
          <w:color w:val="000000"/>
          <w:sz w:val="28"/>
        </w:rPr>
        <w:t>наименований и мест нахождения  юридических лиц</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9. Сведения о промышленных, банковских, финансовых группах, холдингах,</w:t>
      </w:r>
      <w:r>
        <w:br/>
      </w:r>
      <w:r>
        <w:rPr>
          <w:rFonts w:ascii="Times New Roman"/>
          <w:b w:val="false"/>
          <w:i w:val="false"/>
          <w:color w:val="000000"/>
          <w:sz w:val="28"/>
        </w:rPr>
        <w:t>концернах, ассоциациях, консорциумах, в которых участвует учредитель (участник)</w:t>
      </w:r>
      <w:r>
        <w:br/>
      </w:r>
      <w:r>
        <w:rPr>
          <w:rFonts w:ascii="Times New Roman"/>
          <w:b w:val="false"/>
          <w:i w:val="false"/>
          <w:color w:val="000000"/>
          <w:sz w:val="28"/>
        </w:rPr>
        <w:t>заявителя, с указанием полных наименований, мест нахождения организаций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10. Сведения о том, являлся ли ранее учредитель (акционер, участник) либо</w:t>
      </w:r>
      <w:r>
        <w:br/>
      </w:r>
      <w:r>
        <w:rPr>
          <w:rFonts w:ascii="Times New Roman"/>
          <w:b w:val="false"/>
          <w:i w:val="false"/>
          <w:color w:val="000000"/>
          <w:sz w:val="28"/>
        </w:rPr>
        <w:t>руководящий работник учредителя (участника) первым руководителем  или учредителем</w:t>
      </w:r>
      <w:r>
        <w:br/>
      </w:r>
      <w:r>
        <w:rPr>
          <w:rFonts w:ascii="Times New Roman"/>
          <w:b w:val="false"/>
          <w:i w:val="false"/>
          <w:color w:val="000000"/>
          <w:sz w:val="28"/>
        </w:rPr>
        <w:t>(участником) коллекторского агентства в период не  более чем за один год до принятия</w:t>
      </w:r>
      <w:r>
        <w:br/>
      </w:r>
      <w:r>
        <w:rPr>
          <w:rFonts w:ascii="Times New Roman"/>
          <w:b w:val="false"/>
          <w:i w:val="false"/>
          <w:color w:val="000000"/>
          <w:sz w:val="28"/>
        </w:rPr>
        <w:t>уполномоченным органом решения об  исключении из реестра данного коллекторского</w:t>
      </w:r>
      <w:r>
        <w:br/>
      </w:r>
      <w:r>
        <w:rPr>
          <w:rFonts w:ascii="Times New Roman"/>
          <w:b w:val="false"/>
          <w:i w:val="false"/>
          <w:color w:val="000000"/>
          <w:sz w:val="28"/>
        </w:rPr>
        <w:t>агентства по основаниям,  предусмотренным в подпунктах 1), 2), 3), 4), 5), 6) и 7) части</w:t>
      </w:r>
      <w:r>
        <w:br/>
      </w:r>
      <w:r>
        <w:rPr>
          <w:rFonts w:ascii="Times New Roman"/>
          <w:b w:val="false"/>
          <w:i w:val="false"/>
          <w:color w:val="000000"/>
          <w:sz w:val="28"/>
        </w:rPr>
        <w:t>первой пункта 1 статьи 9 Закона Республики Казахстан от 6 мая 2017 года "О коллекторской</w:t>
      </w:r>
      <w:r>
        <w:br/>
      </w:r>
      <w:r>
        <w:rPr>
          <w:rFonts w:ascii="Times New Roman"/>
          <w:b w:val="false"/>
          <w:i w:val="false"/>
          <w:color w:val="000000"/>
          <w:sz w:val="28"/>
        </w:rPr>
        <w:t>деятельности" __________________________________________________________________</w:t>
      </w:r>
      <w:r>
        <w:br/>
      </w:r>
      <w:r>
        <w:rPr>
          <w:rFonts w:ascii="Times New Roman"/>
          <w:b w:val="false"/>
          <w:i w:val="false"/>
          <w:color w:val="000000"/>
          <w:sz w:val="28"/>
        </w:rPr>
        <w:t xml:space="preserve">       11. Сведения о руководителе учредителя (участника) заявителя 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bl>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41"/>
    <w:p>
      <w:pPr>
        <w:spacing w:after="0"/>
        <w:ind w:left="0"/>
        <w:jc w:val="left"/>
      </w:pPr>
      <w:r>
        <w:rPr>
          <w:rFonts w:ascii="Times New Roman"/>
          <w:b/>
          <w:i w:val="false"/>
          <w:color w:val="000000"/>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bookmarkEnd w:id="41"/>
    <w:bookmarkStart w:name="z885" w:id="42"/>
    <w:p>
      <w:pPr>
        <w:spacing w:after="0"/>
        <w:ind w:left="0"/>
        <w:jc w:val="both"/>
      </w:pPr>
      <w:r>
        <w:rPr>
          <w:rFonts w:ascii="Times New Roman"/>
          <w:b w:val="false"/>
          <w:i w:val="false"/>
          <w:color w:val="000000"/>
          <w:sz w:val="28"/>
        </w:rPr>
        <w:t>
      Таблица 1. Сведения об участнике (владельце)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764"/>
        <w:gridCol w:w="241"/>
        <w:gridCol w:w="241"/>
        <w:gridCol w:w="2382"/>
        <w:gridCol w:w="7190"/>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непогашенной или неснятой судимости (для физического лица) (да (нет), краткое описание правонарушения, преступления, реквизиты приговора о привлечении к уголовной ответственности с указанием оснований привлечения к ответственности)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(акционере, участнике) либо руководящем работнике, который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в подпунктах 1), 2), 3), 4), 5), 6) и 7) части первой пункта 1 статьи 9 Закона Республики Казахстан от 6 мая 2017 года "О коллекторской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6" w:id="43"/>
    <w:p>
      <w:pPr>
        <w:spacing w:after="0"/>
        <w:ind w:left="0"/>
        <w:jc w:val="both"/>
      </w:pPr>
      <w:r>
        <w:rPr>
          <w:rFonts w:ascii="Times New Roman"/>
          <w:b w:val="false"/>
          <w:i w:val="false"/>
          <w:color w:val="000000"/>
          <w:sz w:val="28"/>
        </w:rPr>
        <w:t>
      продолжение таблицы: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долей участия, принадлежащих участнику (владельцу) к общему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7"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735"/>
        <w:gridCol w:w="1735"/>
        <w:gridCol w:w="3529"/>
        <w:gridCol w:w="2347"/>
        <w:gridCol w:w="12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количеству долей участия в уставном капитале коллекторского агентства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тенге)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коллекторского агентства (в процентах)</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организации, через которую участник (владелец) владеет долями участия в уставном капитале коллекторского агентства (в процентах)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 (доля участия) (в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8" w:id="45"/>
    <w:p>
      <w:pPr>
        <w:spacing w:after="0"/>
        <w:ind w:left="0"/>
        <w:jc w:val="both"/>
      </w:pPr>
      <w:r>
        <w:rPr>
          <w:rFonts w:ascii="Times New Roman"/>
          <w:b w:val="false"/>
          <w:i w:val="false"/>
          <w:color w:val="000000"/>
          <w:sz w:val="28"/>
        </w:rPr>
        <w:t>
      Примечание:</w:t>
      </w:r>
    </w:p>
    <w:bookmarkEnd w:id="45"/>
    <w:bookmarkStart w:name="z889" w:id="46"/>
    <w:p>
      <w:pPr>
        <w:spacing w:after="0"/>
        <w:ind w:left="0"/>
        <w:jc w:val="both"/>
      </w:pPr>
      <w:r>
        <w:rPr>
          <w:rFonts w:ascii="Times New Roman"/>
          <w:b w:val="false"/>
          <w:i w:val="false"/>
          <w:color w:val="000000"/>
          <w:sz w:val="28"/>
        </w:rPr>
        <w:t>
      По юридическим лицам в Таблице 1 отражаются сведения о лицах прямо или косвенно владеющих и (или) пользующихся, и (или) распоряжающихся акциями либо долями участия в уставном капитале участника (владельца) вплоть до сведений о физических лицах, владеющих более двадцатью пятью процентами долей участия в уставном капитале либо размещенных (за вычетом привилегированных и выкупленных обществом) акций участника (владельца).</w:t>
      </w:r>
    </w:p>
    <w:bookmarkEnd w:id="46"/>
    <w:bookmarkStart w:name="z890" w:id="47"/>
    <w:p>
      <w:pPr>
        <w:spacing w:after="0"/>
        <w:ind w:left="0"/>
        <w:jc w:val="both"/>
      </w:pPr>
      <w:r>
        <w:rPr>
          <w:rFonts w:ascii="Times New Roman"/>
          <w:b w:val="false"/>
          <w:i w:val="false"/>
          <w:color w:val="000000"/>
          <w:sz w:val="28"/>
        </w:rPr>
        <w:t>
      Таблица 2. Перечень лиц, осуществляющих контроль над коллекторским агентством</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3813"/>
        <w:gridCol w:w="3336"/>
        <w:gridCol w:w="430"/>
        <w:gridCol w:w="1201"/>
        <w:gridCol w:w="3091"/>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его наличии) физического лица, (сведения о наличии непогашенной или неснятой судимости)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осуществляющее контроль над коллекторским агентством, владеет более 20 (двадцати) процентами голосующих акций (долями участия в уставном капитале)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 акциями (в уставном капитале)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1" w:id="48"/>
    <w:p>
      <w:pPr>
        <w:spacing w:after="0"/>
        <w:ind w:left="0"/>
        <w:jc w:val="both"/>
      </w:pPr>
      <w:r>
        <w:rPr>
          <w:rFonts w:ascii="Times New Roman"/>
          <w:b w:val="false"/>
          <w:i w:val="false"/>
          <w:color w:val="000000"/>
          <w:sz w:val="28"/>
        </w:rPr>
        <w:t>
      Примечание:</w:t>
      </w:r>
    </w:p>
    <w:bookmarkEnd w:id="48"/>
    <w:bookmarkStart w:name="z892" w:id="49"/>
    <w:p>
      <w:pPr>
        <w:spacing w:after="0"/>
        <w:ind w:left="0"/>
        <w:jc w:val="both"/>
      </w:pPr>
      <w:r>
        <w:rPr>
          <w:rFonts w:ascii="Times New Roman"/>
          <w:b w:val="false"/>
          <w:i w:val="false"/>
          <w:color w:val="000000"/>
          <w:sz w:val="28"/>
        </w:rPr>
        <w:t xml:space="preserve">
      В графе 3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49"/>
    <w:bookmarkStart w:name="z893" w:id="50"/>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50"/>
    <w:bookmarkStart w:name="z894" w:id="51"/>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51"/>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Дата подписания "_____" 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52"/>
    <w:p>
      <w:pPr>
        <w:spacing w:after="0"/>
        <w:ind w:left="0"/>
        <w:jc w:val="both"/>
      </w:pPr>
      <w:r>
        <w:rPr>
          <w:rFonts w:ascii="Times New Roman"/>
          <w:b w:val="false"/>
          <w:i w:val="false"/>
          <w:color w:val="000000"/>
          <w:sz w:val="28"/>
        </w:rPr>
        <w:t>
             Сведения об учредителе (участнике) заявителя - физическом лице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(полное наименование заявителя)</w:t>
      </w:r>
      <w:r>
        <w:br/>
      </w:r>
      <w:r>
        <w:rPr>
          <w:rFonts w:ascii="Times New Roman"/>
          <w:b w:val="false"/>
          <w:i w:val="false"/>
          <w:color w:val="000000"/>
          <w:sz w:val="28"/>
        </w:rPr>
        <w:t xml:space="preserve">       на "___" __________ 20 __ года</w:t>
      </w:r>
      <w:r>
        <w:br/>
      </w:r>
      <w:r>
        <w:rPr>
          <w:rFonts w:ascii="Times New Roman"/>
          <w:b w:val="false"/>
          <w:i w:val="false"/>
          <w:color w:val="000000"/>
          <w:sz w:val="28"/>
        </w:rPr>
        <w:t xml:space="preserve">       1. Учредитель (участник) заявителя 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(если оно указано в документе, удостоверяющем личность)</w:t>
      </w:r>
      <w:r>
        <w:br/>
      </w:r>
      <w:r>
        <w:rPr>
          <w:rFonts w:ascii="Times New Roman"/>
          <w:b w:val="false"/>
          <w:i w:val="false"/>
          <w:color w:val="000000"/>
          <w:sz w:val="28"/>
        </w:rPr>
        <w:t xml:space="preserve">       2. Дата рождения _____________________________________________________</w:t>
      </w:r>
      <w:r>
        <w:br/>
      </w:r>
      <w:r>
        <w:rPr>
          <w:rFonts w:ascii="Times New Roman"/>
          <w:b w:val="false"/>
          <w:i w:val="false"/>
          <w:color w:val="000000"/>
          <w:sz w:val="28"/>
        </w:rPr>
        <w:t xml:space="preserve">       3. Гражданство_______________________________________________________</w:t>
      </w:r>
      <w:r>
        <w:br/>
      </w:r>
      <w:r>
        <w:rPr>
          <w:rFonts w:ascii="Times New Roman"/>
          <w:b w:val="false"/>
          <w:i w:val="false"/>
          <w:color w:val="000000"/>
          <w:sz w:val="28"/>
        </w:rPr>
        <w:t xml:space="preserve">       4. Данные документа, удостоверяющего личность__________________________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 xml:space="preserve">       5. Индивидуальный идентификационный номер___________________________</w:t>
      </w:r>
      <w:r>
        <w:br/>
      </w:r>
      <w:r>
        <w:rPr>
          <w:rFonts w:ascii="Times New Roman"/>
          <w:b w:val="false"/>
          <w:i w:val="false"/>
          <w:color w:val="000000"/>
          <w:sz w:val="28"/>
        </w:rPr>
        <w:t xml:space="preserve">       6. Место жительства __________________________________________________</w:t>
      </w:r>
      <w:r>
        <w:br/>
      </w:r>
      <w:r>
        <w:rPr>
          <w:rFonts w:ascii="Times New Roman"/>
          <w:b w:val="false"/>
          <w:i w:val="false"/>
          <w:color w:val="000000"/>
          <w:sz w:val="28"/>
        </w:rPr>
        <w:t xml:space="preserve">                               (почтовый индекс, адрес,</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номер телефона, адрес электронной почты при ее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6. Место работы (с указанием адреса),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7. Сведения об участии учредителя (участника) заявителя в создании и</w:t>
      </w:r>
      <w:r>
        <w:br/>
      </w:r>
      <w:r>
        <w:rPr>
          <w:rFonts w:ascii="Times New Roman"/>
          <w:b w:val="false"/>
          <w:i w:val="false"/>
          <w:color w:val="000000"/>
          <w:sz w:val="28"/>
        </w:rPr>
        <w:t>деятельности иных юридических лиц в качестве учредителя (участника), акционера, с</w:t>
      </w:r>
      <w:r>
        <w:br/>
      </w:r>
      <w:r>
        <w:rPr>
          <w:rFonts w:ascii="Times New Roman"/>
          <w:b w:val="false"/>
          <w:i w:val="false"/>
          <w:color w:val="000000"/>
          <w:sz w:val="28"/>
        </w:rPr>
        <w:t>указанием полных наименований и мест нахождения юридических</w:t>
      </w:r>
      <w:r>
        <w:br/>
      </w:r>
      <w:r>
        <w:rPr>
          <w:rFonts w:ascii="Times New Roman"/>
          <w:b w:val="false"/>
          <w:i w:val="false"/>
          <w:color w:val="000000"/>
          <w:sz w:val="28"/>
        </w:rPr>
        <w:t>лиц_____________________________________________________________________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8. Сведения о наличии непогашенной или неснятой судимости_____________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необходимых</w:t>
      </w:r>
      <w:r>
        <w:br/>
      </w:r>
      <w:r>
        <w:rPr>
          <w:rFonts w:ascii="Times New Roman"/>
          <w:b w:val="false"/>
          <w:i w:val="false"/>
          <w:color w:val="000000"/>
          <w:sz w:val="28"/>
        </w:rPr>
        <w:t>для оказания государственной услуги, и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 xml:space="preserve">       "___" _____________ 20 __ года</w:t>
      </w:r>
      <w:r>
        <w:br/>
      </w:r>
      <w:r>
        <w:rPr>
          <w:rFonts w:ascii="Times New Roman"/>
          <w:b w:val="false"/>
          <w:i w:val="false"/>
          <w:color w:val="000000"/>
          <w:sz w:val="28"/>
        </w:rPr>
        <w:t xml:space="preserve">       Подпись учредителя (участника) заявителя _____________________________</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53"/>
    <w:p>
      <w:pPr>
        <w:spacing w:after="0"/>
        <w:ind w:left="0"/>
        <w:jc w:val="both"/>
      </w:pPr>
      <w:r>
        <w:rPr>
          <w:rFonts w:ascii="Times New Roman"/>
          <w:b w:val="false"/>
          <w:i w:val="false"/>
          <w:color w:val="000000"/>
          <w:sz w:val="28"/>
        </w:rPr>
        <w:t>
                   Сведения о руководящем работнике заявителя</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(указывается должность руководящего работника коллекторского агентства</w:t>
      </w:r>
      <w:r>
        <w:br/>
      </w:r>
      <w:r>
        <w:rPr>
          <w:rFonts w:ascii="Times New Roman"/>
          <w:b w:val="false"/>
          <w:i w:val="false"/>
          <w:color w:val="000000"/>
          <w:sz w:val="28"/>
        </w:rPr>
        <w:t xml:space="preserve">                   и наименование коллекторского агентства)</w:t>
      </w:r>
    </w:p>
    <w:bookmarkEnd w:id="53"/>
    <w:bookmarkStart w:name="z87" w:id="54"/>
    <w:p>
      <w:pPr>
        <w:spacing w:after="0"/>
        <w:ind w:left="0"/>
        <w:jc w:val="both"/>
      </w:pPr>
      <w:r>
        <w:rPr>
          <w:rFonts w:ascii="Times New Roman"/>
          <w:b w:val="false"/>
          <w:i w:val="false"/>
          <w:color w:val="000000"/>
          <w:sz w:val="28"/>
        </w:rPr>
        <w:t>
      1. Общие сведения: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0655"/>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(если оно указано в документе, удостоверяющем личность)</w:t>
            </w:r>
          </w:p>
          <w:bookmarkEnd w:id="55"/>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w:t>
            </w:r>
            <w:r>
              <w:br/>
            </w:r>
            <w:r>
              <w:rPr>
                <w:rFonts w:ascii="Times New Roman"/>
                <w:b w:val="false"/>
                <w:i w:val="false"/>
                <w:color w:val="000000"/>
                <w:sz w:val="20"/>
              </w:rPr>
              <w:t>
</w:t>
            </w:r>
            <w:r>
              <w:rPr>
                <w:rFonts w:ascii="Times New Roman"/>
                <w:b/>
                <w:i w:val="false"/>
                <w:color w:val="000000"/>
                <w:sz w:val="20"/>
              </w:rPr>
              <w:t>____________________________________________________</w:t>
            </w:r>
            <w:r>
              <w:br/>
            </w:r>
            <w:r>
              <w:rPr>
                <w:rFonts w:ascii="Times New Roman"/>
                <w:b w:val="false"/>
                <w:i w:val="false"/>
                <w:color w:val="000000"/>
                <w:sz w:val="20"/>
              </w:rPr>
              <w:t>
</w:t>
            </w:r>
            <w:r>
              <w:rPr>
                <w:rFonts w:ascii="Times New Roman"/>
                <w:b/>
                <w:i w:val="false"/>
                <w:color w:val="000000"/>
                <w:sz w:val="20"/>
              </w:rPr>
              <w:t>(в полном соответствии с документом, удостоверяющим личность, в случае изменения фамилии, имени, отчества - указать, когда и по какой причине они были изменены)</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Дата и место рождения</w:t>
            </w:r>
          </w:p>
          <w:bookmarkEnd w:id="56"/>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Постоянное место жительства, номера телефонов</w:t>
            </w:r>
          </w:p>
          <w:bookmarkEnd w:id="57"/>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(указать подробный адрес, номера служебного, домашнего, контактного телефонов, включая код населенного пункта)</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Гражданство</w:t>
            </w:r>
          </w:p>
          <w:bookmarkEnd w:id="58"/>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Полные реквизиты документа, удостоверяющего личность</w:t>
            </w:r>
          </w:p>
          <w:bookmarkEnd w:id="59"/>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w:t>
            </w:r>
          </w:p>
        </w:tc>
      </w:tr>
    </w:tbl>
    <w:bookmarkStart w:name="z93" w:id="60"/>
    <w:p>
      <w:pPr>
        <w:spacing w:after="0"/>
        <w:ind w:left="0"/>
        <w:jc w:val="both"/>
      </w:pPr>
      <w:r>
        <w:rPr>
          <w:rFonts w:ascii="Times New Roman"/>
          <w:b w:val="false"/>
          <w:i w:val="false"/>
          <w:color w:val="000000"/>
          <w:sz w:val="28"/>
        </w:rPr>
        <w:t>
      2. Образование: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1"/>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1</w:t>
            </w:r>
          </w:p>
          <w:bookmarkEnd w:id="62"/>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63"/>
    <w:p>
      <w:pPr>
        <w:spacing w:after="0"/>
        <w:ind w:left="0"/>
        <w:jc w:val="both"/>
      </w:pPr>
      <w:r>
        <w:rPr>
          <w:rFonts w:ascii="Times New Roman"/>
          <w:b w:val="false"/>
          <w:i w:val="false"/>
          <w:color w:val="000000"/>
          <w:sz w:val="28"/>
        </w:rPr>
        <w:t>
      3. Сведения об участии руководящего работника в уставном капитале юридических</w:t>
      </w:r>
      <w:r>
        <w:br/>
      </w:r>
      <w:r>
        <w:rPr>
          <w:rFonts w:ascii="Times New Roman"/>
          <w:b w:val="false"/>
          <w:i w:val="false"/>
          <w:color w:val="000000"/>
          <w:sz w:val="28"/>
        </w:rPr>
        <w:t>лиц: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828"/>
        <w:gridCol w:w="1551"/>
        <w:gridCol w:w="792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4"/>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w:t>
            </w:r>
            <w:r>
              <w:rPr>
                <w:rFonts w:ascii="Times New Roman"/>
                <w:b w:val="false"/>
                <w:i w:val="false"/>
                <w:color w:val="000000"/>
                <w:sz w:val="20"/>
              </w:rPr>
              <w:t xml:space="preserve"> </w:t>
            </w:r>
            <w:r>
              <w:rPr>
                <w:rFonts w:ascii="Times New Roman"/>
                <w:b/>
                <w:i w:val="false"/>
                <w:color w:val="000000"/>
                <w:sz w:val="20"/>
              </w:rPr>
              <w:t>место нахождения</w:t>
            </w:r>
            <w:r>
              <w:rPr>
                <w:rFonts w:ascii="Times New Roman"/>
                <w:b w:val="false"/>
                <w:i w:val="false"/>
                <w:color w:val="000000"/>
                <w:sz w:val="20"/>
              </w:rPr>
              <w:t xml:space="preserve"> </w:t>
            </w:r>
            <w:r>
              <w:rPr>
                <w:rFonts w:ascii="Times New Roman"/>
                <w:b/>
                <w:i w:val="false"/>
                <w:color w:val="000000"/>
                <w:sz w:val="20"/>
              </w:rPr>
              <w:t>юридического лица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Уставные виды деятельности юридического лица</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участия руководящего работника в уставном капитале юридического лица, количество акций и процентное соотношение акций, принадлежащих руководящему работнику, к общему количеству голосующих акций юридического лица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1</w:t>
            </w:r>
          </w:p>
          <w:bookmarkEnd w:id="65"/>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66"/>
    <w:p>
      <w:pPr>
        <w:spacing w:after="0"/>
        <w:ind w:left="0"/>
        <w:jc w:val="both"/>
      </w:pPr>
      <w:r>
        <w:rPr>
          <w:rFonts w:ascii="Times New Roman"/>
          <w:b w:val="false"/>
          <w:i w:val="false"/>
          <w:color w:val="000000"/>
          <w:sz w:val="28"/>
        </w:rPr>
        <w:t>
      4. Сведения о трудовой деятельности:</w:t>
      </w:r>
      <w:r>
        <w:br/>
      </w:r>
      <w:r>
        <w:rPr>
          <w:rFonts w:ascii="Times New Roman"/>
          <w:b w:val="false"/>
          <w:i w:val="false"/>
          <w:color w:val="000000"/>
          <w:sz w:val="28"/>
        </w:rPr>
        <w:t xml:space="preserve">       В данном пункте указываются сведения о всей трудовой деятельности</w:t>
      </w:r>
      <w:r>
        <w:br/>
      </w:r>
      <w:r>
        <w:rPr>
          <w:rFonts w:ascii="Times New Roman"/>
          <w:b w:val="false"/>
          <w:i w:val="false"/>
          <w:color w:val="000000"/>
          <w:sz w:val="28"/>
        </w:rPr>
        <w:t>руководящего работника (также членство в органе управления), в том числе с момента</w:t>
      </w:r>
      <w:r>
        <w:br/>
      </w:r>
      <w:r>
        <w:rPr>
          <w:rFonts w:ascii="Times New Roman"/>
          <w:b w:val="false"/>
          <w:i w:val="false"/>
          <w:color w:val="000000"/>
          <w:sz w:val="28"/>
        </w:rPr>
        <w:t>окончания высшего учебного заведения, с указанием должности в организациях в секциях</w:t>
      </w:r>
      <w:r>
        <w:br/>
      </w:r>
      <w:r>
        <w:rPr>
          <w:rFonts w:ascii="Times New Roman"/>
          <w:b w:val="false"/>
          <w:i w:val="false"/>
          <w:color w:val="000000"/>
          <w:sz w:val="28"/>
        </w:rPr>
        <w:t>финансовой, страховой деятельности, образования, государственного управления и</w:t>
      </w:r>
      <w:r>
        <w:br/>
      </w:r>
      <w:r>
        <w:rPr>
          <w:rFonts w:ascii="Times New Roman"/>
          <w:b w:val="false"/>
          <w:i w:val="false"/>
          <w:color w:val="000000"/>
          <w:sz w:val="28"/>
        </w:rPr>
        <w:t>обороны, обязательного социального обеспечения, в области права и бухгалтерского</w:t>
      </w:r>
      <w:r>
        <w:br/>
      </w:r>
      <w:r>
        <w:rPr>
          <w:rFonts w:ascii="Times New Roman"/>
          <w:b w:val="false"/>
          <w:i w:val="false"/>
          <w:color w:val="000000"/>
          <w:sz w:val="28"/>
        </w:rPr>
        <w:t>учета, а также деятельности агентств по сбору платежей и кредитных бюро, определенных</w:t>
      </w:r>
      <w:r>
        <w:br/>
      </w:r>
      <w:r>
        <w:rPr>
          <w:rFonts w:ascii="Times New Roman"/>
          <w:b w:val="false"/>
          <w:i w:val="false"/>
          <w:color w:val="000000"/>
          <w:sz w:val="28"/>
        </w:rPr>
        <w:t>в соответствии с общим классификатором видов экономической деятельности,</w:t>
      </w:r>
      <w:r>
        <w:br/>
      </w:r>
      <w:r>
        <w:rPr>
          <w:rFonts w:ascii="Times New Roman"/>
          <w:b w:val="false"/>
          <w:i w:val="false"/>
          <w:color w:val="000000"/>
          <w:sz w:val="28"/>
        </w:rPr>
        <w:t>утвержденным уполномоченным органом в области технического регулирования, а также</w:t>
      </w:r>
      <w:r>
        <w:br/>
      </w:r>
      <w:r>
        <w:rPr>
          <w:rFonts w:ascii="Times New Roman"/>
          <w:b w:val="false"/>
          <w:i w:val="false"/>
          <w:color w:val="000000"/>
          <w:sz w:val="28"/>
        </w:rPr>
        <w:t>период, в течение которого кандидатом трудовая деятельность не осуществлялась.</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279"/>
        <w:gridCol w:w="8020"/>
        <w:gridCol w:w="1280"/>
        <w:gridCol w:w="449"/>
        <w:gridCol w:w="82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6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работы (дата, месяц, год)</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 работы (с указанием страны регистрации организации в секциях финансовой, страховой, деятельности, образования, государственного управления и обороны, обязательного социального обеспечения, в области права и бухгалтерского учета, а также деятельности агентств по сбору платежей и кредитных бюро, определенных в соответствии с </w:t>
            </w:r>
            <w:r>
              <w:rPr>
                <w:rFonts w:ascii="Times New Roman"/>
                <w:b/>
                <w:i w:val="false"/>
                <w:color w:val="000000"/>
                <w:sz w:val="20"/>
              </w:rPr>
              <w:t>общим классификатором видов экономической деятельности, утвержденным уполномоченным органом в области технического регулирования)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r>
              <w:rPr>
                <w:rFonts w:ascii="Times New Roman"/>
                <w:b w:val="false"/>
                <w:i w:val="false"/>
                <w:color w:val="000000"/>
                <w:sz w:val="20"/>
              </w:rPr>
              <w:t xml:space="preserve"> </w:t>
            </w:r>
            <w:r>
              <w:rPr>
                <w:rFonts w:ascii="Times New Roman"/>
                <w:b/>
                <w:i w:val="false"/>
                <w:color w:val="000000"/>
                <w:sz w:val="20"/>
              </w:rPr>
              <w:t>(с указанием даты согласования, если требовалось)</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дисциплинарных взысканий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увольнения, освобождения от должности</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1</w:t>
            </w:r>
          </w:p>
          <w:bookmarkEnd w:id="6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69"/>
    <w:p>
      <w:pPr>
        <w:spacing w:after="0"/>
        <w:ind w:left="0"/>
        <w:jc w:val="both"/>
      </w:pPr>
      <w:r>
        <w:rPr>
          <w:rFonts w:ascii="Times New Roman"/>
          <w:b w:val="false"/>
          <w:i w:val="false"/>
          <w:color w:val="000000"/>
          <w:sz w:val="28"/>
        </w:rPr>
        <w:t>
      5. Сведения о выполнении в силу своих должностных полномочий</w:t>
      </w:r>
      <w:r>
        <w:br/>
      </w:r>
      <w:r>
        <w:rPr>
          <w:rFonts w:ascii="Times New Roman"/>
          <w:b w:val="false"/>
          <w:i w:val="false"/>
          <w:color w:val="000000"/>
          <w:sz w:val="28"/>
        </w:rPr>
        <w:t>государственных функций по контролю в форме проверок деятельности данного</w:t>
      </w:r>
      <w:r>
        <w:br/>
      </w:r>
      <w:r>
        <w:rPr>
          <w:rFonts w:ascii="Times New Roman"/>
          <w:b w:val="false"/>
          <w:i w:val="false"/>
          <w:color w:val="000000"/>
          <w:sz w:val="28"/>
        </w:rPr>
        <w:t>коллекторского агентства либо связанных с деятельностью данного коллекторского</w:t>
      </w:r>
      <w:r>
        <w:br/>
      </w:r>
      <w:r>
        <w:rPr>
          <w:rFonts w:ascii="Times New Roman"/>
          <w:b w:val="false"/>
          <w:i w:val="false"/>
          <w:color w:val="000000"/>
          <w:sz w:val="28"/>
        </w:rPr>
        <w:t>агентства в соответствии с его компетенцией: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263"/>
        <w:gridCol w:w="1124"/>
        <w:gridCol w:w="5770"/>
        <w:gridCol w:w="2264"/>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70"/>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(дата, месяц,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органа государственной службы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Должностные полномочия по контролю в форме проверок деятельности данного</w:t>
            </w:r>
            <w:r>
              <w:rPr>
                <w:rFonts w:ascii="Times New Roman"/>
                <w:b w:val="false"/>
                <w:i w:val="false"/>
                <w:color w:val="000000"/>
                <w:sz w:val="20"/>
              </w:rPr>
              <w:t xml:space="preserve"> </w:t>
            </w:r>
            <w:r>
              <w:rPr>
                <w:rFonts w:ascii="Times New Roman"/>
                <w:b/>
                <w:i w:val="false"/>
                <w:color w:val="000000"/>
                <w:sz w:val="20"/>
              </w:rPr>
              <w:t>коллекторского</w:t>
            </w:r>
            <w:r>
              <w:rPr>
                <w:rFonts w:ascii="Times New Roman"/>
                <w:b w:val="false"/>
                <w:i w:val="false"/>
                <w:color w:val="000000"/>
                <w:sz w:val="20"/>
              </w:rPr>
              <w:t xml:space="preserve"> </w:t>
            </w:r>
            <w:r>
              <w:rPr>
                <w:rFonts w:ascii="Times New Roman"/>
                <w:b/>
                <w:i w:val="false"/>
                <w:color w:val="000000"/>
                <w:sz w:val="20"/>
              </w:rPr>
              <w:t>агентства</w:t>
            </w:r>
            <w:r>
              <w:rPr>
                <w:rFonts w:ascii="Times New Roman"/>
                <w:b/>
                <w:i w:val="false"/>
                <w:color w:val="000000"/>
                <w:sz w:val="20"/>
              </w:rPr>
              <w:t xml:space="preserve"> либо связанные с деятельностью данного </w:t>
            </w:r>
            <w:r>
              <w:rPr>
                <w:rFonts w:ascii="Times New Roman"/>
                <w:b/>
                <w:i w:val="false"/>
                <w:color w:val="000000"/>
                <w:sz w:val="20"/>
              </w:rPr>
              <w:t>коллекторского</w:t>
            </w:r>
            <w:r>
              <w:rPr>
                <w:rFonts w:ascii="Times New Roman"/>
                <w:b/>
                <w:i w:val="false"/>
                <w:color w:val="000000"/>
                <w:sz w:val="20"/>
              </w:rPr>
              <w:t xml:space="preserve"> агентства в соответствии с его компетенцией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Причины (увольнения, освобождения от должности)</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1</w:t>
            </w:r>
          </w:p>
          <w:bookmarkEnd w:id="71"/>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72"/>
    <w:p>
      <w:pPr>
        <w:spacing w:after="0"/>
        <w:ind w:left="0"/>
        <w:jc w:val="both"/>
      </w:pPr>
      <w:r>
        <w:rPr>
          <w:rFonts w:ascii="Times New Roman"/>
          <w:b w:val="false"/>
          <w:i w:val="false"/>
          <w:color w:val="000000"/>
          <w:sz w:val="28"/>
        </w:rPr>
        <w:t>
      6. Сведения о наличии непогашенной или неснятой судимости или информация о</w:t>
      </w:r>
      <w:r>
        <w:br/>
      </w:r>
      <w:r>
        <w:rPr>
          <w:rFonts w:ascii="Times New Roman"/>
          <w:b w:val="false"/>
          <w:i w:val="false"/>
          <w:color w:val="000000"/>
          <w:sz w:val="28"/>
        </w:rPr>
        <w:t>том, подвергается или подвергался уголовному преследованию (за исключением лиц,</w:t>
      </w:r>
      <w:r>
        <w:br/>
      </w:r>
      <w:r>
        <w:rPr>
          <w:rFonts w:ascii="Times New Roman"/>
          <w:b w:val="false"/>
          <w:i w:val="false"/>
          <w:color w:val="000000"/>
          <w:sz w:val="28"/>
        </w:rPr>
        <w:t>уголовное преследование в отношении которых прекращено на основании подпунктов 1)</w:t>
      </w:r>
      <w:r>
        <w:br/>
      </w:r>
      <w:r>
        <w:rPr>
          <w:rFonts w:ascii="Times New Roman"/>
          <w:b w:val="false"/>
          <w:i w:val="false"/>
          <w:color w:val="000000"/>
          <w:sz w:val="28"/>
        </w:rPr>
        <w:t xml:space="preserve">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w:t>
      </w:r>
      <w:r>
        <w:br/>
      </w:r>
      <w:r>
        <w:rPr>
          <w:rFonts w:ascii="Times New Roman"/>
          <w:b w:val="false"/>
          <w:i w:val="false"/>
          <w:color w:val="000000"/>
          <w:sz w:val="28"/>
        </w:rPr>
        <w:t>уголовные правонарушения против личности, семьи и несовершеннолетних,</w:t>
      </w:r>
      <w:r>
        <w:br/>
      </w:r>
      <w:r>
        <w:rPr>
          <w:rFonts w:ascii="Times New Roman"/>
          <w:b w:val="false"/>
          <w:i w:val="false"/>
          <w:color w:val="000000"/>
          <w:sz w:val="28"/>
        </w:rPr>
        <w:t>конституционных и иных прав и свобод человека и гражданина, основ конституционного</w:t>
      </w:r>
      <w:r>
        <w:br/>
      </w:r>
      <w:r>
        <w:rPr>
          <w:rFonts w:ascii="Times New Roman"/>
          <w:b w:val="false"/>
          <w:i w:val="false"/>
          <w:color w:val="000000"/>
          <w:sz w:val="28"/>
        </w:rPr>
        <w:t>строя и безопасности государства, собственности, общественной безопасности и</w:t>
      </w:r>
      <w:r>
        <w:br/>
      </w:r>
      <w:r>
        <w:rPr>
          <w:rFonts w:ascii="Times New Roman"/>
          <w:b w:val="false"/>
          <w:i w:val="false"/>
          <w:color w:val="000000"/>
          <w:sz w:val="28"/>
        </w:rPr>
        <w:t>общественного порядка, здоровья населения и нравственности, мира и безопасности</w:t>
      </w:r>
      <w:r>
        <w:br/>
      </w:r>
      <w:r>
        <w:rPr>
          <w:rFonts w:ascii="Times New Roman"/>
          <w:b w:val="false"/>
          <w:i w:val="false"/>
          <w:color w:val="000000"/>
          <w:sz w:val="28"/>
        </w:rPr>
        <w:t>человечества, интересов службы в коммерческих и иных организациях, интересов</w:t>
      </w:r>
      <w:r>
        <w:br/>
      </w:r>
      <w:r>
        <w:rPr>
          <w:rFonts w:ascii="Times New Roman"/>
          <w:b w:val="false"/>
          <w:i w:val="false"/>
          <w:color w:val="000000"/>
          <w:sz w:val="28"/>
        </w:rPr>
        <w:t>государственной службы и государственного управления, правосудия и порядка</w:t>
      </w:r>
      <w:r>
        <w:br/>
      </w:r>
      <w:r>
        <w:rPr>
          <w:rFonts w:ascii="Times New Roman"/>
          <w:b w:val="false"/>
          <w:i w:val="false"/>
          <w:color w:val="000000"/>
          <w:sz w:val="28"/>
        </w:rPr>
        <w:t>исполнения наказаний, порядка управления, в сферах экономической деятельности,</w:t>
      </w:r>
      <w:r>
        <w:br/>
      </w:r>
      <w:r>
        <w:rPr>
          <w:rFonts w:ascii="Times New Roman"/>
          <w:b w:val="false"/>
          <w:i w:val="false"/>
          <w:color w:val="000000"/>
          <w:sz w:val="28"/>
        </w:rPr>
        <w:t>информатизации и связи, а также воинские уголовные</w:t>
      </w:r>
      <w:r>
        <w:br/>
      </w:r>
      <w:r>
        <w:rPr>
          <w:rFonts w:ascii="Times New Roman"/>
          <w:b w:val="false"/>
          <w:i w:val="false"/>
          <w:color w:val="000000"/>
          <w:sz w:val="28"/>
        </w:rPr>
        <w:t>правонарушения__________________________________________</w:t>
      </w:r>
      <w:r>
        <w:br/>
      </w:r>
      <w:r>
        <w:rPr>
          <w:rFonts w:ascii="Times New Roman"/>
          <w:b w:val="false"/>
          <w:i w:val="false"/>
          <w:color w:val="000000"/>
          <w:sz w:val="28"/>
        </w:rPr>
        <w:t xml:space="preserve">                          (да (нет), краткое описание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правонарушения, преступления, реквизиты приговора о</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привлечении к уголовной ответственности, с указанием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оснований привлечения к ответственности)</w:t>
      </w:r>
      <w:r>
        <w:br/>
      </w:r>
      <w:r>
        <w:rPr>
          <w:rFonts w:ascii="Times New Roman"/>
          <w:b w:val="false"/>
          <w:i w:val="false"/>
          <w:color w:val="000000"/>
          <w:sz w:val="28"/>
        </w:rPr>
        <w:t xml:space="preserve">       7. Сведения о том, являлся ли ранее руководящий работник руководящим</w:t>
      </w:r>
      <w:r>
        <w:br/>
      </w:r>
      <w:r>
        <w:rPr>
          <w:rFonts w:ascii="Times New Roman"/>
          <w:b w:val="false"/>
          <w:i w:val="false"/>
          <w:color w:val="000000"/>
          <w:sz w:val="28"/>
        </w:rPr>
        <w:t>работником либо лицом, владеющим десятью или более процентами долей участия в</w:t>
      </w:r>
      <w:r>
        <w:br/>
      </w:r>
      <w:r>
        <w:rPr>
          <w:rFonts w:ascii="Times New Roman"/>
          <w:b w:val="false"/>
          <w:i w:val="false"/>
          <w:color w:val="000000"/>
          <w:sz w:val="28"/>
        </w:rPr>
        <w:t>уставном капитале коллекторского агентства, в период не более чем за один год до</w:t>
      </w:r>
      <w:r>
        <w:br/>
      </w:r>
      <w:r>
        <w:rPr>
          <w:rFonts w:ascii="Times New Roman"/>
          <w:b w:val="false"/>
          <w:i w:val="false"/>
          <w:color w:val="000000"/>
          <w:sz w:val="28"/>
        </w:rPr>
        <w:t>принятия Национальным Банком Республики Казахстан решения об исключении из</w:t>
      </w:r>
      <w:r>
        <w:br/>
      </w:r>
      <w:r>
        <w:rPr>
          <w:rFonts w:ascii="Times New Roman"/>
          <w:b w:val="false"/>
          <w:i w:val="false"/>
          <w:color w:val="000000"/>
          <w:sz w:val="28"/>
        </w:rPr>
        <w:t>реестра данного коллекторского агентства по основаниям, предусмотренным подпунктами</w:t>
      </w:r>
      <w:r>
        <w:br/>
      </w:r>
      <w:r>
        <w:rPr>
          <w:rFonts w:ascii="Times New Roman"/>
          <w:b w:val="false"/>
          <w:i w:val="false"/>
          <w:color w:val="000000"/>
          <w:sz w:val="28"/>
        </w:rPr>
        <w:t xml:space="preserve">1), 2), 3), 4), 5), 6)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w:t>
      </w:r>
      <w:r>
        <w:br/>
      </w:r>
      <w:r>
        <w:rPr>
          <w:rFonts w:ascii="Times New Roman"/>
          <w:b w:val="false"/>
          <w:i w:val="false"/>
          <w:color w:val="000000"/>
          <w:sz w:val="28"/>
        </w:rPr>
        <w:t>мая 2017 года "О коллекторской</w:t>
      </w:r>
      <w:r>
        <w:br/>
      </w:r>
      <w:r>
        <w:rPr>
          <w:rFonts w:ascii="Times New Roman"/>
          <w:b w:val="false"/>
          <w:i w:val="false"/>
          <w:color w:val="000000"/>
          <w:sz w:val="28"/>
        </w:rPr>
        <w:t>деятельности"________________________________________________________</w:t>
      </w:r>
      <w:r>
        <w:br/>
      </w:r>
      <w:r>
        <w:rPr>
          <w:rFonts w:ascii="Times New Roman"/>
          <w:b w:val="false"/>
          <w:i w:val="false"/>
          <w:color w:val="000000"/>
          <w:sz w:val="28"/>
        </w:rPr>
        <w:t xml:space="preserve">                               (да (нет), наименование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организации, должность, период работы</w:t>
      </w:r>
      <w:r>
        <w:br/>
      </w:r>
      <w:r>
        <w:rPr>
          <w:rFonts w:ascii="Times New Roman"/>
          <w:b w:val="false"/>
          <w:i w:val="false"/>
          <w:color w:val="000000"/>
          <w:sz w:val="28"/>
        </w:rPr>
        <w:t xml:space="preserve">       8. Сведения о том, являлся ли ранее руководящий работник лицом, в отношении</w:t>
      </w:r>
      <w:r>
        <w:br/>
      </w:r>
      <w:r>
        <w:rPr>
          <w:rFonts w:ascii="Times New Roman"/>
          <w:b w:val="false"/>
          <w:i w:val="false"/>
          <w:color w:val="000000"/>
          <w:sz w:val="28"/>
        </w:rPr>
        <w:t>которого вступило в законную силу решение суда о применении уголовного наказания в</w:t>
      </w:r>
      <w:r>
        <w:br/>
      </w:r>
      <w:r>
        <w:rPr>
          <w:rFonts w:ascii="Times New Roman"/>
          <w:b w:val="false"/>
          <w:i w:val="false"/>
          <w:color w:val="000000"/>
          <w:sz w:val="28"/>
        </w:rPr>
        <w:t>виде лишения права занимать должность руководящего работника финансовой</w:t>
      </w:r>
      <w:r>
        <w:br/>
      </w:r>
      <w:r>
        <w:rPr>
          <w:rFonts w:ascii="Times New Roman"/>
          <w:b w:val="false"/>
          <w:i w:val="false"/>
          <w:color w:val="000000"/>
          <w:sz w:val="28"/>
        </w:rPr>
        <w:t>организации, банковского и (или) страхового холдинга и являться крупным участником</w:t>
      </w:r>
      <w:r>
        <w:br/>
      </w:r>
      <w:r>
        <w:rPr>
          <w:rFonts w:ascii="Times New Roman"/>
          <w:b w:val="false"/>
          <w:i w:val="false"/>
          <w:color w:val="000000"/>
          <w:sz w:val="28"/>
        </w:rPr>
        <w:t>(крупным акционером) финансовой организации</w:t>
      </w:r>
      <w:r>
        <w:br/>
      </w:r>
      <w:r>
        <w:rPr>
          <w:rFonts w:ascii="Times New Roman"/>
          <w:b w:val="false"/>
          <w:i w:val="false"/>
          <w:color w:val="000000"/>
          <w:sz w:val="28"/>
        </w:rPr>
        <w:t>пожизненно________________________________________________________</w:t>
      </w:r>
      <w:r>
        <w:br/>
      </w:r>
      <w:r>
        <w:rPr>
          <w:rFonts w:ascii="Times New Roman"/>
          <w:b w:val="false"/>
          <w:i w:val="false"/>
          <w:color w:val="000000"/>
          <w:sz w:val="28"/>
        </w:rPr>
        <w:t xml:space="preserve">              (да (нет), реквизиты приговора о привлечении к уголовной</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ответственности, с указанием оснований привлечения к ответственности)</w:t>
      </w:r>
      <w:r>
        <w:br/>
      </w:r>
      <w:r>
        <w:rPr>
          <w:rFonts w:ascii="Times New Roman"/>
          <w:b w:val="false"/>
          <w:i w:val="false"/>
          <w:color w:val="000000"/>
          <w:sz w:val="28"/>
        </w:rPr>
        <w:t xml:space="preserve">       9. Сведения о том, являлся ли ранее руководящий работник руководителем, членом</w:t>
      </w:r>
      <w:r>
        <w:br/>
      </w:r>
      <w:r>
        <w:rPr>
          <w:rFonts w:ascii="Times New Roman"/>
          <w:b w:val="false"/>
          <w:i w:val="false"/>
          <w:color w:val="000000"/>
          <w:sz w:val="28"/>
        </w:rPr>
        <w:t>органа управления, руководителем, членом исполнительного органа, главным</w:t>
      </w:r>
      <w:r>
        <w:br/>
      </w:r>
      <w:r>
        <w:rPr>
          <w:rFonts w:ascii="Times New Roman"/>
          <w:b w:val="false"/>
          <w:i w:val="false"/>
          <w:color w:val="000000"/>
          <w:sz w:val="28"/>
        </w:rPr>
        <w:t>бухгалтером финансовой организации, крупным участником – физическим лицом,</w:t>
      </w:r>
      <w:r>
        <w:br/>
      </w:r>
      <w:r>
        <w:rPr>
          <w:rFonts w:ascii="Times New Roman"/>
          <w:b w:val="false"/>
          <w:i w:val="false"/>
          <w:color w:val="000000"/>
          <w:sz w:val="28"/>
        </w:rPr>
        <w:t>руководителем крупного участника, банковского и (или) страхового холдинга –</w:t>
      </w:r>
      <w:r>
        <w:br/>
      </w:r>
      <w:r>
        <w:rPr>
          <w:rFonts w:ascii="Times New Roman"/>
          <w:b w:val="false"/>
          <w:i w:val="false"/>
          <w:color w:val="000000"/>
          <w:sz w:val="28"/>
        </w:rPr>
        <w:t>юридического лица финансовой организации в период не более чем за один год до</w:t>
      </w:r>
      <w:r>
        <w:br/>
      </w:r>
      <w:r>
        <w:rPr>
          <w:rFonts w:ascii="Times New Roman"/>
          <w:b w:val="false"/>
          <w:i w:val="false"/>
          <w:color w:val="000000"/>
          <w:sz w:val="28"/>
        </w:rPr>
        <w:t>принятия уполномоченным органом решения о консервации финансовой организации</w:t>
      </w:r>
      <w:r>
        <w:br/>
      </w:r>
      <w:r>
        <w:rPr>
          <w:rFonts w:ascii="Times New Roman"/>
          <w:b w:val="false"/>
          <w:i w:val="false"/>
          <w:color w:val="000000"/>
          <w:sz w:val="28"/>
        </w:rPr>
        <w:t>либо принудительном выкупе ее акций, лишении лицензии финансовой организации,</w:t>
      </w:r>
      <w:r>
        <w:br/>
      </w:r>
      <w:r>
        <w:rPr>
          <w:rFonts w:ascii="Times New Roman"/>
          <w:b w:val="false"/>
          <w:i w:val="false"/>
          <w:color w:val="000000"/>
          <w:sz w:val="28"/>
        </w:rPr>
        <w:t>повлекших ее ликвидацию и (или) прекращение осуществления деятельности на</w:t>
      </w:r>
      <w:r>
        <w:br/>
      </w:r>
      <w:r>
        <w:rPr>
          <w:rFonts w:ascii="Times New Roman"/>
          <w:b w:val="false"/>
          <w:i w:val="false"/>
          <w:color w:val="000000"/>
          <w:sz w:val="28"/>
        </w:rPr>
        <w:t>финансовом рынке, либо вступления в законную силу решения суда о принудительной</w:t>
      </w:r>
      <w:r>
        <w:br/>
      </w:r>
      <w:r>
        <w:rPr>
          <w:rFonts w:ascii="Times New Roman"/>
          <w:b w:val="false"/>
          <w:i w:val="false"/>
          <w:color w:val="000000"/>
          <w:sz w:val="28"/>
        </w:rPr>
        <w:t>ликвидации финансовой организации или признании ее банкротом в установленном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порядке_____________________________________________________________</w:t>
      </w:r>
      <w:r>
        <w:br/>
      </w:r>
      <w:r>
        <w:rPr>
          <w:rFonts w:ascii="Times New Roman"/>
          <w:b w:val="false"/>
          <w:i w:val="false"/>
          <w:color w:val="000000"/>
          <w:sz w:val="28"/>
        </w:rPr>
        <w:t xml:space="preserve">                                (да (нет)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10. Сведения о том, являлся ли ранее руководящий работник руководителем,</w:t>
      </w:r>
      <w:r>
        <w:br/>
      </w:r>
      <w:r>
        <w:rPr>
          <w:rFonts w:ascii="Times New Roman"/>
          <w:b w:val="false"/>
          <w:i w:val="false"/>
          <w:color w:val="000000"/>
          <w:sz w:val="28"/>
        </w:rPr>
        <w:t>членом органа управления, руководителем, членом исполнительного органа, главным</w:t>
      </w:r>
      <w:r>
        <w:br/>
      </w:r>
      <w:r>
        <w:rPr>
          <w:rFonts w:ascii="Times New Roman"/>
          <w:b w:val="false"/>
          <w:i w:val="false"/>
          <w:color w:val="000000"/>
          <w:sz w:val="28"/>
        </w:rPr>
        <w:t>бухгалтером финансовой организации, крупным участником (крупным акционером) –</w:t>
      </w:r>
      <w:r>
        <w:br/>
      </w:r>
      <w:r>
        <w:rPr>
          <w:rFonts w:ascii="Times New Roman"/>
          <w:b w:val="false"/>
          <w:i w:val="false"/>
          <w:color w:val="000000"/>
          <w:sz w:val="28"/>
        </w:rPr>
        <w:t>физическим лицом, руководителем, членом органа управления, руководителем, членом</w:t>
      </w:r>
      <w:r>
        <w:br/>
      </w:r>
      <w:r>
        <w:rPr>
          <w:rFonts w:ascii="Times New Roman"/>
          <w:b w:val="false"/>
          <w:i w:val="false"/>
          <w:color w:val="000000"/>
          <w:sz w:val="28"/>
        </w:rPr>
        <w:t>исполнительного органа, главным бухгалтером крупного участника (крупного акционера)</w:t>
      </w:r>
      <w:r>
        <w:br/>
      </w:r>
      <w:r>
        <w:rPr>
          <w:rFonts w:ascii="Times New Roman"/>
          <w:b w:val="false"/>
          <w:i w:val="false"/>
          <w:color w:val="000000"/>
          <w:sz w:val="28"/>
        </w:rPr>
        <w:t>– юридического лица-эмитента, допустившего дефолт по выплате купонного</w:t>
      </w:r>
      <w:r>
        <w:br/>
      </w:r>
      <w:r>
        <w:rPr>
          <w:rFonts w:ascii="Times New Roman"/>
          <w:b w:val="false"/>
          <w:i w:val="false"/>
          <w:color w:val="000000"/>
          <w:sz w:val="28"/>
        </w:rPr>
        <w:t>вознаграждения по выпущенным эмиссионным ценным бумагам в течение четырех и</w:t>
      </w:r>
      <w:r>
        <w:br/>
      </w:r>
      <w:r>
        <w:rPr>
          <w:rFonts w:ascii="Times New Roman"/>
          <w:b w:val="false"/>
          <w:i w:val="false"/>
          <w:color w:val="000000"/>
          <w:sz w:val="28"/>
        </w:rPr>
        <w:t>более последовательных периодов либо сумма задолженности которого по выплате</w:t>
      </w:r>
      <w:r>
        <w:br/>
      </w:r>
      <w:r>
        <w:rPr>
          <w:rFonts w:ascii="Times New Roman"/>
          <w:b w:val="false"/>
          <w:i w:val="false"/>
          <w:color w:val="000000"/>
          <w:sz w:val="28"/>
        </w:rPr>
        <w:t>купонного вознаграждения по выпущенным эмиссионным ценным бумагам, по которым</w:t>
      </w:r>
      <w:r>
        <w:br/>
      </w:r>
      <w:r>
        <w:rPr>
          <w:rFonts w:ascii="Times New Roman"/>
          <w:b w:val="false"/>
          <w:i w:val="false"/>
          <w:color w:val="000000"/>
          <w:sz w:val="28"/>
        </w:rPr>
        <w:t>был допущен дефолт, составляет четырехкратный и (или) более размер купонного</w:t>
      </w:r>
      <w:r>
        <w:br/>
      </w:r>
      <w:r>
        <w:rPr>
          <w:rFonts w:ascii="Times New Roman"/>
          <w:b w:val="false"/>
          <w:i w:val="false"/>
          <w:color w:val="000000"/>
          <w:sz w:val="28"/>
        </w:rPr>
        <w:t>вознаграждения, либо размер дефолта по выплате основного долга по выпущенным</w:t>
      </w:r>
      <w:r>
        <w:br/>
      </w:r>
      <w:r>
        <w:rPr>
          <w:rFonts w:ascii="Times New Roman"/>
          <w:b w:val="false"/>
          <w:i w:val="false"/>
          <w:color w:val="000000"/>
          <w:sz w:val="28"/>
        </w:rPr>
        <w:t>эмиссионным ценным бумагам составляет сумму, в десять тысяч раз превышающую</w:t>
      </w:r>
      <w:r>
        <w:br/>
      </w:r>
      <w:r>
        <w:rPr>
          <w:rFonts w:ascii="Times New Roman"/>
          <w:b w:val="false"/>
          <w:i w:val="false"/>
          <w:color w:val="000000"/>
          <w:sz w:val="28"/>
        </w:rPr>
        <w:t>месячный расчетный показатель, установленный законом о республиканском бюджете на</w:t>
      </w:r>
      <w:r>
        <w:br/>
      </w:r>
      <w:r>
        <w:rPr>
          <w:rFonts w:ascii="Times New Roman"/>
          <w:b w:val="false"/>
          <w:i w:val="false"/>
          <w:color w:val="000000"/>
          <w:sz w:val="28"/>
        </w:rPr>
        <w:t>дату выплаты____________________________</w:t>
      </w:r>
      <w:r>
        <w:br/>
      </w:r>
      <w:r>
        <w:rPr>
          <w:rFonts w:ascii="Times New Roman"/>
          <w:b w:val="false"/>
          <w:i w:val="false"/>
          <w:color w:val="000000"/>
          <w:sz w:val="28"/>
        </w:rPr>
        <w:t xml:space="preserve">                          (да (нет)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организации, должность, период работы)</w:t>
      </w:r>
      <w:r>
        <w:br/>
      </w:r>
      <w:r>
        <w:rPr>
          <w:rFonts w:ascii="Times New Roman"/>
          <w:b w:val="false"/>
          <w:i w:val="false"/>
          <w:color w:val="000000"/>
          <w:sz w:val="28"/>
        </w:rPr>
        <w:t xml:space="preserve">       11. Состоит ли руководящий работник на учете в психоневрологическом,</w:t>
      </w:r>
      <w:r>
        <w:br/>
      </w:r>
      <w:r>
        <w:rPr>
          <w:rFonts w:ascii="Times New Roman"/>
          <w:b w:val="false"/>
          <w:i w:val="false"/>
          <w:color w:val="000000"/>
          <w:sz w:val="28"/>
        </w:rPr>
        <w:t>туберкулезном, наркологическом диспансерах___________________________</w:t>
      </w:r>
      <w:r>
        <w:br/>
      </w:r>
      <w:r>
        <w:rPr>
          <w:rFonts w:ascii="Times New Roman"/>
          <w:b w:val="false"/>
          <w:i w:val="false"/>
          <w:color w:val="000000"/>
          <w:sz w:val="28"/>
        </w:rPr>
        <w:t xml:space="preserve">                                            (да (нет) дата постановки</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 учет и наименование организации, в которой осуществлена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постановка на учет)</w:t>
      </w:r>
      <w:r>
        <w:br/>
      </w:r>
      <w:r>
        <w:rPr>
          <w:rFonts w:ascii="Times New Roman"/>
          <w:b w:val="false"/>
          <w:i w:val="false"/>
          <w:color w:val="000000"/>
          <w:sz w:val="28"/>
        </w:rPr>
        <w:t xml:space="preserve">       12. Сведения о том, что руководящий работник ранее был уволен с</w:t>
      </w:r>
      <w:r>
        <w:br/>
      </w:r>
      <w:r>
        <w:rPr>
          <w:rFonts w:ascii="Times New Roman"/>
          <w:b w:val="false"/>
          <w:i w:val="false"/>
          <w:color w:val="000000"/>
          <w:sz w:val="28"/>
        </w:rPr>
        <w:t>государственной службы или из специальных и правоохранительных органов по</w:t>
      </w:r>
      <w:r>
        <w:br/>
      </w:r>
      <w:r>
        <w:rPr>
          <w:rFonts w:ascii="Times New Roman"/>
          <w:b w:val="false"/>
          <w:i w:val="false"/>
          <w:color w:val="000000"/>
          <w:sz w:val="28"/>
        </w:rPr>
        <w:t>отрицательным мотивам____________________________________________</w:t>
      </w:r>
      <w:r>
        <w:br/>
      </w:r>
      <w:r>
        <w:rPr>
          <w:rFonts w:ascii="Times New Roman"/>
          <w:b w:val="false"/>
          <w:i w:val="false"/>
          <w:color w:val="000000"/>
          <w:sz w:val="28"/>
        </w:rPr>
        <w:t xml:space="preserve">                                (да (нет) дата увольнения</w:t>
      </w:r>
      <w:r>
        <w:br/>
      </w:r>
      <w:r>
        <w:rPr>
          <w:rFonts w:ascii="Times New Roman"/>
          <w:b w:val="false"/>
          <w:i w:val="false"/>
          <w:color w:val="000000"/>
          <w:sz w:val="28"/>
        </w:rPr>
        <w:t xml:space="preserve">       13. Сведения о том, что руководящий работник ранее был уволен из</w:t>
      </w:r>
      <w:r>
        <w:br/>
      </w:r>
      <w:r>
        <w:rPr>
          <w:rFonts w:ascii="Times New Roman"/>
          <w:b w:val="false"/>
          <w:i w:val="false"/>
          <w:color w:val="000000"/>
          <w:sz w:val="28"/>
        </w:rPr>
        <w:t xml:space="preserve">коллекторского агентства за нарушение требований,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r>
        <w:br/>
      </w:r>
      <w:r>
        <w:rPr>
          <w:rFonts w:ascii="Times New Roman"/>
          <w:b w:val="false"/>
          <w:i w:val="false"/>
          <w:color w:val="000000"/>
          <w:sz w:val="28"/>
        </w:rPr>
        <w:t>Республики Казахстан от 6 мая 2017 года "О коллекторской</w:t>
      </w:r>
      <w:r>
        <w:br/>
      </w:r>
      <w:r>
        <w:rPr>
          <w:rFonts w:ascii="Times New Roman"/>
          <w:b w:val="false"/>
          <w:i w:val="false"/>
          <w:color w:val="000000"/>
          <w:sz w:val="28"/>
        </w:rPr>
        <w:t>деятельности"________________________________________________________</w:t>
      </w:r>
      <w:r>
        <w:br/>
      </w:r>
      <w:r>
        <w:rPr>
          <w:rFonts w:ascii="Times New Roman"/>
          <w:b w:val="false"/>
          <w:i w:val="false"/>
          <w:color w:val="000000"/>
          <w:sz w:val="28"/>
        </w:rPr>
        <w:t xml:space="preserve">                                (да (нет) дата увольнения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и наименование коллекторского агентства</w:t>
      </w:r>
      <w:r>
        <w:br/>
      </w:r>
      <w:r>
        <w:rPr>
          <w:rFonts w:ascii="Times New Roman"/>
          <w:b w:val="false"/>
          <w:i w:val="false"/>
          <w:color w:val="000000"/>
          <w:sz w:val="28"/>
        </w:rPr>
        <w:t xml:space="preserve">       Подтверждаю, что информация, содержащаяся в этом заявлении, была проверена</w:t>
      </w:r>
      <w:r>
        <w:br/>
      </w:r>
      <w:r>
        <w:rPr>
          <w:rFonts w:ascii="Times New Roman"/>
          <w:b w:val="false"/>
          <w:i w:val="false"/>
          <w:color w:val="000000"/>
          <w:sz w:val="28"/>
        </w:rPr>
        <w:t>мною и является достоверной и полной.</w:t>
      </w:r>
      <w:r>
        <w:br/>
      </w:r>
      <w:r>
        <w:rPr>
          <w:rFonts w:ascii="Times New Roman"/>
          <w:b w:val="false"/>
          <w:i w:val="false"/>
          <w:color w:val="000000"/>
          <w:sz w:val="28"/>
        </w:rPr>
        <w:t xml:space="preserve">       Предоставляю согласие на сбор и обработку персональных данных, необходимых</w:t>
      </w:r>
      <w:r>
        <w:br/>
      </w:r>
      <w:r>
        <w:rPr>
          <w:rFonts w:ascii="Times New Roman"/>
          <w:b w:val="false"/>
          <w:i w:val="false"/>
          <w:color w:val="000000"/>
          <w:sz w:val="28"/>
        </w:rPr>
        <w:t>для оказания государственной услуги, и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(если оно указано в документе, удостоверяющем личность)</w:t>
      </w:r>
      <w:r>
        <w:br/>
      </w:r>
      <w:r>
        <w:rPr>
          <w:rFonts w:ascii="Times New Roman"/>
          <w:b w:val="false"/>
          <w:i w:val="false"/>
          <w:color w:val="000000"/>
          <w:sz w:val="28"/>
        </w:rPr>
        <w:t xml:space="preserve">       "___" _____________ 20 __ года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bl>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73"/>
    <w:p>
      <w:pPr>
        <w:spacing w:after="0"/>
        <w:ind w:left="0"/>
        <w:jc w:val="left"/>
      </w:pPr>
      <w:r>
        <w:rPr>
          <w:rFonts w:ascii="Times New Roman"/>
          <w:b/>
          <w:i w:val="false"/>
          <w:color w:val="000000"/>
        </w:rPr>
        <w:t xml:space="preserve">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w:t>
      </w:r>
    </w:p>
    <w:bookmarkEnd w:id="73"/>
    <w:bookmarkStart w:name="z900" w:id="74"/>
    <w:p>
      <w:pPr>
        <w:spacing w:after="0"/>
        <w:ind w:left="0"/>
        <w:jc w:val="both"/>
      </w:pPr>
      <w:r>
        <w:rPr>
          <w:rFonts w:ascii="Times New Roman"/>
          <w:b w:val="false"/>
          <w:i w:val="false"/>
          <w:color w:val="000000"/>
          <w:sz w:val="28"/>
        </w:rPr>
        <w:t>
      Отчетный период: по состоянию на "___" __________ 20 __ года</w:t>
      </w:r>
    </w:p>
    <w:bookmarkEnd w:id="74"/>
    <w:bookmarkStart w:name="z901" w:id="75"/>
    <w:p>
      <w:pPr>
        <w:spacing w:after="0"/>
        <w:ind w:left="0"/>
        <w:jc w:val="both"/>
      </w:pPr>
      <w:r>
        <w:rPr>
          <w:rFonts w:ascii="Times New Roman"/>
          <w:b w:val="false"/>
          <w:i w:val="false"/>
          <w:color w:val="000000"/>
          <w:sz w:val="28"/>
        </w:rPr>
        <w:t>
      Полное наименование заявителя __________________________________________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5175"/>
        <w:gridCol w:w="529"/>
        <w:gridCol w:w="2910"/>
        <w:gridCol w:w="414"/>
        <w:gridCol w:w="760"/>
        <w:gridCol w:w="1683"/>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 (в полном соответствии с документом, удостоверяющем личность, в случае изменения фамилии, имени, отчества – указать, когда и по какой причине они были изменены)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жительства, номера телефонов (указать подробный адрес, номера служебного, домашнего, контактного телефонов, включая код населенного пункта)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реквизиты документа, удостоверяющего личность</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том числе техническое и профессиональное образование, послесреднее или высшее образование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679"/>
        <w:gridCol w:w="1180"/>
        <w:gridCol w:w="1394"/>
        <w:gridCol w:w="2605"/>
        <w:gridCol w:w="1465"/>
        <w:gridCol w:w="3153"/>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непогашенной или неснятой судимости (да (нет)</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Являлся руководящим работником либо лицом владеющим десятью и более процентами долей участия в уставном капитале коллекторского агентства (да (нет)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в психоневрологическом, туберкулезном, наркологическом диспансерах (да (нет)</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с государственной службы или из специальных и правоохранительных органов по отрицательным мотивам (да (нет)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в силу своих должностных полномочий выполнял государственные функции по контролю в форме проверок деятельности данного коллекторского агентства либо был связан с деятельностью данного коллекторского агентства в соответствии с компетенцией (да (нет)</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 из коллекторского агентства за нарушение требований, предусмотренных статьей 5 Закона (да (нет)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что настоящая информация была мною проверена и является достоверной и полной, а также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(подпись работника)</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3" w:id="77"/>
    <w:p>
      <w:pPr>
        <w:spacing w:after="0"/>
        <w:ind w:left="0"/>
        <w:jc w:val="both"/>
      </w:pPr>
      <w:r>
        <w:rPr>
          <w:rFonts w:ascii="Times New Roman"/>
          <w:b w:val="false"/>
          <w:i w:val="false"/>
          <w:color w:val="000000"/>
          <w:sz w:val="28"/>
        </w:rPr>
        <w:t>
      Примечание:</w:t>
      </w:r>
    </w:p>
    <w:bookmarkEnd w:id="77"/>
    <w:bookmarkStart w:name="z904" w:id="78"/>
    <w:p>
      <w:pPr>
        <w:spacing w:after="0"/>
        <w:ind w:left="0"/>
        <w:jc w:val="both"/>
      </w:pPr>
      <w:r>
        <w:rPr>
          <w:rFonts w:ascii="Times New Roman"/>
          <w:b w:val="false"/>
          <w:i w:val="false"/>
          <w:color w:val="000000"/>
          <w:sz w:val="28"/>
        </w:rPr>
        <w:t>
      1. В графе 8 указывается наличие опыта работы на руководящей должности, с указанием должностных обязанностей, профессиональные навыки.</w:t>
      </w:r>
    </w:p>
    <w:bookmarkEnd w:id="78"/>
    <w:bookmarkStart w:name="z905" w:id="79"/>
    <w:p>
      <w:pPr>
        <w:spacing w:after="0"/>
        <w:ind w:left="0"/>
        <w:jc w:val="both"/>
      </w:pPr>
      <w:r>
        <w:rPr>
          <w:rFonts w:ascii="Times New Roman"/>
          <w:b w:val="false"/>
          <w:i w:val="false"/>
          <w:color w:val="000000"/>
          <w:sz w:val="28"/>
        </w:rPr>
        <w:t xml:space="preserve">
      2. В графе 9 указывается наличие непогашенной или неснятой судимости или информация о том, подвергается или подвергался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End w:id="79"/>
    <w:bookmarkStart w:name="z906" w:id="80"/>
    <w:p>
      <w:pPr>
        <w:spacing w:after="0"/>
        <w:ind w:left="0"/>
        <w:jc w:val="both"/>
      </w:pPr>
      <w:r>
        <w:rPr>
          <w:rFonts w:ascii="Times New Roman"/>
          <w:b w:val="false"/>
          <w:i w:val="false"/>
          <w:color w:val="000000"/>
          <w:sz w:val="28"/>
        </w:rPr>
        <w:t xml:space="preserve">
      Если да, то указать дату и номер приговора о привлечении к уголовной ответственности,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p>
    <w:bookmarkEnd w:id="80"/>
    <w:bookmarkStart w:name="z907" w:id="81"/>
    <w:p>
      <w:pPr>
        <w:spacing w:after="0"/>
        <w:ind w:left="0"/>
        <w:jc w:val="both"/>
      </w:pPr>
      <w:r>
        <w:rPr>
          <w:rFonts w:ascii="Times New Roman"/>
          <w:b w:val="false"/>
          <w:i w:val="false"/>
          <w:color w:val="000000"/>
          <w:sz w:val="28"/>
        </w:rPr>
        <w:t xml:space="preserve">
      3. В графе 10 указывается информация являлся ли ранее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Национальным Банком Республики Казахстан решения об исключении из реестра данное коллекторское агентство по основаниям, предусмотренным подпунктами 1), 2), 3), 4), 5), 6) и 7) части первой пункта 1 статьи 9 Закона Республики Казахстан от 6 мая 2017 года "О коллекторской деятельности". </w:t>
      </w:r>
    </w:p>
    <w:bookmarkEnd w:id="81"/>
    <w:bookmarkStart w:name="z908" w:id="82"/>
    <w:p>
      <w:pPr>
        <w:spacing w:after="0"/>
        <w:ind w:left="0"/>
        <w:jc w:val="both"/>
      </w:pPr>
      <w:r>
        <w:rPr>
          <w:rFonts w:ascii="Times New Roman"/>
          <w:b w:val="false"/>
          <w:i w:val="false"/>
          <w:color w:val="000000"/>
          <w:sz w:val="28"/>
        </w:rPr>
        <w:t>
      Если да, то указать наименование организации, должность, период работы.</w:t>
      </w:r>
    </w:p>
    <w:bookmarkEnd w:id="82"/>
    <w:bookmarkStart w:name="z909" w:id="83"/>
    <w:p>
      <w:pPr>
        <w:spacing w:after="0"/>
        <w:ind w:left="0"/>
        <w:jc w:val="both"/>
      </w:pPr>
      <w:r>
        <w:rPr>
          <w:rFonts w:ascii="Times New Roman"/>
          <w:b w:val="false"/>
          <w:i w:val="false"/>
          <w:color w:val="000000"/>
          <w:sz w:val="28"/>
        </w:rPr>
        <w:t>
      4. В графе 11 если указывается да, то необходимо указать дату постановки на учет и наименование организации, в которой осуществлена постановка на учет.</w:t>
      </w:r>
    </w:p>
    <w:bookmarkEnd w:id="83"/>
    <w:bookmarkStart w:name="z910" w:id="84"/>
    <w:p>
      <w:pPr>
        <w:spacing w:after="0"/>
        <w:ind w:left="0"/>
        <w:jc w:val="both"/>
      </w:pPr>
      <w:r>
        <w:rPr>
          <w:rFonts w:ascii="Times New Roman"/>
          <w:b w:val="false"/>
          <w:i w:val="false"/>
          <w:color w:val="000000"/>
          <w:sz w:val="28"/>
        </w:rPr>
        <w:t>
      5. В графе 12 если указывается да, то необходимо указать дату увольнения с государственной службы или из специальных и правоохранительных органов.</w:t>
      </w:r>
    </w:p>
    <w:bookmarkEnd w:id="84"/>
    <w:bookmarkStart w:name="z911" w:id="85"/>
    <w:p>
      <w:pPr>
        <w:spacing w:after="0"/>
        <w:ind w:left="0"/>
        <w:jc w:val="both"/>
      </w:pPr>
      <w:r>
        <w:rPr>
          <w:rFonts w:ascii="Times New Roman"/>
          <w:b w:val="false"/>
          <w:i w:val="false"/>
          <w:color w:val="000000"/>
          <w:sz w:val="28"/>
        </w:rPr>
        <w:t>
      6. В графе 13 если указывается да, то необходимо указать дату прекращения государственной службы.</w:t>
      </w:r>
    </w:p>
    <w:bookmarkEnd w:id="85"/>
    <w:bookmarkStart w:name="z912" w:id="86"/>
    <w:p>
      <w:pPr>
        <w:spacing w:after="0"/>
        <w:ind w:left="0"/>
        <w:jc w:val="both"/>
      </w:pPr>
      <w:r>
        <w:rPr>
          <w:rFonts w:ascii="Times New Roman"/>
          <w:b w:val="false"/>
          <w:i w:val="false"/>
          <w:color w:val="000000"/>
          <w:sz w:val="28"/>
        </w:rPr>
        <w:t>
      7. В графе 14 если указывается да, то необходимо указать дату увольнения и наименование коллекторского агентства.</w:t>
      </w:r>
    </w:p>
    <w:bookmarkEnd w:id="86"/>
    <w:p>
      <w:pPr>
        <w:spacing w:after="0"/>
        <w:ind w:left="0"/>
        <w:jc w:val="both"/>
      </w:pPr>
      <w:r>
        <w:rPr>
          <w:rFonts w:ascii="Times New Roman"/>
          <w:b w:val="false"/>
          <w:i w:val="false"/>
          <w:color w:val="000000"/>
          <w:sz w:val="28"/>
        </w:rPr>
        <w:t>
             Первый руководитель или лицо, уполномоченное на подписание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Дата подписания "_____" __________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87"/>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xml:space="preserve">                         о филиалах и (или) представительствах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64"/>
        <w:gridCol w:w="2485"/>
        <w:gridCol w:w="45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88"/>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филиала и (или) представительства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нахождения и фактический адрес</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государственной регистрации (номер, дата)</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1</w:t>
            </w:r>
          </w:p>
          <w:bookmarkEnd w:id="89"/>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0"/>
    <w:p>
      <w:pPr>
        <w:spacing w:after="0"/>
        <w:ind w:left="0"/>
        <w:jc w:val="both"/>
      </w:pPr>
      <w:r>
        <w:rPr>
          <w:rFonts w:ascii="Times New Roman"/>
          <w:b w:val="false"/>
          <w:i w:val="false"/>
          <w:color w:val="000000"/>
          <w:sz w:val="28"/>
        </w:rPr>
        <w:t>
             Территориальный перечень коллекторских агентств</w:t>
      </w:r>
    </w:p>
    <w:bookmarkEnd w:id="90"/>
    <w:bookmarkStart w:name="z132" w:id="91"/>
    <w:p>
      <w:pPr>
        <w:spacing w:after="0"/>
        <w:ind w:left="0"/>
        <w:jc w:val="both"/>
      </w:pPr>
      <w:r>
        <w:rPr>
          <w:rFonts w:ascii="Times New Roman"/>
          <w:b w:val="false"/>
          <w:i w:val="false"/>
          <w:color w:val="000000"/>
          <w:sz w:val="28"/>
        </w:rPr>
        <w:t>
                по состоянию на "___" ____________ 20 __ года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832"/>
        <w:gridCol w:w="4223"/>
        <w:gridCol w:w="1295"/>
        <w:gridCol w:w="3222"/>
        <w:gridCol w:w="1064"/>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2"/>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Присвоенный регистрационный номер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коллекторского</w:t>
            </w:r>
            <w:r>
              <w:rPr>
                <w:rFonts w:ascii="Times New Roman"/>
                <w:b/>
                <w:i w:val="false"/>
                <w:color w:val="000000"/>
                <w:sz w:val="20"/>
              </w:rPr>
              <w:t xml:space="preserve"> агентства</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Фамилия, имя, отчество (если оно указано в документе, удостоверяющем личность) </w:t>
            </w:r>
            <w:r>
              <w:rPr>
                <w:rFonts w:ascii="Times New Roman"/>
                <w:b/>
                <w:i w:val="false"/>
                <w:color w:val="000000"/>
                <w:sz w:val="20"/>
              </w:rPr>
              <w:t>первого руководителя</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нахождения и фактический адрес</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 телефона, факс, адрес электронной почты, </w:t>
            </w:r>
            <w:r>
              <w:rPr>
                <w:rFonts w:ascii="Times New Roman"/>
                <w:b/>
                <w:i w:val="false"/>
                <w:color w:val="000000"/>
                <w:sz w:val="20"/>
              </w:rPr>
              <w:t>интернет - ресурс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 в реестр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1</w:t>
            </w:r>
          </w:p>
          <w:bookmarkEnd w:id="93"/>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94"/>
    <w:p>
      <w:pPr>
        <w:spacing w:after="0"/>
        <w:ind w:left="0"/>
        <w:jc w:val="both"/>
      </w:pPr>
      <w:r>
        <w:rPr>
          <w:rFonts w:ascii="Times New Roman"/>
          <w:b w:val="false"/>
          <w:i w:val="false"/>
          <w:color w:val="000000"/>
          <w:sz w:val="28"/>
        </w:rPr>
        <w:t>
       Реестр коллекторских агентств Национального Банка Республики Казахстан</w:t>
      </w:r>
    </w:p>
    <w:bookmarkEnd w:id="94"/>
    <w:bookmarkStart w:name="z139" w:id="95"/>
    <w:p>
      <w:pPr>
        <w:spacing w:after="0"/>
        <w:ind w:left="0"/>
        <w:jc w:val="both"/>
      </w:pPr>
      <w:r>
        <w:rPr>
          <w:rFonts w:ascii="Times New Roman"/>
          <w:b w:val="false"/>
          <w:i w:val="false"/>
          <w:color w:val="000000"/>
          <w:sz w:val="28"/>
        </w:rPr>
        <w:t>
                   по состоянию на "___" ____________ 20 __ года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593"/>
        <w:gridCol w:w="666"/>
        <w:gridCol w:w="3384"/>
        <w:gridCol w:w="1037"/>
        <w:gridCol w:w="2582"/>
        <w:gridCol w:w="852"/>
        <w:gridCol w:w="852"/>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6"/>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учетной регистрации в территориальном перечне</w:t>
            </w:r>
            <w:r>
              <w:rPr>
                <w:rFonts w:ascii="Times New Roman"/>
                <w:b w:val="false"/>
                <w:i w:val="false"/>
                <w:color w:val="000000"/>
                <w:sz w:val="20"/>
              </w:rPr>
              <w:t xml:space="preserve"> </w:t>
            </w:r>
            <w:r>
              <w:rPr>
                <w:rFonts w:ascii="Times New Roman"/>
                <w:b/>
                <w:i w:val="false"/>
                <w:color w:val="000000"/>
                <w:sz w:val="20"/>
              </w:rPr>
              <w:t>коллекторских</w:t>
            </w:r>
            <w:r>
              <w:rPr>
                <w:rFonts w:ascii="Times New Roman"/>
                <w:b/>
                <w:i w:val="false"/>
                <w:color w:val="000000"/>
                <w:sz w:val="20"/>
              </w:rPr>
              <w:t xml:space="preserve"> агентств</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коллекторского</w:t>
            </w:r>
            <w:r>
              <w:rPr>
                <w:rFonts w:ascii="Times New Roman"/>
                <w:b/>
                <w:i w:val="false"/>
                <w:color w:val="000000"/>
                <w:sz w:val="20"/>
              </w:rPr>
              <w:t xml:space="preserve"> агентства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(если оно указано в документе, удостоверяющем личность) первого руководителя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нахождения</w:t>
            </w:r>
            <w:r>
              <w:rPr>
                <w:rFonts w:ascii="Times New Roman"/>
                <w:b w:val="false"/>
                <w:i w:val="false"/>
                <w:color w:val="000000"/>
                <w:sz w:val="20"/>
              </w:rPr>
              <w:t xml:space="preserve"> </w:t>
            </w:r>
            <w:r>
              <w:rPr>
                <w:rFonts w:ascii="Times New Roman"/>
                <w:b/>
                <w:i w:val="false"/>
                <w:color w:val="000000"/>
                <w:sz w:val="20"/>
              </w:rPr>
              <w:t>и фактический адрес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телефона, факс, адрес электронной почты, интернет - ресурс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включения</w:t>
            </w:r>
            <w:r>
              <w:rPr>
                <w:rFonts w:ascii="Times New Roman"/>
                <w:b w:val="false"/>
                <w:i w:val="false"/>
                <w:color w:val="000000"/>
                <w:sz w:val="20"/>
              </w:rPr>
              <w:t xml:space="preserve"> </w:t>
            </w:r>
            <w:r>
              <w:rPr>
                <w:rFonts w:ascii="Times New Roman"/>
                <w:b/>
                <w:i w:val="false"/>
                <w:color w:val="000000"/>
                <w:sz w:val="20"/>
              </w:rPr>
              <w:t>в реестр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исключения из реестра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1</w:t>
            </w:r>
          </w:p>
          <w:bookmarkEnd w:id="9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прохождения</w:t>
            </w:r>
            <w:r>
              <w:br/>
            </w:r>
            <w:r>
              <w:rPr>
                <w:rFonts w:ascii="Times New Roman"/>
                <w:b w:val="false"/>
                <w:i w:val="false"/>
                <w:color w:val="000000"/>
                <w:sz w:val="20"/>
              </w:rPr>
              <w:t>учетной регистрации и</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98"/>
    <w:p>
      <w:pPr>
        <w:spacing w:after="0"/>
        <w:ind w:left="0"/>
        <w:jc w:val="both"/>
      </w:pPr>
      <w:r>
        <w:rPr>
          <w:rFonts w:ascii="Times New Roman"/>
          <w:b w:val="false"/>
          <w:i w:val="false"/>
          <w:color w:val="000000"/>
          <w:sz w:val="28"/>
        </w:rPr>
        <w:t>
             Коды филиалов Национального Банка Республики Казахстан,</w:t>
      </w:r>
      <w:r>
        <w:br/>
      </w:r>
      <w:r>
        <w:rPr>
          <w:rFonts w:ascii="Times New Roman"/>
          <w:b w:val="false"/>
          <w:i w:val="false"/>
          <w:color w:val="000000"/>
          <w:sz w:val="28"/>
        </w:rPr>
        <w:t xml:space="preserve">             используемые при учетной регистрации коллекторских агентств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591"/>
        <w:gridCol w:w="4176"/>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9"/>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Филиал Национального Банка Республики Казахстан</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филиала Национального Банка Республики Казахстан</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1</w:t>
            </w:r>
          </w:p>
          <w:bookmarkEnd w:id="100"/>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1"/>
          <w:p>
            <w:pPr>
              <w:spacing w:after="20"/>
              <w:ind w:left="20"/>
              <w:jc w:val="both"/>
            </w:pPr>
            <w:r>
              <w:rPr>
                <w:rFonts w:ascii="Times New Roman"/>
                <w:b w:val="false"/>
                <w:i w:val="false"/>
                <w:color w:val="000000"/>
                <w:sz w:val="20"/>
              </w:rPr>
              <w:t>
1</w:t>
            </w:r>
          </w:p>
          <w:bookmarkEnd w:id="101"/>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филиал (город Астана)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2"/>
          <w:p>
            <w:pPr>
              <w:spacing w:after="20"/>
              <w:ind w:left="20"/>
              <w:jc w:val="both"/>
            </w:pPr>
            <w:r>
              <w:rPr>
                <w:rFonts w:ascii="Times New Roman"/>
                <w:b w:val="false"/>
                <w:i w:val="false"/>
                <w:color w:val="000000"/>
                <w:sz w:val="20"/>
              </w:rPr>
              <w:t>
2</w:t>
            </w:r>
          </w:p>
          <w:bookmarkEnd w:id="102"/>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Алматинский городской филиал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3</w:t>
            </w:r>
          </w:p>
          <w:bookmarkEnd w:id="103"/>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областной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4"/>
          <w:p>
            <w:pPr>
              <w:spacing w:after="20"/>
              <w:ind w:left="20"/>
              <w:jc w:val="both"/>
            </w:pPr>
            <w:r>
              <w:rPr>
                <w:rFonts w:ascii="Times New Roman"/>
                <w:b w:val="false"/>
                <w:i w:val="false"/>
                <w:color w:val="000000"/>
                <w:sz w:val="20"/>
              </w:rPr>
              <w:t>
4</w:t>
            </w:r>
          </w:p>
          <w:bookmarkEnd w:id="104"/>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5"/>
          <w:p>
            <w:pPr>
              <w:spacing w:after="20"/>
              <w:ind w:left="20"/>
              <w:jc w:val="both"/>
            </w:pPr>
            <w:r>
              <w:rPr>
                <w:rFonts w:ascii="Times New Roman"/>
                <w:b w:val="false"/>
                <w:i w:val="false"/>
                <w:color w:val="000000"/>
                <w:sz w:val="20"/>
              </w:rPr>
              <w:t>
5</w:t>
            </w:r>
          </w:p>
          <w:bookmarkEnd w:id="105"/>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Актюбинский филиал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6</w:t>
            </w:r>
          </w:p>
          <w:bookmarkEnd w:id="106"/>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7</w:t>
            </w:r>
          </w:p>
          <w:bookmarkEnd w:id="107"/>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8"/>
          <w:p>
            <w:pPr>
              <w:spacing w:after="20"/>
              <w:ind w:left="20"/>
              <w:jc w:val="both"/>
            </w:pPr>
            <w:r>
              <w:rPr>
                <w:rFonts w:ascii="Times New Roman"/>
                <w:b w:val="false"/>
                <w:i w:val="false"/>
                <w:color w:val="000000"/>
                <w:sz w:val="20"/>
              </w:rPr>
              <w:t>
8</w:t>
            </w:r>
          </w:p>
          <w:bookmarkEnd w:id="108"/>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9</w:t>
            </w:r>
          </w:p>
          <w:bookmarkEnd w:id="109"/>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10</w:t>
            </w:r>
          </w:p>
          <w:bookmarkEnd w:id="110"/>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11</w:t>
            </w:r>
          </w:p>
          <w:bookmarkEnd w:id="111"/>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2"/>
          <w:p>
            <w:pPr>
              <w:spacing w:after="20"/>
              <w:ind w:left="20"/>
              <w:jc w:val="both"/>
            </w:pPr>
            <w:r>
              <w:rPr>
                <w:rFonts w:ascii="Times New Roman"/>
                <w:b w:val="false"/>
                <w:i w:val="false"/>
                <w:color w:val="000000"/>
                <w:sz w:val="20"/>
              </w:rPr>
              <w:t>
12</w:t>
            </w:r>
          </w:p>
          <w:bookmarkEnd w:id="112"/>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3"/>
          <w:p>
            <w:pPr>
              <w:spacing w:after="20"/>
              <w:ind w:left="20"/>
              <w:jc w:val="both"/>
            </w:pPr>
            <w:r>
              <w:rPr>
                <w:rFonts w:ascii="Times New Roman"/>
                <w:b w:val="false"/>
                <w:i w:val="false"/>
                <w:color w:val="000000"/>
                <w:sz w:val="20"/>
              </w:rPr>
              <w:t>
13</w:t>
            </w:r>
          </w:p>
          <w:bookmarkEnd w:id="113"/>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4"/>
          <w:p>
            <w:pPr>
              <w:spacing w:after="20"/>
              <w:ind w:left="20"/>
              <w:jc w:val="both"/>
            </w:pPr>
            <w:r>
              <w:rPr>
                <w:rFonts w:ascii="Times New Roman"/>
                <w:b w:val="false"/>
                <w:i w:val="false"/>
                <w:color w:val="000000"/>
                <w:sz w:val="20"/>
              </w:rPr>
              <w:t>
14</w:t>
            </w:r>
          </w:p>
          <w:bookmarkEnd w:id="114"/>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5"/>
          <w:p>
            <w:pPr>
              <w:spacing w:after="20"/>
              <w:ind w:left="20"/>
              <w:jc w:val="both"/>
            </w:pPr>
            <w:r>
              <w:rPr>
                <w:rFonts w:ascii="Times New Roman"/>
                <w:b w:val="false"/>
                <w:i w:val="false"/>
                <w:color w:val="000000"/>
                <w:sz w:val="20"/>
              </w:rPr>
              <w:t>
15</w:t>
            </w:r>
          </w:p>
          <w:bookmarkEnd w:id="115"/>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6"/>
          <w:p>
            <w:pPr>
              <w:spacing w:after="20"/>
              <w:ind w:left="20"/>
              <w:jc w:val="both"/>
            </w:pPr>
            <w:r>
              <w:rPr>
                <w:rFonts w:ascii="Times New Roman"/>
                <w:b w:val="false"/>
                <w:i w:val="false"/>
                <w:color w:val="000000"/>
                <w:sz w:val="20"/>
              </w:rPr>
              <w:t>
16</w:t>
            </w:r>
          </w:p>
          <w:bookmarkEnd w:id="116"/>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Южно-Казахстанский филиал</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прохождения</w:t>
            </w:r>
            <w:r>
              <w:br/>
            </w:r>
            <w:r>
              <w:rPr>
                <w:rFonts w:ascii="Times New Roman"/>
                <w:b w:val="false"/>
                <w:i w:val="false"/>
                <w:color w:val="000000"/>
                <w:sz w:val="20"/>
              </w:rPr>
              <w:t xml:space="preserve">учетной регистрации и </w:t>
            </w:r>
            <w:r>
              <w:br/>
            </w:r>
            <w:r>
              <w:rPr>
                <w:rFonts w:ascii="Times New Roman"/>
                <w:b w:val="false"/>
                <w:i w:val="false"/>
                <w:color w:val="000000"/>
                <w:sz w:val="20"/>
              </w:rPr>
              <w:t>ведения реестра</w:t>
            </w:r>
            <w:r>
              <w:br/>
            </w:r>
            <w:r>
              <w:rPr>
                <w:rFonts w:ascii="Times New Roman"/>
                <w:b w:val="false"/>
                <w:i w:val="false"/>
                <w:color w:val="000000"/>
                <w:sz w:val="20"/>
              </w:rPr>
              <w:t>коллекторских агентств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17"/>
    <w:p>
      <w:pPr>
        <w:spacing w:after="0"/>
        <w:ind w:left="0"/>
        <w:jc w:val="both"/>
      </w:pPr>
      <w:r>
        <w:rPr>
          <w:rFonts w:ascii="Times New Roman"/>
          <w:b w:val="false"/>
          <w:i w:val="false"/>
          <w:color w:val="000000"/>
          <w:sz w:val="28"/>
        </w:rPr>
        <w:t>
              Сведения об исключении коллекторского агентства из территориального</w:t>
      </w:r>
      <w:r>
        <w:br/>
      </w:r>
      <w:r>
        <w:rPr>
          <w:rFonts w:ascii="Times New Roman"/>
          <w:b w:val="false"/>
          <w:i w:val="false"/>
          <w:color w:val="000000"/>
          <w:sz w:val="28"/>
        </w:rPr>
        <w:t xml:space="preserve">                                  перечня коллекторских агентств </w:t>
      </w:r>
    </w:p>
    <w:bookmarkEnd w:id="117"/>
    <w:bookmarkStart w:name="z167" w:id="118"/>
    <w:p>
      <w:pPr>
        <w:spacing w:after="0"/>
        <w:ind w:left="0"/>
        <w:jc w:val="both"/>
      </w:pPr>
      <w:r>
        <w:rPr>
          <w:rFonts w:ascii="Times New Roman"/>
          <w:b w:val="false"/>
          <w:i w:val="false"/>
          <w:color w:val="000000"/>
          <w:sz w:val="28"/>
        </w:rPr>
        <w:t>
                         по состоянию на "____" ___________ 20 __ года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799"/>
        <w:gridCol w:w="1800"/>
        <w:gridCol w:w="2801"/>
        <w:gridCol w:w="2300"/>
        <w:gridCol w:w="18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9"/>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Присвоенный регистрационный номер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коллекторского</w:t>
            </w:r>
            <w:r>
              <w:rPr>
                <w:rFonts w:ascii="Times New Roman"/>
                <w:b/>
                <w:i w:val="false"/>
                <w:color w:val="000000"/>
                <w:sz w:val="20"/>
              </w:rPr>
              <w:t xml:space="preserve"> агентства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нахождения и</w:t>
            </w:r>
            <w:r>
              <w:rPr>
                <w:rFonts w:ascii="Times New Roman"/>
                <w:b w:val="false"/>
                <w:i w:val="false"/>
                <w:color w:val="000000"/>
                <w:sz w:val="20"/>
              </w:rPr>
              <w:t xml:space="preserve"> </w:t>
            </w:r>
            <w:r>
              <w:rPr>
                <w:rFonts w:ascii="Times New Roman"/>
                <w:b/>
                <w:i w:val="false"/>
                <w:color w:val="000000"/>
                <w:sz w:val="20"/>
              </w:rPr>
              <w:t>фактический адрес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исключения из реестра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1</w:t>
            </w:r>
          </w:p>
          <w:bookmarkEnd w:id="120"/>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