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42b0" w14:textId="6f94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июня 2017 года № 376. Зарегистрирован в Министерстве юстиции Республики Казахстан 27 июля 2017 года № 15387. Утратил силу приказом и.о. Министра индустрии и инфраструктурного развития Республики Казахстан от 13 августа 2021 года № 441.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13.08.2021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(зарегистрированный в Реестре государственной регистрации нормативных правовых актов за № 11015, опубликованный 3 июня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согласно приложению 1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согласно приложению 2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жилище, арендованном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согласно приложению 3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 государственной услуги "Приватизация жилищ из государственного жилищного фонда", согласно приложению 4 к настоящему приказу.";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по инвестициям и развитию Республики Казахстан (далее – Министерство).";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уведомление о назначении жилищной помощи (далее – уведомление)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первую,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 пункте 13 настоящего стандарта государственной услуги.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посредством веб-портала "электронного правительства" либо нарочно через канцелярию услугодателя.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 – центр 1414, 8 800 080 7777.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 интернет-ресурсах: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www.mid.gov.kz;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Контактные телефоны справочных служб услугодателя по вопросам оказания государственной услуги размещены на интернет-ресурсе услугодателя: www.mid.gov.kz. Единый контакт-центр по вопросам оказания государственных услуг: 1414.";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утвержденном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по инвестициям и развитию Республики Казахстан (далее – Министерство).";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справки о наличии или отсутствии жилища (по Республике Казахстан), принадлежащего им на праве собственности, адресной справки,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предоставляются услугодателю на всех членов семьи из соответствующих государственных информационных систем через шлюз "электронного правительства".";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отказа в оказании государственной услуги является: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установление, что услугополучатель, единственное жилище которого признано аварийным в порядке, предусмотренном законодательством Республики Казахстан, обратился вне населенного пункта, в котором жилище было признано аварийным;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факта проживания в городах республиканского значения, столице не менее трех лет;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установление, что гражданин стал нуждающимся в результате преднамеренного ухудшения своих жилищных условий в течение последних пяти лет путем: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жилого помещения;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–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разрушения или порчи жилища по его вине;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вселения других лиц, кроме супруга, несовершеннолетних и нетрудоспособных детей, а также нетрудоспособных родителей.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первую,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 пункте 13 настоящего стандарта государственной услуги.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посредством веб-портала "электронного правительства" либо нарочно через канцелярию услугодателя.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 – центр 1414, 8 800 080 7777.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 интернет-ресурсах: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www.mid.gov.kz;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Контактные телефоны справочных служб услугодателя по вопросам оказания государственной услуги размещены на интернет-ресурсе услугодателя: www.mid.gov.kz. Единый контакт-центр по вопросам оказания государственных услуг: 1414.";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утвержденном указанном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июня 2017 год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июня 2017 год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     Наименование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подразделения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    городов Астаны и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районов и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осуществляющих функции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  жилищных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от гражданина (ки)_____________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  (индивидуальный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проживающего (ей) по адресу __________</w:t>
      </w:r>
    </w:p>
    <w:bookmarkEnd w:id="57"/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меня на учет для предоставления жилища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жилищного фонда/жилища, арендованного местным 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жилищном фонде в количестве ___ комнат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 согласно составу семьи по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 возражаю против проверки наличия или отсутствия у меня и постоянно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проживающих со мной членов семьи в постоянном пользовании в данном населенном пункте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жилища из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"__" __________ 20__ года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подпись)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319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60"/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</w:t>
      </w:r>
      <w:r>
        <w:rPr>
          <w:rFonts w:ascii="Times New Roman"/>
          <w:b/>
          <w:i w:val="false"/>
          <w:color w:val="000000"/>
          <w:sz w:val="28"/>
        </w:rPr>
        <w:t xml:space="preserve">некоммерческое акционерное общество "Государственная корпорация "Правительство для граждан" </w:t>
      </w:r>
      <w:r>
        <w:rPr>
          <w:rFonts w:ascii="Times New Roman"/>
          <w:b w:val="false"/>
          <w:i w:val="false"/>
          <w:color w:val="000000"/>
          <w:sz w:val="28"/>
        </w:rPr>
        <w:t>(далее – Государственная корпорация).</w:t>
      </w:r>
    </w:p>
    <w:bookmarkEnd w:id="65"/>
    <w:bookmarkStart w:name="z8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– 5 (пять) рабочих дней;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для сдачи пакета документов – 15 (пятнадцать) минут;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– 20 (двадцать) минут.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выдает расписку об отказе в приеме документов по форме согласно приложению 3 к настоящему стандарту государственной услуги.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 либо мотивированный ответ об отказе в оказании государственной услуги в случае и по основаниям, предусмотренных пунктом 10 настоящего стандарта государственной услуги.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бесплатно. 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трудовым законодательством Республики Казахстан.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 в Государственную корпорацию: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с места работы;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 услугополучателя и членов семьи постоянно проживающим с ним, об адресной справке,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заверенной доверенности).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приложению 2 к настоящему стандарту государственной услуги услугодателю для дальнейшего хранения. При обращении услугополучателя по истечению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 </w:t>
      </w:r>
    </w:p>
    <w:bookmarkEnd w:id="87"/>
    <w:bookmarkStart w:name="z10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 пункте 13 настоящего стандарта государственной услуги.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посредством веб-портала "электронного правительства" либо нарочно через канцелярию услугодателя.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13 настоящего стандарта государственной услуги.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97"/>
    <w:bookmarkStart w:name="z11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через Государственную корпорацию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 – центр 1414, 8 800 080 7777.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 интернет-ресурсах: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www.mid.gov.kz;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www.gov4c.kz. 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 по вопросам оказания государственной услуги, а также единого контакт-центра по вопросам оказания государственных услуг.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интернет-ресурсе услугодателя: www.mid.gov.kz. Единый контакт-центр по вопросам оказания государственных услуг: 1414.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(отсутствии)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из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     Наименование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подразделения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     городов Астаны и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районов и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осуществляющих функции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  жилищных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от гражданина (ки)_____________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проживающего (ей) по адресу __________</w:t>
      </w:r>
    </w:p>
    <w:bookmarkEnd w:id="105"/>
    <w:bookmarkStart w:name="z1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справку о наличии (отсутствии) в постоянном 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жилища из коммунального жилищного фонда или жилища, арендованного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исполнительным органом в частном жилищном фонде, нуждающимся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жилищного фонда государственного предприятия либо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 возражаю против проверки наличия или отсутствия у меня и постоянно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проживающих со мной членов семьи в постоянном пользовании в данном населенном пункте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жилища из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"__" __________ 20__ года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подпись)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(отсутствии)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из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Реестр отправки невостребованных документов в уполномоченный орган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Государственная корпорация "Правительство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граждан":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Время формирования реестра: 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234"/>
        <w:gridCol w:w="4206"/>
        <w:gridCol w:w="1578"/>
        <w:gridCol w:w="1234"/>
        <w:gridCol w:w="1235"/>
        <w:gridCol w:w="1579"/>
      </w:tblGrid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1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Наименование, предоставляемой услуги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приема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Планируемая дата выдачи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Перечень, передаваемых документов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Сдал _________/______________/      Принял ________/__________________/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(ФИО (при его наличии) ответственного лица)      (ФИО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ответственного лица)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(отсутствии)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из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(далее -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   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 услугополучателя)</w:t>
      </w:r>
    </w:p>
    <w:bookmarkEnd w:id="113"/>
    <w:bookmarkStart w:name="z14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документов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(выдача справки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 (отсутствии) в постоянном пользовании жилища из коммунального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фонда или жилища, арендованного местным исполнительным органом в частном жилищном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фонде, гражданам, нуждающимся в жилище из жилищного фонда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 либо государственного учреждения) ввиду представления Вами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пакета документов согласно перечню, предусмотренному стандартом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(работника Государственной корпорации)             (подпись)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ФИО_______________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ФИО/подпись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319</w:t>
            </w:r>
          </w:p>
        </w:tc>
      </w:tr>
    </w:tbl>
    <w:bookmarkStart w:name="z14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"Приватизация жилищ из государственного жилищного фонда"</w:t>
      </w:r>
    </w:p>
    <w:bookmarkEnd w:id="119"/>
    <w:bookmarkStart w:name="z15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"Приватизация жилищ из государственного жилищного фонда" (далее – государственная услуга).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районов, городов областного значения, (далее – услугодатель).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24"/>
    <w:bookmarkStart w:name="z15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сдачи пакета документов услугодателю: 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 из государственного жилищного фонда – 30 (тридцать) календарных дней;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в случае передачи жилища из жилищного фонда государственных предприятий и государственных учреждений в коммунальную собственность – 30 (тридцать) календарных дней;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договора о приватизации жилища – 30 (тридцать) календарных дней.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для сдачи пакета документов – 15 (пятнадцать) минут;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– 20 (двадцать) минут.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 либо мотивированный отказ в письменном виде;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№ 616.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договора о приватизации жилища между услугодателем и услугополучателем.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заключения договора о приватизации жилища в течение тридцати календарных дней производится оплата стоимости жилища, подлежащей уплате в местный бюджет,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жилищ из государственного жилищного фонда, утвержденных постановлением Правительства Республики Казахстан 2 июля 2013 года № 673 (далее – Правила).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8.30, 9.00 до 18.00, 18.30 часов, с перерывом на обед с 13.00 часов до 14.00, 14:30 часов, кроме выходных и праздничных дней в соответствии с трудовым законодательством Республики Казахстан.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14.00, 14:30 часов.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– этап: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приватизацию занимаемого жилища, подписанное всеми совершеннолетними членами семьи нанимателя (в произвольной форме);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удостоверений личности либо паспортов услугополучателя и членов его семьи;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заключении (расторжении) брака, смерти членов семьи, рождении детей (по мере необходимости);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договора найма (аренды) либо ордера на жилище;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территориального органа юстиции (о наличии или отсутствии у услугополучателя и постоянно проживающих с ним членов семьи жилища, принадлежащего им на праве собственности по Республике Казахстан);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адресного бюро или акима сельского округа, подтверждающую проживание в соответствующем населенном пункте;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услугополучателя, последним представляется решение суда о признании их членами семьи услугополучателя;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представляют документ, подтверждающий принадлежность услугополучателя (семьи) к социально уязвимым слоям населения;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представляют справку с места работы (службы) либо копию документа, подтверждающего трудовую деятельность работника.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отсутствие задолженности по договору найма жилища;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приватизации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- документ, подтверждающий принадлежность к категории граждан, имеющих право на безвозмездное получение в собственность жилища из государственного жилищного фонда.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истребование дополнительных документов.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услугополучателю выдается расписка о приеме соответствующих документов;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– этап: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жилищных комиссий государственных предприятий и государственных учреждений: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приказа уполномоченного органа о передаче имущества в коммунальную собственность;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акта приема-передачи имущества из одного вида государственной собственности в другой.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удостоверений личности либо паспортов услугополучателя и членов его семьи;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3 – этап: 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жилищных комиссий государственных предприятий и государственных учреждений: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остаточной стоимости на момент подписания акта приема-передачи имущества из одного вида государственной собственности в другой;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найма (аренды), заключенный с государственным учреждением либо предприятием;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технического паспорта приватизируемого жилища;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 стоимости приватизируемого жилища;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дающего право на льготную приватизацию жилища (при необходимости);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(представляется для идентификации личности услугополучателя).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жилищных комиссий местных исполнительных органов: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(представляется для идентификации личности услугополучателя).</w:t>
      </w:r>
    </w:p>
    <w:bookmarkEnd w:id="176"/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услуги: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9"/>
    <w:bookmarkStart w:name="z21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по средствам веб-портала "электронного правительства" либо нарочно через канцелярию услугодателя.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соответствующего местного исполнительного органа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соответствующего местного исполнительного органа.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87"/>
    <w:bookmarkStart w:name="z21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услугодателя размещены на интернет-ресурсе www.mid.gov.kz.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контакт–центра по вопросам оказания государственных услуг.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размещены на интернет-ресурсе www.mid.gov.kz, единого контакт-центра по вопросам оказания государственных услуг: 1414.</w:t>
      </w:r>
    </w:p>
    <w:bookmarkEnd w:id="1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