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271" w14:textId="52c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иностранных воздушных перевозчиков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июня 2017 года № 382. Зарегистрирован в Министерстве юстиции Республики Казахстан 27 июля 2017 года № 15386.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иностранных воздушных перевозчиков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24 сентября 2010 года № 432 "Об утверждении Правил регистрации и требований, предъявляемых к иностранным перевозчикам" (зарегистрированный в Реестре государственной регистрации нормативных правовых актов № 6587, опубликованный 7 января 2011 года в газете "Казахстанская правда" № 3 (26424));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25 октября 2011 года № 634 "О внесении изменений в приказ исполняющего обязанности Министра транспорта и коммуникаций Республики Казахстан от 24 сентября 2010 года № 432 "Об утверждении Правил регистрации и требований, предъявляемых к иностранным перевозчикам" (зарегистрированный в Реестре государственной регистрации нормативных правовых актов № 7294, опубликованный 9 октября 2011 года в газете "Юридическая газета" № 182 (2172)).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иностранных воздушных перевозчиков в Республике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иностранных воздушных перевозчиков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аккредитации иностранных воздушных перевозчиков в Республике Казахстан и оказания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определения и термины, используемые в настоящих Правилах: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для сбора и обработки данных об авиапассажирах − единая информационная система Республики Казахстан, содержащая информацию об авиапассажирах, прибывающих на территорию Республики Казахстан (убывающих с ее территории) или следующих транзитом, с пересадкой на территории Республики Казахстан;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агент - юридическое лицо, являющееся резидентом Республики Казахстан, уполномоченное иностранным перевозчиком на продажу перевозок на территории Республики Казахстан, ответственное перед пассажирами за услуги, оказываемые иностранным перевозчиком, на основании договора с иностранным перевозчиком и доверенности от его имени;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"Е-Freight" – информационная система безбумажного документооборота в области грузовых авиаперевозок, предназначенная для автоматизации и мониторинга информационного взаимодействия при перевозке и обработке багажа, почтовых отправлений и грузов воздушным транспортом; 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сокращенный минимум вертикального эшелонирования (сокращенная аббревиатура на английском языке RVSM (далее – RVSM)) – интервал вертикального эшелонирования, применяемый для эшелонирования воздушных судов, имеющих допуск к полетам с применением RVSM;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иностранный воздушный перевозчик - иностранная авиакомпания, осуществляющая регулярные пассажирские перевозки, действующая на территории Республики Казахстан через представительство, филиал или генерального агента (далее – иностранный перевозчик).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07.06.2021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 формировании, ведении и использовании информационной системы для сбора и обработки данных об авиапассажирах, а также информационной системы "Е-Freight" учитываются Единые требования в области информационно-коммуникационных технологий и обеспечения информационной безопасности, утвержденные постановлением Правительства Республики Казахстан от 20 декабря 2016 года № 832.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индустрии и инфраструктурного развития РК от 07.06.2021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все иностранные перевозчики, планирующие выполнение регулярных пассажирских рейсов в Республику Казахстан (из Республики Казахстан).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свидетельства об аккредитации иностранных перевозчиков, осуществляющих свою деятельность на территории Республики Казахстан" (далее - государственная услуга) оказывается Комитетом гражданской авиации Министерства транспорта Республики Казахстан (далее - услугодатель).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иностранных воздушных перевозчиков в Республике Казахстан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Юридическое лицо (далее – услугополучатель) для получения государственной услуги направляет услугодателю через веб-портал "электронного правительства" www.egov.kz, www.elicense.kz (далее - портал) заявление в форме электронного документа, удостоверенного электронно-цифровой подписью (далее – ЭЦП)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9 Перечня основных требований к оказанию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 к настоящим Правилам.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выдача результата оказания государственной услуги составляет 20 (двадцать) рабочих дней со дня их поступления.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07.06.2021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 или отсутствия сведений, необходимых для оказания государственной услуги, направляет услугополучателю уведомление с указанием каким требованиям не соответствуют представленные документы и срока приведения их в соответствие.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течении 2 (двух) рабочих дней со дня получения уведомления услугополучатель не привел документы в соответствие с требованиями, услугодатель направляет мотивированный отказ в дальнейшем рассмотрении заявления через портал в форме электронного документа, подписанный ЭЦП руководителя услугодателя, либо лица его замещающего, в личный кабинет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14.03.2022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услугополучателем полного пакета документов, указанных в пункте 9 Перечня, услугодатель, в течение 18 (восемнадцати) рабочих дней, проверяет соответствие услугополучателя и достоверность представленных материалов, данных и сведении, необходимых для оказания государственной услуги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соответствия услугополучателя и представленных материалов, данных и сведении, услугодатель рассматривает наличие: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со стороны государства регистрации иностранного воздушного перевозчика на выполнение коммерческих воздушных перевозок;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назначенного воздушного перевозчика от соответствующего иностранного государства.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права на перевозку в отношении иностранного воздушного перевозчика определяются международными договорами о воздушном сообщении, участницей которых является Республика Казахстан, и законодательством Республики Казахстан.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услугополучателя и представленных материалов, данных и сведении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оформляется Свидетельство об аккредитации иностранных перевозчиков, осуществляющих свою деятельность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не соответствии услугополучателя и представленных материалов, данных и сведении оформляется мотивированный ответ об отказе в оказании государственной услуги по основаниям предусмотренным в Перечне.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Свидетельство об аккредитации иностранных перевозчиков, осуществляющих свою деятельность на территории Республики Казахстан выдается услугополучателю на период два года с даты начала ее действия.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Выданное Свидетельство об аккредитации иностранных перевозчиков, осуществляющих свою деятельность на территории Республики Казахстан не может быть передано другому физическому или юридическому лицу.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14.03.2022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14.03.2022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в Республике Казахстан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Заявление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аккредитацию иностранного воздушного перевозчика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(официальное наименование и коммерческое название, если отличается)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авиакомпании: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регистрации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(номер,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расчетный счет, корреспондентский счет, микрофинансовая организация (МФО),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Юридический адрес и другие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адрес, телефон, телефакс, телекс, телетайп, телеграфные и телефонные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позывные, коды ИКАО, ИАТА, СИТА, АФТН)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(фамилия, имя, отчество (при наличии) (далее - ФИО)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Перечень воздушных судов, на которых планируется выполнение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 (модель, серийный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RVSM (утверждение государством эксплуатанта)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EDTO (утверждение государством эксплуатанта)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ИКАО – Международная организация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ИАТА – Международная ассоциация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СИТА – Международное общество авиационной электросвязи;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АФТН – авиационная фиксированная телекоммуникационная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 –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RVSM – сокращенный минимум вертикального эшелонирования;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EDTO – производство полетов с увеличенным временем ухода на запасной аэродром.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перевозчиков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иностранных перевозчиков, осуществляющих свою деятельность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иностранных перевозчиков, осуществляющих свою деятельность на территории Республики Казахстан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-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устава иностранного перевозчика;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положения о представительстве, либо о филиале иностранного перевозчика в Республике Казахстан, либо устава генерального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заключенного на соответствующий финансовый год договора на аэропортовое обслуживание, агентских договоров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доверенности на главу представительства, либо филиала иностранного перевозчика, либо на генерального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программы авиационной безопасности эксплуатанта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гарантийного письма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его готовность к передаче сведений в информационную систему для сбора и обработки данных об авиапассажирах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органы, утвержденными приказом исполняющего обязанности Министра по инвестициям и развитию Республики Казахстан от 29 апреля 2015 года № 527 (зарегистрирован в Реестре государственной регистрации нормативных правовых актов за № 12993);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передаче в информационную систему "E-Freight" электронных сведений по воздушным грузам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информационного взаимодействия при перевозке и обработке багажа, почтовых отправлений и грузов воздушным транспортом, утвержденными приказом Министра по инвестициям и развитию Республики Казахстан от 27 ноября 2015 года № 1118 (зарегистрирован в Реестре государственной регистрации нормативных правовых актов за № 12545);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свидетельства эксплуатанта и связанных с ним эксплуатационных 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свидетельств о регистрации всех воздушных судов, на которых планируется выполнение полетов в Республику Казахстан. При аренде воздушного судна с экипажем согласование уполномоченного органа в сфере гражданской авиации государства эксплуатанта с указанием эксплуатанта, который осуществляет руководство полетами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летной годности всех воздушных судов, на которых планируется выполнение полетов в Республику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страхового полиса гражданской ответственности иностранного перевозчика перед пассажирами и третьими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письма, подтверждающего назначение иностранного перевозчика на выполнение регулярных рейсов в Республику Казахстан. Сведения о документах, удостоверяющих личность, о государственной регистрации юридического лица услугодатель получает из соответствующих государственных информационных систем через систему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недостоверных сведений либо сведений (документов) с истекшим сроком действия в представленных услугодателю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www.gov.kz, (в подразделе "Государственные услуги" раздела "Комитет гражданской авиации").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перевозчиков в Республике Казахстан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Республикасының аумағында өз қызметін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шетелдік тасымалдаушыларды аккредиттеу туралы</w:t>
      </w:r>
      <w:r>
        <w:br/>
      </w:r>
      <w:r>
        <w:rPr>
          <w:rFonts w:ascii="Times New Roman"/>
          <w:b/>
          <w:i w:val="false"/>
          <w:color w:val="000000"/>
        </w:rPr>
        <w:t>КУӘЛІК / СВИДЕТЕЛЬСТВО об аккредитации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свою деятельность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транспорта РК от 04.12.2024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авиакомпанияның атауы/наименование авиакомпании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мекен-жайы/юридический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тасымалдаушының орналасқан елі/страна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перевозчика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20 __ жылғы "___" 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"___" _____________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Куәлік 2 жылға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азаматтық авиация саласындағы уәкілетті органның жауапты тұлғасы,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болған жағдайда)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уполномоченного органа в сфере гражданской авиации,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