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60bd" w14:textId="89c6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17 июля 2017 года № 530. Зарегистрирован в Министерстве юстиции Республики Казахстан 27 июля 2017 года № 15382. Утратил силу приказом Министра здравоохранения Республики Казахстан от 4 июля 2022 года № ҚР ДСМ-63.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04.07.2022 </w:t>
      </w:r>
      <w:r>
        <w:rPr>
          <w:rFonts w:ascii="Times New Roman"/>
          <w:b w:val="false"/>
          <w:i w:val="false"/>
          <w:color w:val="ff0000"/>
          <w:sz w:val="28"/>
        </w:rPr>
        <w:t>№ ҚР ДСМ-63</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31 июля 2015 года № 647 "Об утверждении государственных общеобязательных стандартов и типовых профессиональных учебных программ по медицинским и фармацевтическим специальностям" (зарегистрированный в Реестре государственной регистрации нормативных правовых актов № 12007, опубликованный в информационно-правовой системе "Әділет" от 9 сентября 2015 года), следующие изменение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государственный общеобязательный стандарт докторантуры по медицинским специальностям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государственный общеобязательный стандарт докторантуры по фармацевтическим специальностям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государственный общеобязательный стандарт магистратуры по медицинским специальностям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4) государственный общеобязательный стандарт магистратуры по фармацевтическим специальностям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5) государственный общеобязательный стандарт резидентуры по медицинским специальностям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5-1) государственный общеобязательный стандарт бакалавриата по фармацевтической специальности согласно приложению 5-1 к настоящему приказу;</w:t>
      </w:r>
    </w:p>
    <w:bookmarkEnd w:id="8"/>
    <w:bookmarkStart w:name="z13" w:id="9"/>
    <w:p>
      <w:pPr>
        <w:spacing w:after="0"/>
        <w:ind w:left="0"/>
        <w:jc w:val="both"/>
      </w:pPr>
      <w:r>
        <w:rPr>
          <w:rFonts w:ascii="Times New Roman"/>
          <w:b w:val="false"/>
          <w:i w:val="false"/>
          <w:color w:val="000000"/>
          <w:sz w:val="28"/>
        </w:rPr>
        <w:t xml:space="preserve">
      5-2) государственный общеобязательный стандарт технического и профессионального образования по медицинским специальностям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5-3) государственный общеобязательный стандарт технического и профессионального образования по фармацевтической специальности согласно приложению 5-3 к настоящему приказу;</w:t>
      </w:r>
    </w:p>
    <w:bookmarkEnd w:id="10"/>
    <w:bookmarkStart w:name="z15" w:id="11"/>
    <w:p>
      <w:pPr>
        <w:spacing w:after="0"/>
        <w:ind w:left="0"/>
        <w:jc w:val="both"/>
      </w:pPr>
      <w:r>
        <w:rPr>
          <w:rFonts w:ascii="Times New Roman"/>
          <w:b w:val="false"/>
          <w:i w:val="false"/>
          <w:color w:val="000000"/>
          <w:sz w:val="28"/>
        </w:rPr>
        <w:t>
      5-4) государственный общеобязательный стандарт послесреднего образования прикладного бакалавриата по специальности "Сестринское дело"согласно приложению 5-4 к настоящему приказу;</w:t>
      </w:r>
    </w:p>
    <w:bookmarkEnd w:id="11"/>
    <w:bookmarkStart w:name="z16" w:id="12"/>
    <w:p>
      <w:pPr>
        <w:spacing w:after="0"/>
        <w:ind w:left="0"/>
        <w:jc w:val="both"/>
      </w:pPr>
      <w:r>
        <w:rPr>
          <w:rFonts w:ascii="Times New Roman"/>
          <w:b w:val="false"/>
          <w:i w:val="false"/>
          <w:color w:val="000000"/>
          <w:sz w:val="28"/>
        </w:rPr>
        <w:t>
      5-5)государственный общеобязательный стандарт бакалавриата по специальности 5В110100 – "Сестринское дело" согласно приложению 5-5 к настоящему приказу;</w:t>
      </w:r>
    </w:p>
    <w:bookmarkEnd w:id="12"/>
    <w:bookmarkStart w:name="z17" w:id="13"/>
    <w:p>
      <w:pPr>
        <w:spacing w:after="0"/>
        <w:ind w:left="0"/>
        <w:jc w:val="both"/>
      </w:pPr>
      <w:r>
        <w:rPr>
          <w:rFonts w:ascii="Times New Roman"/>
          <w:b w:val="false"/>
          <w:i w:val="false"/>
          <w:color w:val="000000"/>
          <w:sz w:val="28"/>
        </w:rPr>
        <w:t>
      5-6) государственный общеобязательный стандарт образования по специальности 5B110200 – "Общественное здравоохранение" согласно приложению 5-6 к настоящему приказу;</w:t>
      </w:r>
    </w:p>
    <w:bookmarkEnd w:id="13"/>
    <w:bookmarkStart w:name="z18" w:id="14"/>
    <w:p>
      <w:pPr>
        <w:spacing w:after="0"/>
        <w:ind w:left="0"/>
        <w:jc w:val="both"/>
      </w:pPr>
      <w:r>
        <w:rPr>
          <w:rFonts w:ascii="Times New Roman"/>
          <w:b w:val="false"/>
          <w:i w:val="false"/>
          <w:color w:val="000000"/>
          <w:sz w:val="28"/>
        </w:rPr>
        <w:t>
      5-7) государственный общеобязательный стандарт высшего специального образования согласно приложению 5-7 к настоящему приказу;</w:t>
      </w:r>
    </w:p>
    <w:bookmarkEnd w:id="14"/>
    <w:bookmarkStart w:name="z19" w:id="15"/>
    <w:p>
      <w:pPr>
        <w:spacing w:after="0"/>
        <w:ind w:left="0"/>
        <w:jc w:val="both"/>
      </w:pPr>
      <w:r>
        <w:rPr>
          <w:rFonts w:ascii="Times New Roman"/>
          <w:b w:val="false"/>
          <w:i w:val="false"/>
          <w:color w:val="000000"/>
          <w:sz w:val="28"/>
        </w:rPr>
        <w:t xml:space="preserve">
      6) типовую профессиональную учебную программу по медицинским и фармацевтическим специальностям докторантуры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7) типовую профессиональную учебную программу по медицинским и фармацевтическим специальностям магистратуры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 </w:t>
      </w:r>
    </w:p>
    <w:bookmarkEnd w:id="16"/>
    <w:bookmarkStart w:name="z21" w:id="17"/>
    <w:p>
      <w:pPr>
        <w:spacing w:after="0"/>
        <w:ind w:left="0"/>
        <w:jc w:val="both"/>
      </w:pPr>
      <w:r>
        <w:rPr>
          <w:rFonts w:ascii="Times New Roman"/>
          <w:b w:val="false"/>
          <w:i w:val="false"/>
          <w:color w:val="000000"/>
          <w:sz w:val="28"/>
        </w:rPr>
        <w:t xml:space="preserve">
      8) типовую профессиональную учебную программу по медицинским специальностям резидентуры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8-1) типовую профессиональную учебную программу по фармацевтической специальности бакалавриата согласно приложению 8-1 к настоящему приказу;</w:t>
      </w:r>
    </w:p>
    <w:bookmarkEnd w:id="18"/>
    <w:bookmarkStart w:name="z23" w:id="19"/>
    <w:p>
      <w:pPr>
        <w:spacing w:after="0"/>
        <w:ind w:left="0"/>
        <w:jc w:val="both"/>
      </w:pPr>
      <w:r>
        <w:rPr>
          <w:rFonts w:ascii="Times New Roman"/>
          <w:b w:val="false"/>
          <w:i w:val="false"/>
          <w:color w:val="000000"/>
          <w:sz w:val="28"/>
        </w:rPr>
        <w:t>
      8-2) типовую профессиональную учебную программу по медицинским и фармацевтической специальностям технического и профессионального образования согласно приложению 8-2 к настоящему приказу;</w:t>
      </w:r>
    </w:p>
    <w:bookmarkEnd w:id="19"/>
    <w:bookmarkStart w:name="z24" w:id="20"/>
    <w:p>
      <w:pPr>
        <w:spacing w:after="0"/>
        <w:ind w:left="0"/>
        <w:jc w:val="both"/>
      </w:pPr>
      <w:r>
        <w:rPr>
          <w:rFonts w:ascii="Times New Roman"/>
          <w:b w:val="false"/>
          <w:i w:val="false"/>
          <w:color w:val="000000"/>
          <w:sz w:val="28"/>
        </w:rPr>
        <w:t>
      8-3) типовуюпрофессиональную учебную программу прикладного бакалавриата послесреднего образованияпо специальности "Сестринское дело" согласно приложению 8-3 к настоящему приказу;</w:t>
      </w:r>
    </w:p>
    <w:bookmarkEnd w:id="20"/>
    <w:bookmarkStart w:name="z25" w:id="21"/>
    <w:p>
      <w:pPr>
        <w:spacing w:after="0"/>
        <w:ind w:left="0"/>
        <w:jc w:val="both"/>
      </w:pPr>
      <w:r>
        <w:rPr>
          <w:rFonts w:ascii="Times New Roman"/>
          <w:b w:val="false"/>
          <w:i w:val="false"/>
          <w:color w:val="000000"/>
          <w:sz w:val="28"/>
        </w:rPr>
        <w:t>
      8-4)типовую профессиональную учебную программу по специальности 5В110100 – "Сестринское дело"согласно приложению 8-4 к настоящему приказу";</w:t>
      </w:r>
    </w:p>
    <w:bookmarkEnd w:id="21"/>
    <w:bookmarkStart w:name="z26" w:id="22"/>
    <w:p>
      <w:pPr>
        <w:spacing w:after="0"/>
        <w:ind w:left="0"/>
        <w:jc w:val="both"/>
      </w:pPr>
      <w:r>
        <w:rPr>
          <w:rFonts w:ascii="Times New Roman"/>
          <w:b w:val="false"/>
          <w:i w:val="false"/>
          <w:color w:val="000000"/>
          <w:sz w:val="28"/>
        </w:rPr>
        <w:t>
      8-5) типовую профессиональную учебную программу по специальности 5B110200 - "Общественное здравоохранение"согласно приложению 8-5 к настоящему приказу;</w:t>
      </w:r>
    </w:p>
    <w:bookmarkEnd w:id="22"/>
    <w:bookmarkStart w:name="z27" w:id="23"/>
    <w:p>
      <w:pPr>
        <w:spacing w:after="0"/>
        <w:ind w:left="0"/>
        <w:jc w:val="both"/>
      </w:pPr>
      <w:r>
        <w:rPr>
          <w:rFonts w:ascii="Times New Roman"/>
          <w:b w:val="false"/>
          <w:i w:val="false"/>
          <w:color w:val="000000"/>
          <w:sz w:val="28"/>
        </w:rPr>
        <w:t>
      8-6) типовую профессиональную учебную программу высшего специального образованиясогласно приложению 8-6 к настоящему приказу;</w:t>
      </w:r>
    </w:p>
    <w:bookmarkEnd w:id="23"/>
    <w:bookmarkStart w:name="z28" w:id="24"/>
    <w:p>
      <w:pPr>
        <w:spacing w:after="0"/>
        <w:ind w:left="0"/>
        <w:jc w:val="both"/>
      </w:pPr>
      <w:r>
        <w:rPr>
          <w:rFonts w:ascii="Times New Roman"/>
          <w:b w:val="false"/>
          <w:i w:val="false"/>
          <w:color w:val="000000"/>
          <w:sz w:val="28"/>
        </w:rPr>
        <w:t xml:space="preserve">
      дополнить приложениями 5-6, 5-7, 8-5 и 8-6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24"/>
    <w:bookmarkStart w:name="z29" w:id="25"/>
    <w:p>
      <w:pPr>
        <w:spacing w:after="0"/>
        <w:ind w:left="0"/>
        <w:jc w:val="both"/>
      </w:pPr>
      <w:r>
        <w:rPr>
          <w:rFonts w:ascii="Times New Roman"/>
          <w:b w:val="false"/>
          <w:i w:val="false"/>
          <w:color w:val="000000"/>
          <w:sz w:val="28"/>
        </w:rPr>
        <w:t xml:space="preserve">
      2. Департаменту науки и человеческих ресурсов Министерства здравоохранения Республики Казахстан в установленном законодательством порядке обеспечить: </w:t>
      </w:r>
    </w:p>
    <w:bookmarkEnd w:id="25"/>
    <w:bookmarkStart w:name="z30"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1" w:id="2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
    <w:bookmarkStart w:name="z32" w:id="28"/>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28"/>
    <w:bookmarkStart w:name="z33" w:id="2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bookmarkEnd w:id="29"/>
    <w:bookmarkStart w:name="z34" w:id="30"/>
    <w:p>
      <w:pPr>
        <w:spacing w:after="0"/>
        <w:ind w:left="0"/>
        <w:jc w:val="both"/>
      </w:pPr>
      <w:r>
        <w:rPr>
          <w:rFonts w:ascii="Times New Roman"/>
          <w:b w:val="false"/>
          <w:i w:val="false"/>
          <w:color w:val="000000"/>
          <w:sz w:val="28"/>
        </w:rPr>
        <w:t>
      Контроль за исполнением настоящего приказа возложить на вице-министра здравоохранения Республики Казахстан Актаеву Л.М.</w:t>
      </w:r>
    </w:p>
    <w:bookmarkEnd w:id="30"/>
    <w:bookmarkStart w:name="z35" w:id="31"/>
    <w:p>
      <w:pPr>
        <w:spacing w:after="0"/>
        <w:ind w:left="0"/>
        <w:jc w:val="both"/>
      </w:pPr>
      <w:r>
        <w:rPr>
          <w:rFonts w:ascii="Times New Roman"/>
          <w:b w:val="false"/>
          <w:i w:val="false"/>
          <w:color w:val="000000"/>
          <w:sz w:val="28"/>
        </w:rPr>
        <w:t>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Министрздравоохранения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38"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Б.Асылова</w:t>
      </w:r>
    </w:p>
    <w:p>
      <w:pPr>
        <w:spacing w:after="0"/>
        <w:ind w:left="0"/>
        <w:jc w:val="both"/>
      </w:pPr>
      <w:r>
        <w:rPr>
          <w:rFonts w:ascii="Times New Roman"/>
          <w:b w:val="false"/>
          <w:i w:val="false"/>
          <w:color w:val="000000"/>
          <w:sz w:val="28"/>
        </w:rPr>
        <w:t>17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41" w:id="33"/>
    <w:p>
      <w:pPr>
        <w:spacing w:after="0"/>
        <w:ind w:left="0"/>
        <w:jc w:val="left"/>
      </w:pPr>
      <w:r>
        <w:rPr>
          <w:rFonts w:ascii="Times New Roman"/>
          <w:b/>
          <w:i w:val="false"/>
          <w:color w:val="000000"/>
        </w:rPr>
        <w:t xml:space="preserve"> Государственный общеобязательный стандарт бакалавриата по специальности 5В110200 - "Общественное здравоохранение"</w:t>
      </w:r>
    </w:p>
    <w:bookmarkEnd w:id="33"/>
    <w:bookmarkStart w:name="z42" w:id="34"/>
    <w:p>
      <w:pPr>
        <w:spacing w:after="0"/>
        <w:ind w:left="0"/>
        <w:jc w:val="left"/>
      </w:pPr>
      <w:r>
        <w:rPr>
          <w:rFonts w:ascii="Times New Roman"/>
          <w:b/>
          <w:i w:val="false"/>
          <w:color w:val="000000"/>
        </w:rPr>
        <w:t xml:space="preserve"> Глава 1. Общие положения</w:t>
      </w:r>
    </w:p>
    <w:bookmarkEnd w:id="34"/>
    <w:bookmarkStart w:name="z43" w:id="35"/>
    <w:p>
      <w:pPr>
        <w:spacing w:after="0"/>
        <w:ind w:left="0"/>
        <w:jc w:val="both"/>
      </w:pPr>
      <w:r>
        <w:rPr>
          <w:rFonts w:ascii="Times New Roman"/>
          <w:b w:val="false"/>
          <w:i w:val="false"/>
          <w:color w:val="000000"/>
          <w:sz w:val="28"/>
        </w:rPr>
        <w:t xml:space="preserve">
      1. Настоящий государственный общеобязательный стандарт бакалавриата по специальности 5В110200– "Общественное здравоохранение" (далее – ГОСО)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независимо от их типа, вида и форм собственности, а также языка обучения.</w:t>
      </w:r>
    </w:p>
    <w:bookmarkEnd w:id="35"/>
    <w:bookmarkStart w:name="z44" w:id="36"/>
    <w:p>
      <w:pPr>
        <w:spacing w:after="0"/>
        <w:ind w:left="0"/>
        <w:jc w:val="both"/>
      </w:pPr>
      <w:r>
        <w:rPr>
          <w:rFonts w:ascii="Times New Roman"/>
          <w:b w:val="false"/>
          <w:i w:val="false"/>
          <w:color w:val="000000"/>
          <w:sz w:val="28"/>
        </w:rPr>
        <w:t>
      2. В настоящем ГОСО применяются следующие термины и их определения:</w:t>
      </w:r>
    </w:p>
    <w:bookmarkEnd w:id="36"/>
    <w:bookmarkStart w:name="z45" w:id="37"/>
    <w:p>
      <w:pPr>
        <w:spacing w:after="0"/>
        <w:ind w:left="0"/>
        <w:jc w:val="both"/>
      </w:pPr>
      <w:r>
        <w:rPr>
          <w:rFonts w:ascii="Times New Roman"/>
          <w:b w:val="false"/>
          <w:i w:val="false"/>
          <w:color w:val="000000"/>
          <w:sz w:val="28"/>
        </w:rPr>
        <w:t>
      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37"/>
    <w:bookmarkStart w:name="z46" w:id="38"/>
    <w:p>
      <w:pPr>
        <w:spacing w:after="0"/>
        <w:ind w:left="0"/>
        <w:jc w:val="both"/>
      </w:pPr>
      <w:r>
        <w:rPr>
          <w:rFonts w:ascii="Times New Roman"/>
          <w:b w:val="false"/>
          <w:i w:val="false"/>
          <w:color w:val="000000"/>
          <w:sz w:val="28"/>
        </w:rPr>
        <w:t>
      2) квалификационное требование – знание, умение и навыки, необходимые для эффективного осуществления профессиональной деятельности в системе здравоохранения;</w:t>
      </w:r>
    </w:p>
    <w:bookmarkEnd w:id="38"/>
    <w:bookmarkStart w:name="z47" w:id="39"/>
    <w:p>
      <w:pPr>
        <w:spacing w:after="0"/>
        <w:ind w:left="0"/>
        <w:jc w:val="both"/>
      </w:pPr>
      <w:r>
        <w:rPr>
          <w:rFonts w:ascii="Times New Roman"/>
          <w:b w:val="false"/>
          <w:i w:val="false"/>
          <w:color w:val="000000"/>
          <w:sz w:val="28"/>
        </w:rPr>
        <w:t>
      3) дипломная работа (проект) – выпускная работа, представляющая собой обобщение результатов самостоятельного изучения студентом актуальной проблемы в соответствующей отрасли;</w:t>
      </w:r>
    </w:p>
    <w:bookmarkEnd w:id="39"/>
    <w:bookmarkStart w:name="z48" w:id="40"/>
    <w:p>
      <w:pPr>
        <w:spacing w:after="0"/>
        <w:ind w:left="0"/>
        <w:jc w:val="both"/>
      </w:pPr>
      <w:r>
        <w:rPr>
          <w:rFonts w:ascii="Times New Roman"/>
          <w:b w:val="false"/>
          <w:i w:val="false"/>
          <w:color w:val="000000"/>
          <w:sz w:val="28"/>
        </w:rPr>
        <w:t>
      4)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40"/>
    <w:bookmarkStart w:name="z49" w:id="41"/>
    <w:p>
      <w:pPr>
        <w:spacing w:after="0"/>
        <w:ind w:left="0"/>
        <w:jc w:val="both"/>
      </w:pPr>
      <w:r>
        <w:rPr>
          <w:rFonts w:ascii="Times New Roman"/>
          <w:b w:val="false"/>
          <w:i w:val="false"/>
          <w:color w:val="000000"/>
          <w:sz w:val="28"/>
        </w:rPr>
        <w:t>
      5)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w:t>
      </w:r>
    </w:p>
    <w:bookmarkEnd w:id="41"/>
    <w:bookmarkStart w:name="z50" w:id="42"/>
    <w:p>
      <w:pPr>
        <w:spacing w:after="0"/>
        <w:ind w:left="0"/>
        <w:jc w:val="both"/>
      </w:pPr>
      <w:r>
        <w:rPr>
          <w:rFonts w:ascii="Times New Roman"/>
          <w:b w:val="false"/>
          <w:i w:val="false"/>
          <w:color w:val="000000"/>
          <w:sz w:val="28"/>
        </w:rPr>
        <w:t>
      6) профессиональная практика–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42"/>
    <w:bookmarkStart w:name="z51" w:id="43"/>
    <w:p>
      <w:pPr>
        <w:spacing w:after="0"/>
        <w:ind w:left="0"/>
        <w:jc w:val="both"/>
      </w:pPr>
      <w:r>
        <w:rPr>
          <w:rFonts w:ascii="Times New Roman"/>
          <w:b w:val="false"/>
          <w:i w:val="false"/>
          <w:color w:val="000000"/>
          <w:sz w:val="28"/>
        </w:rPr>
        <w:t>
      7) клиническая база – клиника высшего учебного заведения или организации здравоохранения, функционирующая на базе местных организаций здравоохранения, имеющая высокий уровень материально-технической базы, осуществляющая на основе современных методов организационно-методической, учебной, лечебно-диагностической и научно-исследовательской работы, подготовку и переподготовку врачей, научных кадров и оказывающая все виды медицинской помощи;</w:t>
      </w:r>
    </w:p>
    <w:bookmarkEnd w:id="43"/>
    <w:bookmarkStart w:name="z52" w:id="44"/>
    <w:p>
      <w:pPr>
        <w:spacing w:after="0"/>
        <w:ind w:left="0"/>
        <w:jc w:val="both"/>
      </w:pPr>
      <w:r>
        <w:rPr>
          <w:rFonts w:ascii="Times New Roman"/>
          <w:b w:val="false"/>
          <w:i w:val="false"/>
          <w:color w:val="000000"/>
          <w:sz w:val="28"/>
        </w:rPr>
        <w:t>
      8)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bookmarkEnd w:id="44"/>
    <w:bookmarkStart w:name="z53" w:id="45"/>
    <w:p>
      <w:pPr>
        <w:spacing w:after="0"/>
        <w:ind w:left="0"/>
        <w:jc w:val="both"/>
      </w:pPr>
      <w:r>
        <w:rPr>
          <w:rFonts w:ascii="Times New Roman"/>
          <w:b w:val="false"/>
          <w:i w:val="false"/>
          <w:color w:val="000000"/>
          <w:sz w:val="28"/>
        </w:rPr>
        <w:t>
      9) модульное обучение – способ организации учебного процесса на основе освоения модульных образовательных программ;</w:t>
      </w:r>
    </w:p>
    <w:bookmarkEnd w:id="45"/>
    <w:bookmarkStart w:name="z54" w:id="46"/>
    <w:p>
      <w:pPr>
        <w:spacing w:after="0"/>
        <w:ind w:left="0"/>
        <w:jc w:val="both"/>
      </w:pPr>
      <w:r>
        <w:rPr>
          <w:rFonts w:ascii="Times New Roman"/>
          <w:b w:val="false"/>
          <w:i w:val="false"/>
          <w:color w:val="000000"/>
          <w:sz w:val="28"/>
        </w:rPr>
        <w:t>
      10) обязательный компонент (далее ОК)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bookmarkEnd w:id="46"/>
    <w:bookmarkStart w:name="z55" w:id="47"/>
    <w:p>
      <w:pPr>
        <w:spacing w:after="0"/>
        <w:ind w:left="0"/>
        <w:jc w:val="both"/>
      </w:pPr>
      <w:r>
        <w:rPr>
          <w:rFonts w:ascii="Times New Roman"/>
          <w:b w:val="false"/>
          <w:i w:val="false"/>
          <w:color w:val="000000"/>
          <w:sz w:val="28"/>
        </w:rPr>
        <w:t>
      11) рабочий учебный план (далее РУПл)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w:t>
      </w:r>
    </w:p>
    <w:bookmarkEnd w:id="47"/>
    <w:bookmarkStart w:name="z56" w:id="48"/>
    <w:p>
      <w:pPr>
        <w:spacing w:after="0"/>
        <w:ind w:left="0"/>
        <w:jc w:val="both"/>
      </w:pPr>
      <w:r>
        <w:rPr>
          <w:rFonts w:ascii="Times New Roman"/>
          <w:b w:val="false"/>
          <w:i w:val="false"/>
          <w:color w:val="000000"/>
          <w:sz w:val="28"/>
        </w:rPr>
        <w:t>
      12)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p>
    <w:bookmarkEnd w:id="48"/>
    <w:bookmarkStart w:name="z57" w:id="49"/>
    <w:p>
      <w:pPr>
        <w:spacing w:after="0"/>
        <w:ind w:left="0"/>
        <w:jc w:val="both"/>
      </w:pPr>
      <w:r>
        <w:rPr>
          <w:rFonts w:ascii="Times New Roman"/>
          <w:b w:val="false"/>
          <w:i w:val="false"/>
          <w:color w:val="000000"/>
          <w:sz w:val="28"/>
        </w:rPr>
        <w:t>
      13) офис регистратора (отдел, сектор) – служба,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w:t>
      </w:r>
    </w:p>
    <w:bookmarkEnd w:id="49"/>
    <w:bookmarkStart w:name="z58" w:id="50"/>
    <w:p>
      <w:pPr>
        <w:spacing w:after="0"/>
        <w:ind w:left="0"/>
        <w:jc w:val="both"/>
      </w:pPr>
      <w:r>
        <w:rPr>
          <w:rFonts w:ascii="Times New Roman"/>
          <w:b w:val="false"/>
          <w:i w:val="false"/>
          <w:color w:val="000000"/>
          <w:sz w:val="28"/>
        </w:rPr>
        <w:t>
      14) транскрипт – документ установленной формы, содержащий перечень пройденных дисциплин за соответствующий период обучения с указанием кредитов и оценок в буквенном и цифровом выражении;</w:t>
      </w:r>
    </w:p>
    <w:bookmarkEnd w:id="50"/>
    <w:bookmarkStart w:name="z59" w:id="51"/>
    <w:p>
      <w:pPr>
        <w:spacing w:after="0"/>
        <w:ind w:left="0"/>
        <w:jc w:val="both"/>
      </w:pPr>
      <w:r>
        <w:rPr>
          <w:rFonts w:ascii="Times New Roman"/>
          <w:b w:val="false"/>
          <w:i w:val="false"/>
          <w:color w:val="000000"/>
          <w:sz w:val="28"/>
        </w:rPr>
        <w:t>
      15) типовая профессиональная учебная программа (далее – ТПУП) – учебный документ дисциплины ОК типового учебного плана специальности, который определяет содержание, объем и утверждается уполномоченным органом в области здравоохранения;</w:t>
      </w:r>
    </w:p>
    <w:bookmarkEnd w:id="51"/>
    <w:bookmarkStart w:name="z60" w:id="52"/>
    <w:p>
      <w:pPr>
        <w:spacing w:after="0"/>
        <w:ind w:left="0"/>
        <w:jc w:val="both"/>
      </w:pPr>
      <w:r>
        <w:rPr>
          <w:rFonts w:ascii="Times New Roman"/>
          <w:b w:val="false"/>
          <w:i w:val="false"/>
          <w:color w:val="000000"/>
          <w:sz w:val="28"/>
        </w:rPr>
        <w:t>
      16) типовой учебный план (далее – ТУПл) –учебный документ, разрабатываемый на основе Классификатора специальностей высшего и послевузовского образования Республики Казахстан и ГОСО, регламентирующий структуру и объем образовательной программы по циклам дисциплин, с указанием перечня и минимального объема кредитов дисциплин ОК и всех видов практик, итоговой аттестации, утверждаемый уполномоченным органом в области здравоохранения;</w:t>
      </w:r>
    </w:p>
    <w:bookmarkEnd w:id="52"/>
    <w:bookmarkStart w:name="z61" w:id="53"/>
    <w:p>
      <w:pPr>
        <w:spacing w:after="0"/>
        <w:ind w:left="0"/>
        <w:jc w:val="both"/>
      </w:pPr>
      <w:r>
        <w:rPr>
          <w:rFonts w:ascii="Times New Roman"/>
          <w:b w:val="false"/>
          <w:i w:val="false"/>
          <w:color w:val="000000"/>
          <w:sz w:val="28"/>
        </w:rPr>
        <w:t xml:space="preserve">
      17)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 </w:t>
      </w:r>
    </w:p>
    <w:bookmarkEnd w:id="53"/>
    <w:bookmarkStart w:name="z62" w:id="54"/>
    <w:p>
      <w:pPr>
        <w:spacing w:after="0"/>
        <w:ind w:left="0"/>
        <w:jc w:val="both"/>
      </w:pPr>
      <w:r>
        <w:rPr>
          <w:rFonts w:ascii="Times New Roman"/>
          <w:b w:val="false"/>
          <w:i w:val="false"/>
          <w:color w:val="000000"/>
          <w:sz w:val="28"/>
        </w:rPr>
        <w:t>
      18)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bookmarkEnd w:id="54"/>
    <w:bookmarkStart w:name="z63" w:id="55"/>
    <w:p>
      <w:pPr>
        <w:spacing w:after="0"/>
        <w:ind w:left="0"/>
        <w:jc w:val="both"/>
      </w:pPr>
      <w:r>
        <w:rPr>
          <w:rFonts w:ascii="Times New Roman"/>
          <w:b w:val="false"/>
          <w:i w:val="false"/>
          <w:color w:val="000000"/>
          <w:sz w:val="28"/>
        </w:rPr>
        <w:t>
      3. Требования к предшествующему уровню образования лиц, желающих освоить образовательную программу бакалавриата по специальности 5В110200 "Общественное здравоохранение, представлены в приложении 1 к настоящему ГОСО.</w:t>
      </w:r>
    </w:p>
    <w:bookmarkEnd w:id="55"/>
    <w:bookmarkStart w:name="z64" w:id="56"/>
    <w:p>
      <w:pPr>
        <w:spacing w:after="0"/>
        <w:ind w:left="0"/>
        <w:jc w:val="both"/>
      </w:pPr>
      <w:r>
        <w:rPr>
          <w:rFonts w:ascii="Times New Roman"/>
          <w:b w:val="false"/>
          <w:i w:val="false"/>
          <w:color w:val="000000"/>
          <w:sz w:val="28"/>
        </w:rPr>
        <w:t>
      4. Высшее учебное заведение (далее – ВУЗ) осуществляет подготовку специалистов высшего образования (дипломированных специалистов) в соответствии с:</w:t>
      </w:r>
    </w:p>
    <w:bookmarkEnd w:id="56"/>
    <w:bookmarkStart w:name="z65" w:id="57"/>
    <w:p>
      <w:pPr>
        <w:spacing w:after="0"/>
        <w:ind w:left="0"/>
        <w:jc w:val="both"/>
      </w:pPr>
      <w:r>
        <w:rPr>
          <w:rFonts w:ascii="Times New Roman"/>
          <w:b w:val="false"/>
          <w:i w:val="false"/>
          <w:color w:val="000000"/>
          <w:sz w:val="28"/>
        </w:rPr>
        <w:t>
      1) ГОСО и ТУПл по специальности;</w:t>
      </w:r>
    </w:p>
    <w:bookmarkEnd w:id="57"/>
    <w:bookmarkStart w:name="z66" w:id="58"/>
    <w:p>
      <w:pPr>
        <w:spacing w:after="0"/>
        <w:ind w:left="0"/>
        <w:jc w:val="both"/>
      </w:pPr>
      <w:r>
        <w:rPr>
          <w:rFonts w:ascii="Times New Roman"/>
          <w:b w:val="false"/>
          <w:i w:val="false"/>
          <w:color w:val="000000"/>
          <w:sz w:val="28"/>
        </w:rPr>
        <w:t>
      2) академическим календарем;</w:t>
      </w:r>
    </w:p>
    <w:bookmarkEnd w:id="58"/>
    <w:bookmarkStart w:name="z67" w:id="59"/>
    <w:p>
      <w:pPr>
        <w:spacing w:after="0"/>
        <w:ind w:left="0"/>
        <w:jc w:val="both"/>
      </w:pPr>
      <w:r>
        <w:rPr>
          <w:rFonts w:ascii="Times New Roman"/>
          <w:b w:val="false"/>
          <w:i w:val="false"/>
          <w:color w:val="000000"/>
          <w:sz w:val="28"/>
        </w:rPr>
        <w:t>
      3) ИУП;</w:t>
      </w:r>
    </w:p>
    <w:bookmarkEnd w:id="59"/>
    <w:bookmarkStart w:name="z68" w:id="60"/>
    <w:p>
      <w:pPr>
        <w:spacing w:after="0"/>
        <w:ind w:left="0"/>
        <w:jc w:val="both"/>
      </w:pPr>
      <w:r>
        <w:rPr>
          <w:rFonts w:ascii="Times New Roman"/>
          <w:b w:val="false"/>
          <w:i w:val="false"/>
          <w:color w:val="000000"/>
          <w:sz w:val="28"/>
        </w:rPr>
        <w:t>
      4) РУПл специальностей;</w:t>
      </w:r>
    </w:p>
    <w:bookmarkEnd w:id="60"/>
    <w:bookmarkStart w:name="z69" w:id="61"/>
    <w:p>
      <w:pPr>
        <w:spacing w:after="0"/>
        <w:ind w:left="0"/>
        <w:jc w:val="both"/>
      </w:pPr>
      <w:r>
        <w:rPr>
          <w:rFonts w:ascii="Times New Roman"/>
          <w:b w:val="false"/>
          <w:i w:val="false"/>
          <w:color w:val="000000"/>
          <w:sz w:val="28"/>
        </w:rPr>
        <w:t>
      5) учебными программами по дисциплинам.</w:t>
      </w:r>
    </w:p>
    <w:bookmarkEnd w:id="61"/>
    <w:bookmarkStart w:name="z70" w:id="62"/>
    <w:p>
      <w:pPr>
        <w:spacing w:after="0"/>
        <w:ind w:left="0"/>
        <w:jc w:val="both"/>
      </w:pPr>
      <w:r>
        <w:rPr>
          <w:rFonts w:ascii="Times New Roman"/>
          <w:b w:val="false"/>
          <w:i w:val="false"/>
          <w:color w:val="000000"/>
          <w:sz w:val="28"/>
        </w:rPr>
        <w:t>
      5. ГОСО:</w:t>
      </w:r>
    </w:p>
    <w:bookmarkEnd w:id="62"/>
    <w:bookmarkStart w:name="z71" w:id="63"/>
    <w:p>
      <w:pPr>
        <w:spacing w:after="0"/>
        <w:ind w:left="0"/>
        <w:jc w:val="both"/>
      </w:pPr>
      <w:r>
        <w:rPr>
          <w:rFonts w:ascii="Times New Roman"/>
          <w:b w:val="false"/>
          <w:i w:val="false"/>
          <w:color w:val="000000"/>
          <w:sz w:val="28"/>
        </w:rPr>
        <w:t>
      1) определяет содержание обязательного компонента;</w:t>
      </w:r>
    </w:p>
    <w:bookmarkEnd w:id="63"/>
    <w:bookmarkStart w:name="z72" w:id="64"/>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обучающихся.</w:t>
      </w:r>
    </w:p>
    <w:bookmarkEnd w:id="64"/>
    <w:bookmarkStart w:name="z73" w:id="65"/>
    <w:p>
      <w:pPr>
        <w:spacing w:after="0"/>
        <w:ind w:left="0"/>
        <w:jc w:val="both"/>
      </w:pPr>
      <w:r>
        <w:rPr>
          <w:rFonts w:ascii="Times New Roman"/>
          <w:b w:val="false"/>
          <w:i w:val="false"/>
          <w:color w:val="000000"/>
          <w:sz w:val="28"/>
        </w:rPr>
        <w:t>
      3) определяет требования при разработке:</w:t>
      </w:r>
    </w:p>
    <w:bookmarkEnd w:id="65"/>
    <w:bookmarkStart w:name="z74" w:id="66"/>
    <w:p>
      <w:pPr>
        <w:spacing w:after="0"/>
        <w:ind w:left="0"/>
        <w:jc w:val="both"/>
      </w:pPr>
      <w:r>
        <w:rPr>
          <w:rFonts w:ascii="Times New Roman"/>
          <w:b w:val="false"/>
          <w:i w:val="false"/>
          <w:color w:val="000000"/>
          <w:sz w:val="28"/>
        </w:rPr>
        <w:t>
      ТУПлов специальностей;</w:t>
      </w:r>
    </w:p>
    <w:bookmarkEnd w:id="66"/>
    <w:bookmarkStart w:name="z75" w:id="67"/>
    <w:p>
      <w:pPr>
        <w:spacing w:after="0"/>
        <w:ind w:left="0"/>
        <w:jc w:val="both"/>
      </w:pPr>
      <w:r>
        <w:rPr>
          <w:rFonts w:ascii="Times New Roman"/>
          <w:b w:val="false"/>
          <w:i w:val="false"/>
          <w:color w:val="000000"/>
          <w:sz w:val="28"/>
        </w:rPr>
        <w:t>
      образовательных программ;</w:t>
      </w:r>
    </w:p>
    <w:bookmarkEnd w:id="67"/>
    <w:bookmarkStart w:name="z76" w:id="68"/>
    <w:p>
      <w:pPr>
        <w:spacing w:after="0"/>
        <w:ind w:left="0"/>
        <w:jc w:val="both"/>
      </w:pPr>
      <w:r>
        <w:rPr>
          <w:rFonts w:ascii="Times New Roman"/>
          <w:b w:val="false"/>
          <w:i w:val="false"/>
          <w:color w:val="000000"/>
          <w:sz w:val="28"/>
        </w:rPr>
        <w:t>
      РУПл специальностей;</w:t>
      </w:r>
    </w:p>
    <w:bookmarkEnd w:id="68"/>
    <w:bookmarkStart w:name="z77" w:id="69"/>
    <w:p>
      <w:pPr>
        <w:spacing w:after="0"/>
        <w:ind w:left="0"/>
        <w:jc w:val="both"/>
      </w:pPr>
      <w:r>
        <w:rPr>
          <w:rFonts w:ascii="Times New Roman"/>
          <w:b w:val="false"/>
          <w:i w:val="false"/>
          <w:color w:val="000000"/>
          <w:sz w:val="28"/>
        </w:rPr>
        <w:t>
      ИУП студентов;</w:t>
      </w:r>
    </w:p>
    <w:bookmarkEnd w:id="69"/>
    <w:bookmarkStart w:name="z78" w:id="70"/>
    <w:p>
      <w:pPr>
        <w:spacing w:after="0"/>
        <w:ind w:left="0"/>
        <w:jc w:val="both"/>
      </w:pPr>
      <w:r>
        <w:rPr>
          <w:rFonts w:ascii="Times New Roman"/>
          <w:b w:val="false"/>
          <w:i w:val="false"/>
          <w:color w:val="000000"/>
          <w:sz w:val="28"/>
        </w:rPr>
        <w:t>
      учебных программ по дисциплинам.</w:t>
      </w:r>
    </w:p>
    <w:bookmarkEnd w:id="70"/>
    <w:bookmarkStart w:name="z79" w:id="71"/>
    <w:p>
      <w:pPr>
        <w:spacing w:after="0"/>
        <w:ind w:left="0"/>
        <w:jc w:val="left"/>
      </w:pPr>
      <w:r>
        <w:rPr>
          <w:rFonts w:ascii="Times New Roman"/>
          <w:b/>
          <w:i w:val="false"/>
          <w:color w:val="000000"/>
        </w:rPr>
        <w:t xml:space="preserve"> Глава 2. Требования к уровню подготовки обучающихся</w:t>
      </w:r>
    </w:p>
    <w:bookmarkEnd w:id="71"/>
    <w:bookmarkStart w:name="z80" w:id="72"/>
    <w:p>
      <w:pPr>
        <w:spacing w:after="0"/>
        <w:ind w:left="0"/>
        <w:jc w:val="both"/>
      </w:pPr>
      <w:r>
        <w:rPr>
          <w:rFonts w:ascii="Times New Roman"/>
          <w:b w:val="false"/>
          <w:i w:val="false"/>
          <w:color w:val="000000"/>
          <w:sz w:val="28"/>
        </w:rPr>
        <w:t>
      6. В ВУЗах высшее специальное образование направлено на подготовку кадров по специальности 5В110200– "Общественное здравоохранение".</w:t>
      </w:r>
    </w:p>
    <w:bookmarkEnd w:id="72"/>
    <w:bookmarkStart w:name="z81" w:id="73"/>
    <w:p>
      <w:pPr>
        <w:spacing w:after="0"/>
        <w:ind w:left="0"/>
        <w:jc w:val="both"/>
      </w:pPr>
      <w:r>
        <w:rPr>
          <w:rFonts w:ascii="Times New Roman"/>
          <w:b w:val="false"/>
          <w:i w:val="false"/>
          <w:color w:val="000000"/>
          <w:sz w:val="28"/>
        </w:rPr>
        <w:t>
      7. Цикл общеобразовательных дисциплин (далее – ООД), базовых дисциплин (далее – БД) и профилирующих дисциплин (далее – ПД) включают дисциплины ОК и компонента по выбору. В компонент по выбору входит вузовский компонент.</w:t>
      </w:r>
    </w:p>
    <w:bookmarkEnd w:id="73"/>
    <w:bookmarkStart w:name="z82" w:id="74"/>
    <w:p>
      <w:pPr>
        <w:spacing w:after="0"/>
        <w:ind w:left="0"/>
        <w:jc w:val="both"/>
      </w:pPr>
      <w:r>
        <w:rPr>
          <w:rFonts w:ascii="Times New Roman"/>
          <w:b w:val="false"/>
          <w:i w:val="false"/>
          <w:color w:val="000000"/>
          <w:sz w:val="28"/>
        </w:rPr>
        <w:t>
      8. Перечень и объем дисциплин ОК определяется типовым учебным планом специальности "Общественное здравоохранение" согласно приложению 2 к типовой профессиональной учебной программе бакалавриата по специальности "Общественное здравоохранение" согласно приложению 3 к настоящему приказу.</w:t>
      </w:r>
    </w:p>
    <w:bookmarkEnd w:id="74"/>
    <w:bookmarkStart w:name="z83" w:id="75"/>
    <w:p>
      <w:pPr>
        <w:spacing w:after="0"/>
        <w:ind w:left="0"/>
        <w:jc w:val="both"/>
      </w:pPr>
      <w:r>
        <w:rPr>
          <w:rFonts w:ascii="Times New Roman"/>
          <w:b w:val="false"/>
          <w:i w:val="false"/>
          <w:color w:val="000000"/>
          <w:sz w:val="28"/>
        </w:rPr>
        <w:t>
      9. Компонент по выбору учитывает специфику социально-экономического развития конкретного региона и потребности рынка труда, сложившиеся научные направления в ВУЗе, а также индивидуальные интересы самого обучающегося.</w:t>
      </w:r>
    </w:p>
    <w:bookmarkEnd w:id="75"/>
    <w:bookmarkStart w:name="z84" w:id="76"/>
    <w:p>
      <w:pPr>
        <w:spacing w:after="0"/>
        <w:ind w:left="0"/>
        <w:jc w:val="both"/>
      </w:pPr>
      <w:r>
        <w:rPr>
          <w:rFonts w:ascii="Times New Roman"/>
          <w:b w:val="false"/>
          <w:i w:val="false"/>
          <w:color w:val="000000"/>
          <w:sz w:val="28"/>
        </w:rPr>
        <w:t xml:space="preserve">
      10. Объем цикла ООД составляет не менее 20 % от общего объема дисциплин ТУПл или 28 кредитов. Из них 21 кредит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Государственного общеобязательного стандарта высшего образования, утвержденного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 1080).</w:t>
      </w:r>
    </w:p>
    <w:bookmarkEnd w:id="76"/>
    <w:bookmarkStart w:name="z85" w:id="77"/>
    <w:p>
      <w:pPr>
        <w:spacing w:after="0"/>
        <w:ind w:left="0"/>
        <w:jc w:val="both"/>
      </w:pPr>
      <w:r>
        <w:rPr>
          <w:rFonts w:ascii="Times New Roman"/>
          <w:b w:val="false"/>
          <w:i w:val="false"/>
          <w:color w:val="000000"/>
          <w:sz w:val="28"/>
        </w:rPr>
        <w:t>
      Компонент по выбору составляет не менее 7 кредитов от общего объема дисциплин цикла ООД. В зависимости от специальностей ВУЗы самостоятельно включают дисциплины компонента по выбору цикла ООД.</w:t>
      </w:r>
    </w:p>
    <w:bookmarkEnd w:id="77"/>
    <w:bookmarkStart w:name="z86" w:id="78"/>
    <w:p>
      <w:pPr>
        <w:spacing w:after="0"/>
        <w:ind w:left="0"/>
        <w:jc w:val="both"/>
      </w:pPr>
      <w:r>
        <w:rPr>
          <w:rFonts w:ascii="Times New Roman"/>
          <w:b w:val="false"/>
          <w:i w:val="false"/>
          <w:color w:val="000000"/>
          <w:sz w:val="28"/>
        </w:rPr>
        <w:t>
      11. Объем дисциплин цикла БД составляет 55 % от общего объема дисциплин ТУПл или 69 кредитов, из них 20 кредитов отводится на дисциплины ОК и 49 кредитов на дисциплины КВ.</w:t>
      </w:r>
    </w:p>
    <w:bookmarkEnd w:id="78"/>
    <w:bookmarkStart w:name="z87" w:id="79"/>
    <w:p>
      <w:pPr>
        <w:spacing w:after="0"/>
        <w:ind w:left="0"/>
        <w:jc w:val="both"/>
      </w:pPr>
      <w:r>
        <w:rPr>
          <w:rFonts w:ascii="Times New Roman"/>
          <w:b w:val="false"/>
          <w:i w:val="false"/>
          <w:color w:val="000000"/>
          <w:sz w:val="28"/>
        </w:rPr>
        <w:t xml:space="preserve">
      12. В ОК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w:t>
      </w:r>
    </w:p>
    <w:bookmarkEnd w:id="79"/>
    <w:bookmarkStart w:name="z88" w:id="80"/>
    <w:p>
      <w:pPr>
        <w:spacing w:after="0"/>
        <w:ind w:left="0"/>
        <w:jc w:val="both"/>
      </w:pPr>
      <w:r>
        <w:rPr>
          <w:rFonts w:ascii="Times New Roman"/>
          <w:b w:val="false"/>
          <w:i w:val="false"/>
          <w:color w:val="000000"/>
          <w:sz w:val="28"/>
        </w:rPr>
        <w:t xml:space="preserve">
      Указанные дисциплины закрепляются совместно за языковыми и/или профилирующей кафедрами. </w:t>
      </w:r>
    </w:p>
    <w:bookmarkEnd w:id="80"/>
    <w:bookmarkStart w:name="z89" w:id="81"/>
    <w:p>
      <w:pPr>
        <w:spacing w:after="0"/>
        <w:ind w:left="0"/>
        <w:jc w:val="both"/>
      </w:pPr>
      <w:r>
        <w:rPr>
          <w:rFonts w:ascii="Times New Roman"/>
          <w:b w:val="false"/>
          <w:i w:val="false"/>
          <w:color w:val="000000"/>
          <w:sz w:val="28"/>
        </w:rPr>
        <w:t>
      13. Объем дисциплин цикла ПД составляет 25 % от общего объема дисциплин ТУПла или 32 кредита из них 5 кредитов отводится на дисциплины ОК и 27 кредитов на дисциплина КВ.</w:t>
      </w:r>
    </w:p>
    <w:bookmarkEnd w:id="81"/>
    <w:bookmarkStart w:name="z90" w:id="82"/>
    <w:p>
      <w:pPr>
        <w:spacing w:after="0"/>
        <w:ind w:left="0"/>
        <w:jc w:val="both"/>
      </w:pPr>
      <w:r>
        <w:rPr>
          <w:rFonts w:ascii="Times New Roman"/>
          <w:b w:val="false"/>
          <w:i w:val="false"/>
          <w:color w:val="000000"/>
          <w:sz w:val="28"/>
        </w:rPr>
        <w:t>
      14. Дополнительные виды обучения состоят из ОК и компонента по выбору. Объем ОК составляет не менее 14 кредитов и включает дисциплину "Физическая культура" объемом не менее 8 кредитов, и профессиональную практику – не менее 6 кредитов.</w:t>
      </w:r>
    </w:p>
    <w:bookmarkEnd w:id="82"/>
    <w:bookmarkStart w:name="z91" w:id="83"/>
    <w:p>
      <w:pPr>
        <w:spacing w:after="0"/>
        <w:ind w:left="0"/>
        <w:jc w:val="both"/>
      </w:pPr>
      <w:r>
        <w:rPr>
          <w:rFonts w:ascii="Times New Roman"/>
          <w:b w:val="false"/>
          <w:i w:val="false"/>
          <w:color w:val="000000"/>
          <w:sz w:val="28"/>
        </w:rPr>
        <w:t>
      15. Освоение ОК дополнительных видов обучения обеспечивается в пределах государственного образовательного заказа.</w:t>
      </w:r>
    </w:p>
    <w:bookmarkEnd w:id="83"/>
    <w:bookmarkStart w:name="z92" w:id="84"/>
    <w:p>
      <w:pPr>
        <w:spacing w:after="0"/>
        <w:ind w:left="0"/>
        <w:jc w:val="both"/>
      </w:pPr>
      <w:r>
        <w:rPr>
          <w:rFonts w:ascii="Times New Roman"/>
          <w:b w:val="false"/>
          <w:i w:val="false"/>
          <w:color w:val="000000"/>
          <w:sz w:val="28"/>
        </w:rPr>
        <w:t>
      16. С учетом специфики отдельных специальностей по группе "Здравоохранение и социальное обеспечение (медицина)" основным критерием завершенности образовательного процесса по специальности 5В110200 – "Общественное здравоохранение" является освоение обучающимися не менее 129 кредитов теоретического обучения.</w:t>
      </w:r>
    </w:p>
    <w:bookmarkEnd w:id="84"/>
    <w:bookmarkStart w:name="z93" w:id="85"/>
    <w:p>
      <w:pPr>
        <w:spacing w:after="0"/>
        <w:ind w:left="0"/>
        <w:jc w:val="both"/>
      </w:pPr>
      <w:r>
        <w:rPr>
          <w:rFonts w:ascii="Times New Roman"/>
          <w:b w:val="false"/>
          <w:i w:val="false"/>
          <w:color w:val="000000"/>
          <w:sz w:val="28"/>
        </w:rPr>
        <w:t>
      17.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p>
    <w:bookmarkEnd w:id="85"/>
    <w:bookmarkStart w:name="z94" w:id="86"/>
    <w:p>
      <w:pPr>
        <w:spacing w:after="0"/>
        <w:ind w:left="0"/>
        <w:jc w:val="both"/>
      </w:pPr>
      <w:r>
        <w:rPr>
          <w:rFonts w:ascii="Times New Roman"/>
          <w:b w:val="false"/>
          <w:i w:val="false"/>
          <w:color w:val="000000"/>
          <w:sz w:val="28"/>
        </w:rPr>
        <w:t>
      18. ВУЗы, внедряющие программы трехъязычного образования, осуществляют обучение на трех языках: казахском, русском и английском.</w:t>
      </w:r>
    </w:p>
    <w:bookmarkEnd w:id="86"/>
    <w:bookmarkStart w:name="z95" w:id="87"/>
    <w:p>
      <w:pPr>
        <w:spacing w:after="0"/>
        <w:ind w:left="0"/>
        <w:jc w:val="both"/>
      </w:pPr>
      <w:r>
        <w:rPr>
          <w:rFonts w:ascii="Times New Roman"/>
          <w:b w:val="false"/>
          <w:i w:val="false"/>
          <w:color w:val="000000"/>
          <w:sz w:val="28"/>
        </w:rPr>
        <w:t>
      ВУЗы, внедряющие программы двуязычного образования, осуществляют обучение на двух языках: казахском и русском.</w:t>
      </w:r>
    </w:p>
    <w:bookmarkEnd w:id="87"/>
    <w:bookmarkStart w:name="z96" w:id="88"/>
    <w:p>
      <w:pPr>
        <w:spacing w:after="0"/>
        <w:ind w:left="0"/>
        <w:jc w:val="both"/>
      </w:pPr>
      <w:r>
        <w:rPr>
          <w:rFonts w:ascii="Times New Roman"/>
          <w:b w:val="false"/>
          <w:i w:val="false"/>
          <w:color w:val="000000"/>
          <w:sz w:val="28"/>
        </w:rPr>
        <w:t>
      19.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клинической базе. При этом предусматривается, что до 40% учебного материала дисциплины осваиваются непосредственно на клинической базе.</w:t>
      </w:r>
    </w:p>
    <w:bookmarkEnd w:id="88"/>
    <w:bookmarkStart w:name="z97" w:id="89"/>
    <w:p>
      <w:pPr>
        <w:spacing w:after="0"/>
        <w:ind w:left="0"/>
        <w:jc w:val="left"/>
      </w:pPr>
      <w:r>
        <w:rPr>
          <w:rFonts w:ascii="Times New Roman"/>
          <w:b/>
          <w:i w:val="false"/>
          <w:color w:val="000000"/>
        </w:rPr>
        <w:t xml:space="preserve"> Глава 3. Требования к содержанию образования обучающихся</w:t>
      </w:r>
    </w:p>
    <w:bookmarkEnd w:id="89"/>
    <w:bookmarkStart w:name="z98" w:id="90"/>
    <w:p>
      <w:pPr>
        <w:spacing w:after="0"/>
        <w:ind w:left="0"/>
        <w:jc w:val="both"/>
      </w:pPr>
      <w:r>
        <w:rPr>
          <w:rFonts w:ascii="Times New Roman"/>
          <w:b w:val="false"/>
          <w:i w:val="false"/>
          <w:color w:val="000000"/>
          <w:sz w:val="28"/>
        </w:rPr>
        <w:t xml:space="preserve">
      20. Применение настоящего ГОСО предусматривает достижение следующих целей: </w:t>
      </w:r>
    </w:p>
    <w:bookmarkEnd w:id="90"/>
    <w:bookmarkStart w:name="z99" w:id="91"/>
    <w:p>
      <w:pPr>
        <w:spacing w:after="0"/>
        <w:ind w:left="0"/>
        <w:jc w:val="both"/>
      </w:pPr>
      <w:r>
        <w:rPr>
          <w:rFonts w:ascii="Times New Roman"/>
          <w:b w:val="false"/>
          <w:i w:val="false"/>
          <w:color w:val="000000"/>
          <w:sz w:val="28"/>
        </w:rPr>
        <w:t>
      1) повышение качества высшего образования на основе обязательных требований к уровню подготовки студентов и образовательной деятельности;</w:t>
      </w:r>
    </w:p>
    <w:bookmarkEnd w:id="91"/>
    <w:bookmarkStart w:name="z100" w:id="92"/>
    <w:p>
      <w:pPr>
        <w:spacing w:after="0"/>
        <w:ind w:left="0"/>
        <w:jc w:val="both"/>
      </w:pPr>
      <w:r>
        <w:rPr>
          <w:rFonts w:ascii="Times New Roman"/>
          <w:b w:val="false"/>
          <w:i w:val="false"/>
          <w:color w:val="000000"/>
          <w:sz w:val="28"/>
        </w:rPr>
        <w:t>
      2) объективность и информативность оценки уровня обучения студентов и качества образовательных программ высших учебных заведений;</w:t>
      </w:r>
    </w:p>
    <w:bookmarkEnd w:id="92"/>
    <w:bookmarkStart w:name="z101" w:id="93"/>
    <w:p>
      <w:pPr>
        <w:spacing w:after="0"/>
        <w:ind w:left="0"/>
        <w:jc w:val="both"/>
      </w:pPr>
      <w:r>
        <w:rPr>
          <w:rFonts w:ascii="Times New Roman"/>
          <w:b w:val="false"/>
          <w:i w:val="false"/>
          <w:color w:val="000000"/>
          <w:sz w:val="28"/>
        </w:rPr>
        <w:t>
      3) обеспечение подготовки квалифицированных, конкурентоспособных кадров для работы по специальности 5В110200 – "Общественное здравоохранение".</w:t>
      </w:r>
    </w:p>
    <w:bookmarkEnd w:id="93"/>
    <w:bookmarkStart w:name="z102" w:id="94"/>
    <w:p>
      <w:pPr>
        <w:spacing w:after="0"/>
        <w:ind w:left="0"/>
        <w:jc w:val="both"/>
      </w:pPr>
      <w:r>
        <w:rPr>
          <w:rFonts w:ascii="Times New Roman"/>
          <w:b w:val="false"/>
          <w:i w:val="false"/>
          <w:color w:val="000000"/>
          <w:sz w:val="28"/>
        </w:rPr>
        <w:t xml:space="preserve">
      21. В рамках высшего специального образования ВУЗом самостоятельно разрабатываются образовательные программы в соответствии с Национальной рамкой квалификаций, профессиональными стандартами, утверждаемыми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23 ноября 2015 года.</w:t>
      </w:r>
    </w:p>
    <w:bookmarkEnd w:id="94"/>
    <w:bookmarkStart w:name="z103" w:id="95"/>
    <w:p>
      <w:pPr>
        <w:spacing w:after="0"/>
        <w:ind w:left="0"/>
        <w:jc w:val="both"/>
      </w:pPr>
      <w:r>
        <w:rPr>
          <w:rFonts w:ascii="Times New Roman"/>
          <w:b w:val="false"/>
          <w:i w:val="false"/>
          <w:color w:val="000000"/>
          <w:sz w:val="28"/>
        </w:rPr>
        <w:t xml:space="preserve">
      22. Организация учебной деятельности осуществляется на основе академического календаря, расписания учебных занятий. Структура учебной деятельности формируется на основе учебных планов (типовых, индивидуальных, рабочих) и учебных программ, объема учебной нагрузки, продолжительности академических периодов, видов академических занятий, объема учебного материала согласно </w:t>
      </w:r>
      <w:r>
        <w:rPr>
          <w:rFonts w:ascii="Times New Roman"/>
          <w:b w:val="false"/>
          <w:i w:val="false"/>
          <w:color w:val="000000"/>
          <w:sz w:val="28"/>
        </w:rPr>
        <w:t>пункту 43</w:t>
      </w:r>
      <w:r>
        <w:rPr>
          <w:rFonts w:ascii="Times New Roman"/>
          <w:b w:val="false"/>
          <w:i w:val="false"/>
          <w:color w:val="000000"/>
          <w:sz w:val="28"/>
        </w:rPr>
        <w:t xml:space="preserve"> Типовых правил деятельности организаций образования, реализующих образовательные программы высшего образования, утвержденных постановлением Правительства Республики Казахстан от 17 мая 2013 года № 499 (далее – Типовые правила).</w:t>
      </w:r>
    </w:p>
    <w:bookmarkEnd w:id="95"/>
    <w:bookmarkStart w:name="z104" w:id="96"/>
    <w:p>
      <w:pPr>
        <w:spacing w:after="0"/>
        <w:ind w:left="0"/>
        <w:jc w:val="both"/>
      </w:pPr>
      <w:r>
        <w:rPr>
          <w:rFonts w:ascii="Times New Roman"/>
          <w:b w:val="false"/>
          <w:i w:val="false"/>
          <w:color w:val="000000"/>
          <w:sz w:val="28"/>
        </w:rPr>
        <w:t>
      23. Планирование и организация образовательной деятельности осуществляются на основе учебных планов.</w:t>
      </w:r>
    </w:p>
    <w:bookmarkEnd w:id="96"/>
    <w:bookmarkStart w:name="z105" w:id="97"/>
    <w:p>
      <w:pPr>
        <w:spacing w:after="0"/>
        <w:ind w:left="0"/>
        <w:jc w:val="both"/>
      </w:pPr>
      <w:r>
        <w:rPr>
          <w:rFonts w:ascii="Times New Roman"/>
          <w:b w:val="false"/>
          <w:i w:val="false"/>
          <w:color w:val="000000"/>
          <w:sz w:val="28"/>
        </w:rPr>
        <w:t xml:space="preserve">
      Учебные планы подразделяются на ТУПл, ИУП и рабочие учебные планы (далее – РУП) согласно </w:t>
      </w:r>
      <w:r>
        <w:rPr>
          <w:rFonts w:ascii="Times New Roman"/>
          <w:b w:val="false"/>
          <w:i w:val="false"/>
          <w:color w:val="000000"/>
          <w:sz w:val="28"/>
        </w:rPr>
        <w:t>пункту 43</w:t>
      </w:r>
      <w:r>
        <w:rPr>
          <w:rFonts w:ascii="Times New Roman"/>
          <w:b w:val="false"/>
          <w:i w:val="false"/>
          <w:color w:val="000000"/>
          <w:sz w:val="28"/>
        </w:rPr>
        <w:t xml:space="preserve"> Типовых правил.</w:t>
      </w:r>
    </w:p>
    <w:bookmarkEnd w:id="97"/>
    <w:bookmarkStart w:name="z106" w:id="98"/>
    <w:p>
      <w:pPr>
        <w:spacing w:after="0"/>
        <w:ind w:left="0"/>
        <w:jc w:val="both"/>
      </w:pPr>
      <w:r>
        <w:rPr>
          <w:rFonts w:ascii="Times New Roman"/>
          <w:b w:val="false"/>
          <w:i w:val="false"/>
          <w:color w:val="000000"/>
          <w:sz w:val="28"/>
        </w:rPr>
        <w:t>
      24. ТУПл разрабатываются на основе ГОСО. В ТУПл определяется трудоемкость каждой учебной дисциплины ОК и каждого вида учебной деятельности (практики, государственных экзаменов) кредитах, а компонент по выбору по каждому циклу учебных дисциплин указывается общим количеством кредитов.</w:t>
      </w:r>
    </w:p>
    <w:bookmarkEnd w:id="98"/>
    <w:bookmarkStart w:name="z107" w:id="99"/>
    <w:p>
      <w:pPr>
        <w:spacing w:after="0"/>
        <w:ind w:left="0"/>
        <w:jc w:val="both"/>
      </w:pPr>
      <w:r>
        <w:rPr>
          <w:rFonts w:ascii="Times New Roman"/>
          <w:b w:val="false"/>
          <w:i w:val="false"/>
          <w:color w:val="000000"/>
          <w:sz w:val="28"/>
        </w:rPr>
        <w:t>
      25. В дополнение к ТУПл ежегодно ВУЗом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 В КЭД отражают пререквизиты и постреквизиты каждой учебной дисциплины. КЭД обеспечивает студентам возможность альтернативного выбора элективных учебных дисциплин.</w:t>
      </w:r>
    </w:p>
    <w:bookmarkEnd w:id="99"/>
    <w:bookmarkStart w:name="z108" w:id="100"/>
    <w:p>
      <w:pPr>
        <w:spacing w:after="0"/>
        <w:ind w:left="0"/>
        <w:jc w:val="both"/>
      </w:pPr>
      <w:r>
        <w:rPr>
          <w:rFonts w:ascii="Times New Roman"/>
          <w:b w:val="false"/>
          <w:i w:val="false"/>
          <w:color w:val="000000"/>
          <w:sz w:val="28"/>
        </w:rPr>
        <w:t>
      26. На основе ТУПл и КЭД студентом с помощью эдвайзера составляется ИУП. ИУП определяет индивидуальную образовательную траекторию каждого студента.</w:t>
      </w:r>
    </w:p>
    <w:bookmarkEnd w:id="100"/>
    <w:bookmarkStart w:name="z109" w:id="101"/>
    <w:p>
      <w:pPr>
        <w:spacing w:after="0"/>
        <w:ind w:left="0"/>
        <w:jc w:val="both"/>
      </w:pPr>
      <w:r>
        <w:rPr>
          <w:rFonts w:ascii="Times New Roman"/>
          <w:b w:val="false"/>
          <w:i w:val="false"/>
          <w:color w:val="000000"/>
          <w:sz w:val="28"/>
        </w:rPr>
        <w:t>
      В ИУП включаются дисциплины ОК и виды учебной деятельности (практики, государственный экзамен) из ТУПл и дисциплины компонента по выбору из КЭД.</w:t>
      </w:r>
    </w:p>
    <w:bookmarkEnd w:id="101"/>
    <w:bookmarkStart w:name="z110" w:id="102"/>
    <w:p>
      <w:pPr>
        <w:spacing w:after="0"/>
        <w:ind w:left="0"/>
        <w:jc w:val="both"/>
      </w:pPr>
      <w:r>
        <w:rPr>
          <w:rFonts w:ascii="Times New Roman"/>
          <w:b w:val="false"/>
          <w:i w:val="false"/>
          <w:color w:val="000000"/>
          <w:sz w:val="28"/>
        </w:rPr>
        <w:t>
      27. РУП разрабатывается на учебный год на основе ТУПл и утверждается руководителем организации образования на основании решения ученого совета.</w:t>
      </w:r>
    </w:p>
    <w:bookmarkEnd w:id="102"/>
    <w:bookmarkStart w:name="z111" w:id="103"/>
    <w:p>
      <w:pPr>
        <w:spacing w:after="0"/>
        <w:ind w:left="0"/>
        <w:jc w:val="both"/>
      </w:pPr>
      <w:r>
        <w:rPr>
          <w:rFonts w:ascii="Times New Roman"/>
          <w:b w:val="false"/>
          <w:i w:val="false"/>
          <w:color w:val="000000"/>
          <w:sz w:val="28"/>
        </w:rPr>
        <w:t>
      В РУП определяются перечень дисциплин на учебный год и их трудоемкость в кредитах, порядок изучения, виды учебных занятий и формы контроля, виды практики, государственный экзамен.</w:t>
      </w:r>
    </w:p>
    <w:bookmarkEnd w:id="103"/>
    <w:bookmarkStart w:name="z112" w:id="104"/>
    <w:p>
      <w:pPr>
        <w:spacing w:after="0"/>
        <w:ind w:left="0"/>
        <w:jc w:val="both"/>
      </w:pPr>
      <w:r>
        <w:rPr>
          <w:rFonts w:ascii="Times New Roman"/>
          <w:b w:val="false"/>
          <w:i w:val="false"/>
          <w:color w:val="000000"/>
          <w:sz w:val="28"/>
        </w:rPr>
        <w:t>
      28. Форма, структура, порядок разработки и утверждения КЭД, ИУП и РУП определяются ВУЗом самостоятельно.</w:t>
      </w:r>
    </w:p>
    <w:bookmarkEnd w:id="104"/>
    <w:bookmarkStart w:name="z113" w:id="105"/>
    <w:p>
      <w:pPr>
        <w:spacing w:after="0"/>
        <w:ind w:left="0"/>
        <w:jc w:val="both"/>
      </w:pPr>
      <w:r>
        <w:rPr>
          <w:rFonts w:ascii="Times New Roman"/>
          <w:b w:val="false"/>
          <w:i w:val="false"/>
          <w:color w:val="000000"/>
          <w:sz w:val="28"/>
        </w:rPr>
        <w:t xml:space="preserve">
      29. ТПУП разрабатываются по дисциплинам обязательного компонента. </w:t>
      </w:r>
    </w:p>
    <w:bookmarkEnd w:id="105"/>
    <w:bookmarkStart w:name="z114" w:id="106"/>
    <w:p>
      <w:pPr>
        <w:spacing w:after="0"/>
        <w:ind w:left="0"/>
        <w:jc w:val="both"/>
      </w:pPr>
      <w:r>
        <w:rPr>
          <w:rFonts w:ascii="Times New Roman"/>
          <w:b w:val="false"/>
          <w:i w:val="false"/>
          <w:color w:val="000000"/>
          <w:sz w:val="28"/>
        </w:rPr>
        <w:t>
      30. Содержание всех учебных дисциплин определяется ТПУП и рабочей учебной программой.</w:t>
      </w:r>
    </w:p>
    <w:bookmarkEnd w:id="106"/>
    <w:bookmarkStart w:name="z115" w:id="107"/>
    <w:p>
      <w:pPr>
        <w:spacing w:after="0"/>
        <w:ind w:left="0"/>
        <w:jc w:val="both"/>
      </w:pPr>
      <w:r>
        <w:rPr>
          <w:rFonts w:ascii="Times New Roman"/>
          <w:b w:val="false"/>
          <w:i w:val="false"/>
          <w:color w:val="000000"/>
          <w:sz w:val="28"/>
        </w:rPr>
        <w:t>
      31.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p>
    <w:bookmarkEnd w:id="107"/>
    <w:bookmarkStart w:name="z116" w:id="108"/>
    <w:p>
      <w:pPr>
        <w:spacing w:after="0"/>
        <w:ind w:left="0"/>
        <w:jc w:val="both"/>
      </w:pPr>
      <w:r>
        <w:rPr>
          <w:rFonts w:ascii="Times New Roman"/>
          <w:b w:val="false"/>
          <w:i w:val="false"/>
          <w:color w:val="000000"/>
          <w:sz w:val="28"/>
        </w:rPr>
        <w:t>
      32. Контроль учебных достижений студентов и оценка их знаний по учебным дисциплинам или модулям организуются отделом регистрации на рубежных этапах учебного процесса (по завершении каждого академического периода и учебного года) и ориентируются на итоговые результаты обучения.</w:t>
      </w:r>
    </w:p>
    <w:bookmarkEnd w:id="108"/>
    <w:bookmarkStart w:name="z117" w:id="109"/>
    <w:p>
      <w:pPr>
        <w:spacing w:after="0"/>
        <w:ind w:left="0"/>
        <w:jc w:val="both"/>
      </w:pPr>
      <w:r>
        <w:rPr>
          <w:rFonts w:ascii="Times New Roman"/>
          <w:b w:val="false"/>
          <w:i w:val="false"/>
          <w:color w:val="000000"/>
          <w:sz w:val="28"/>
        </w:rPr>
        <w:t>
      33. Офис регистратора ведет учет истории учебных достижений обучающихся, который отражается в их транскрипте.</w:t>
      </w:r>
    </w:p>
    <w:bookmarkEnd w:id="109"/>
    <w:bookmarkStart w:name="z118" w:id="110"/>
    <w:p>
      <w:pPr>
        <w:spacing w:after="0"/>
        <w:ind w:left="0"/>
        <w:jc w:val="both"/>
      </w:pPr>
      <w:r>
        <w:rPr>
          <w:rFonts w:ascii="Times New Roman"/>
          <w:b w:val="false"/>
          <w:i w:val="false"/>
          <w:color w:val="000000"/>
          <w:sz w:val="28"/>
        </w:rPr>
        <w:t>
      Транскрипт выдается обучающимся на основе его письменного заявления в произвольной форме на любом этапе его обучения.</w:t>
      </w:r>
    </w:p>
    <w:bookmarkEnd w:id="110"/>
    <w:bookmarkStart w:name="z119" w:id="111"/>
    <w:p>
      <w:pPr>
        <w:spacing w:after="0"/>
        <w:ind w:left="0"/>
        <w:jc w:val="both"/>
      </w:pPr>
      <w:r>
        <w:rPr>
          <w:rFonts w:ascii="Times New Roman"/>
          <w:b w:val="false"/>
          <w:i w:val="false"/>
          <w:color w:val="000000"/>
          <w:sz w:val="28"/>
        </w:rPr>
        <w:t>
      34. Контроль знаний, умений, навыков и компетенций выпускников осуществляется при проведении их итоговой аттестации.</w:t>
      </w:r>
    </w:p>
    <w:bookmarkEnd w:id="111"/>
    <w:bookmarkStart w:name="z120" w:id="112"/>
    <w:p>
      <w:pPr>
        <w:spacing w:after="0"/>
        <w:ind w:left="0"/>
        <w:jc w:val="both"/>
      </w:pPr>
      <w:r>
        <w:rPr>
          <w:rFonts w:ascii="Times New Roman"/>
          <w:b w:val="false"/>
          <w:i w:val="false"/>
          <w:color w:val="000000"/>
          <w:sz w:val="28"/>
        </w:rPr>
        <w:t>
      35. Итоговая аттестация выпускников ВУЗа проводится в сроки, предусмотренные академическим календарем и учебным планом специальности.</w:t>
      </w:r>
    </w:p>
    <w:bookmarkEnd w:id="112"/>
    <w:bookmarkStart w:name="z121" w:id="113"/>
    <w:p>
      <w:pPr>
        <w:spacing w:after="0"/>
        <w:ind w:left="0"/>
        <w:jc w:val="both"/>
      </w:pPr>
      <w:r>
        <w:rPr>
          <w:rFonts w:ascii="Times New Roman"/>
          <w:b w:val="false"/>
          <w:i w:val="false"/>
          <w:color w:val="000000"/>
          <w:sz w:val="28"/>
        </w:rPr>
        <w:t xml:space="preserve">
      36.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образовательной программе. </w:t>
      </w:r>
    </w:p>
    <w:bookmarkEnd w:id="113"/>
    <w:bookmarkStart w:name="z122" w:id="114"/>
    <w:p>
      <w:pPr>
        <w:spacing w:after="0"/>
        <w:ind w:left="0"/>
        <w:jc w:val="both"/>
      </w:pPr>
      <w:r>
        <w:rPr>
          <w:rFonts w:ascii="Times New Roman"/>
          <w:b w:val="false"/>
          <w:i w:val="false"/>
          <w:color w:val="000000"/>
          <w:sz w:val="28"/>
        </w:rPr>
        <w:t>
      Итоговая аттестация проводится в форме сдачи государственного экзамена по специальности или защиты дипломной работы (проекта).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bookmarkEnd w:id="114"/>
    <w:bookmarkStart w:name="z123" w:id="115"/>
    <w:p>
      <w:pPr>
        <w:spacing w:after="0"/>
        <w:ind w:left="0"/>
        <w:jc w:val="both"/>
      </w:pPr>
      <w:r>
        <w:rPr>
          <w:rFonts w:ascii="Times New Roman"/>
          <w:b w:val="false"/>
          <w:i w:val="false"/>
          <w:color w:val="000000"/>
          <w:sz w:val="28"/>
        </w:rPr>
        <w:t>
      37. Планирование содержания образования, способ организации и проведения учебного процесса осуществляется высшим учебным заведением самостоятельно на основе кредитной технологии обучения.</w:t>
      </w:r>
    </w:p>
    <w:bookmarkEnd w:id="115"/>
    <w:bookmarkStart w:name="z124" w:id="116"/>
    <w:p>
      <w:pPr>
        <w:spacing w:after="0"/>
        <w:ind w:left="0"/>
        <w:jc w:val="both"/>
      </w:pPr>
      <w:r>
        <w:rPr>
          <w:rFonts w:ascii="Times New Roman"/>
          <w:b w:val="false"/>
          <w:i w:val="false"/>
          <w:color w:val="000000"/>
          <w:sz w:val="28"/>
        </w:rPr>
        <w:t>
      38. При планировании учебного процесса ВУЗ руководствуется нормой распределения компонентов образовательной программы бакалавриата по специальности 5В110200– "Общественное здравоохранение" (срок обучения 4 года) согласно приложению 2 к настоящему ГОСО.</w:t>
      </w:r>
    </w:p>
    <w:bookmarkEnd w:id="116"/>
    <w:bookmarkStart w:name="z125" w:id="117"/>
    <w:p>
      <w:pPr>
        <w:spacing w:after="0"/>
        <w:ind w:left="0"/>
        <w:jc w:val="both"/>
      </w:pPr>
      <w:r>
        <w:rPr>
          <w:rFonts w:ascii="Times New Roman"/>
          <w:b w:val="false"/>
          <w:i w:val="false"/>
          <w:color w:val="000000"/>
          <w:sz w:val="28"/>
        </w:rPr>
        <w:t>
      39. Структура образовательных программ формируется из различных видов учебной работы, определяющих содержание образования.</w:t>
      </w:r>
    </w:p>
    <w:bookmarkEnd w:id="117"/>
    <w:bookmarkStart w:name="z126" w:id="118"/>
    <w:p>
      <w:pPr>
        <w:spacing w:after="0"/>
        <w:ind w:left="0"/>
        <w:jc w:val="both"/>
      </w:pPr>
      <w:r>
        <w:rPr>
          <w:rFonts w:ascii="Times New Roman"/>
          <w:b w:val="false"/>
          <w:i w:val="false"/>
          <w:color w:val="000000"/>
          <w:sz w:val="28"/>
        </w:rPr>
        <w:t>
      40. Образовательная программа содержит:</w:t>
      </w:r>
    </w:p>
    <w:bookmarkEnd w:id="118"/>
    <w:bookmarkStart w:name="z127" w:id="119"/>
    <w:p>
      <w:pPr>
        <w:spacing w:after="0"/>
        <w:ind w:left="0"/>
        <w:jc w:val="both"/>
      </w:pPr>
      <w:r>
        <w:rPr>
          <w:rFonts w:ascii="Times New Roman"/>
          <w:b w:val="false"/>
          <w:i w:val="false"/>
          <w:color w:val="000000"/>
          <w:sz w:val="28"/>
        </w:rPr>
        <w:t>
      1) теоретическое обучение, включающее изучение циклов общеобразовательных, базовых и профилирующих дисциплин;</w:t>
      </w:r>
    </w:p>
    <w:bookmarkEnd w:id="119"/>
    <w:bookmarkStart w:name="z128" w:id="120"/>
    <w:p>
      <w:pPr>
        <w:spacing w:after="0"/>
        <w:ind w:left="0"/>
        <w:jc w:val="both"/>
      </w:pPr>
      <w:r>
        <w:rPr>
          <w:rFonts w:ascii="Times New Roman"/>
          <w:b w:val="false"/>
          <w:i w:val="false"/>
          <w:color w:val="000000"/>
          <w:sz w:val="28"/>
        </w:rPr>
        <w:t>
      2) дополнительные виды обучения – профессиональная практика, физическая культура, военная подготовка;</w:t>
      </w:r>
    </w:p>
    <w:bookmarkEnd w:id="120"/>
    <w:bookmarkStart w:name="z129" w:id="121"/>
    <w:p>
      <w:pPr>
        <w:spacing w:after="0"/>
        <w:ind w:left="0"/>
        <w:jc w:val="both"/>
      </w:pPr>
      <w:r>
        <w:rPr>
          <w:rFonts w:ascii="Times New Roman"/>
          <w:b w:val="false"/>
          <w:i w:val="false"/>
          <w:color w:val="000000"/>
          <w:sz w:val="28"/>
        </w:rPr>
        <w:t>
      3) промежуточные и итоговую аттестации.</w:t>
      </w:r>
    </w:p>
    <w:bookmarkEnd w:id="121"/>
    <w:bookmarkStart w:name="z130" w:id="122"/>
    <w:p>
      <w:pPr>
        <w:spacing w:after="0"/>
        <w:ind w:left="0"/>
        <w:jc w:val="both"/>
      </w:pPr>
      <w:r>
        <w:rPr>
          <w:rFonts w:ascii="Times New Roman"/>
          <w:b w:val="false"/>
          <w:i w:val="false"/>
          <w:color w:val="000000"/>
          <w:sz w:val="28"/>
        </w:rPr>
        <w:t>
      41. Учет трудоемкости учебной работы осуществляется по объему преподаваемого материала и измеряется кредитах, являющихся единицами измерения трудозатрат студентов и преподавателей, необходимых для достижения конкретных результатов обучения.</w:t>
      </w:r>
    </w:p>
    <w:bookmarkEnd w:id="122"/>
    <w:bookmarkStart w:name="z131" w:id="123"/>
    <w:p>
      <w:pPr>
        <w:spacing w:after="0"/>
        <w:ind w:left="0"/>
        <w:jc w:val="both"/>
      </w:pPr>
      <w:r>
        <w:rPr>
          <w:rFonts w:ascii="Times New Roman"/>
          <w:b w:val="false"/>
          <w:i w:val="false"/>
          <w:color w:val="000000"/>
          <w:sz w:val="28"/>
        </w:rPr>
        <w:t>
      Кредиты отражают трудоемкость учебной работы отдельных дисциплин и (или)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все виды профессиональной практики, стажировок, подготовка и прохождение итоговой аттестации.</w:t>
      </w:r>
    </w:p>
    <w:bookmarkEnd w:id="123"/>
    <w:bookmarkStart w:name="z132" w:id="124"/>
    <w:p>
      <w:pPr>
        <w:spacing w:after="0"/>
        <w:ind w:left="0"/>
        <w:jc w:val="both"/>
      </w:pPr>
      <w:r>
        <w:rPr>
          <w:rFonts w:ascii="Times New Roman"/>
          <w:b w:val="false"/>
          <w:i w:val="false"/>
          <w:color w:val="000000"/>
          <w:sz w:val="28"/>
        </w:rPr>
        <w:t>
      42. Общая трудоемкость теоретического обучения определяется перечнем изучаемых учебных дисциплин.</w:t>
      </w:r>
    </w:p>
    <w:bookmarkEnd w:id="124"/>
    <w:bookmarkStart w:name="z133" w:id="125"/>
    <w:p>
      <w:pPr>
        <w:spacing w:after="0"/>
        <w:ind w:left="0"/>
        <w:jc w:val="both"/>
      </w:pPr>
      <w:r>
        <w:rPr>
          <w:rFonts w:ascii="Times New Roman"/>
          <w:b w:val="false"/>
          <w:i w:val="false"/>
          <w:color w:val="000000"/>
          <w:sz w:val="28"/>
        </w:rPr>
        <w:t>
      43. При организации учебного процесса по кредитной технологии обучения объем каждой учебной дисциплины составляет целое число кредитов. При этом дисциплина оценивается объемом не менее 3 кредитов. Допускается оценивание дисциплины в 2 кредита.</w:t>
      </w:r>
    </w:p>
    <w:bookmarkEnd w:id="125"/>
    <w:bookmarkStart w:name="z134" w:id="126"/>
    <w:p>
      <w:pPr>
        <w:spacing w:after="0"/>
        <w:ind w:left="0"/>
        <w:jc w:val="both"/>
      </w:pPr>
      <w:r>
        <w:rPr>
          <w:rFonts w:ascii="Times New Roman"/>
          <w:b w:val="false"/>
          <w:i w:val="false"/>
          <w:color w:val="000000"/>
          <w:sz w:val="28"/>
        </w:rPr>
        <w:t>
      44. Каждая учебная дисциплина носит одно неповторяющееся название.</w:t>
      </w:r>
    </w:p>
    <w:bookmarkEnd w:id="126"/>
    <w:bookmarkStart w:name="z135" w:id="127"/>
    <w:p>
      <w:pPr>
        <w:spacing w:after="0"/>
        <w:ind w:left="0"/>
        <w:jc w:val="both"/>
      </w:pPr>
      <w:r>
        <w:rPr>
          <w:rFonts w:ascii="Times New Roman"/>
          <w:b w:val="false"/>
          <w:i w:val="false"/>
          <w:color w:val="000000"/>
          <w:sz w:val="28"/>
        </w:rPr>
        <w:t xml:space="preserve">
      45. Обучающиеся осваивают каждую учебную дисциплину в одном академическом периоде, по завершении которого сдают итоговый контроль в форме экзамена. </w:t>
      </w:r>
    </w:p>
    <w:bookmarkEnd w:id="127"/>
    <w:bookmarkStart w:name="z136" w:id="128"/>
    <w:p>
      <w:pPr>
        <w:spacing w:after="0"/>
        <w:ind w:left="0"/>
        <w:jc w:val="both"/>
      </w:pPr>
      <w:r>
        <w:rPr>
          <w:rFonts w:ascii="Times New Roman"/>
          <w:b w:val="false"/>
          <w:i w:val="false"/>
          <w:color w:val="000000"/>
          <w:sz w:val="28"/>
        </w:rPr>
        <w:t>
      Итоговый контроль по всем видам профессиональных практик проводится в форме защиты указанных видов учебной работы обучающегося, которая оценивается в соответствии с установленной шкалой оценок.</w:t>
      </w:r>
    </w:p>
    <w:bookmarkEnd w:id="128"/>
    <w:bookmarkStart w:name="z137" w:id="129"/>
    <w:p>
      <w:pPr>
        <w:spacing w:after="0"/>
        <w:ind w:left="0"/>
        <w:jc w:val="both"/>
      </w:pPr>
      <w:r>
        <w:rPr>
          <w:rFonts w:ascii="Times New Roman"/>
          <w:b w:val="false"/>
          <w:i w:val="false"/>
          <w:color w:val="000000"/>
          <w:sz w:val="28"/>
        </w:rPr>
        <w:t>
      46. В образовательные программы и учебные планы ВУЗов рекомендуется включать дисциплины, реализующие нормы действующего законодательства в области здравоохранения.</w:t>
      </w:r>
    </w:p>
    <w:bookmarkEnd w:id="129"/>
    <w:bookmarkStart w:name="z138" w:id="130"/>
    <w:p>
      <w:pPr>
        <w:spacing w:after="0"/>
        <w:ind w:left="0"/>
        <w:jc w:val="both"/>
      </w:pPr>
      <w:r>
        <w:rPr>
          <w:rFonts w:ascii="Times New Roman"/>
          <w:b w:val="false"/>
          <w:i w:val="false"/>
          <w:color w:val="000000"/>
          <w:sz w:val="28"/>
        </w:rPr>
        <w:t xml:space="preserve">
      47.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Постановления № 1080 подготовка обучающихся по специальности 5В110200 – "Общественное здравоохранение" осуществляется сроком 4 года. </w:t>
      </w:r>
    </w:p>
    <w:bookmarkEnd w:id="130"/>
    <w:bookmarkStart w:name="z139" w:id="131"/>
    <w:p>
      <w:pPr>
        <w:spacing w:after="0"/>
        <w:ind w:left="0"/>
        <w:jc w:val="both"/>
      </w:pPr>
      <w:r>
        <w:rPr>
          <w:rFonts w:ascii="Times New Roman"/>
          <w:b w:val="false"/>
          <w:i w:val="false"/>
          <w:color w:val="000000"/>
          <w:sz w:val="28"/>
        </w:rPr>
        <w:t xml:space="preserve">
      48. Лицам, завершившим обучение по образовательной программе высшего специального образования и успешно прошедшим итоговую аттестацию, присваивается академическая степень "бакалавр здравоохранения" (4 года) и выдается диплом государственного образца с приложением (транскрипт). </w:t>
      </w:r>
    </w:p>
    <w:bookmarkEnd w:id="131"/>
    <w:bookmarkStart w:name="z140" w:id="132"/>
    <w:p>
      <w:pPr>
        <w:spacing w:after="0"/>
        <w:ind w:left="0"/>
        <w:jc w:val="both"/>
      </w:pPr>
      <w:r>
        <w:rPr>
          <w:rFonts w:ascii="Times New Roman"/>
          <w:b w:val="false"/>
          <w:i w:val="false"/>
          <w:color w:val="000000"/>
          <w:sz w:val="28"/>
        </w:rPr>
        <w:t>
      ВУЗ дополнительно может выдать выпускнику общеевропейское приложение к диплому (Diploma Supplement)(Диплома Сапплемент).</w:t>
      </w:r>
    </w:p>
    <w:bookmarkEnd w:id="132"/>
    <w:bookmarkStart w:name="z141" w:id="133"/>
    <w:p>
      <w:pPr>
        <w:spacing w:after="0"/>
        <w:ind w:left="0"/>
        <w:jc w:val="left"/>
      </w:pPr>
      <w:r>
        <w:rPr>
          <w:rFonts w:ascii="Times New Roman"/>
          <w:b/>
          <w:i w:val="false"/>
          <w:color w:val="000000"/>
        </w:rPr>
        <w:t xml:space="preserve"> Глава 4. Требования к максимальному объему учебной нагрузки</w:t>
      </w:r>
    </w:p>
    <w:bookmarkEnd w:id="133"/>
    <w:bookmarkStart w:name="z142" w:id="134"/>
    <w:p>
      <w:pPr>
        <w:spacing w:after="0"/>
        <w:ind w:left="0"/>
        <w:jc w:val="both"/>
      </w:pPr>
      <w:r>
        <w:rPr>
          <w:rFonts w:ascii="Times New Roman"/>
          <w:b w:val="false"/>
          <w:i w:val="false"/>
          <w:color w:val="000000"/>
          <w:sz w:val="28"/>
        </w:rPr>
        <w:t>
      49. Объем учебной нагрузки студента измеряется кредитах, осваиваемых им в течение учебного года по каждой учебной дисциплине.</w:t>
      </w:r>
    </w:p>
    <w:bookmarkEnd w:id="134"/>
    <w:bookmarkStart w:name="z143" w:id="135"/>
    <w:p>
      <w:pPr>
        <w:spacing w:after="0"/>
        <w:ind w:left="0"/>
        <w:jc w:val="both"/>
      </w:pPr>
      <w:r>
        <w:rPr>
          <w:rFonts w:ascii="Times New Roman"/>
          <w:b w:val="false"/>
          <w:i w:val="false"/>
          <w:color w:val="000000"/>
          <w:sz w:val="28"/>
        </w:rPr>
        <w:t xml:space="preserve">
      50. Планирование учебной нагрузки профессорско-преподавательского состава осуществляется в кредитах или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различных видов учебной работы (профессиональная практика). </w:t>
      </w:r>
    </w:p>
    <w:bookmarkEnd w:id="135"/>
    <w:bookmarkStart w:name="z144" w:id="136"/>
    <w:p>
      <w:pPr>
        <w:spacing w:after="0"/>
        <w:ind w:left="0"/>
        <w:jc w:val="both"/>
      </w:pPr>
      <w:r>
        <w:rPr>
          <w:rFonts w:ascii="Times New Roman"/>
          <w:b w:val="false"/>
          <w:i w:val="false"/>
          <w:color w:val="000000"/>
          <w:sz w:val="28"/>
        </w:rPr>
        <w:t>
      51. Один академический час аудиторной работы равен 50 минутам. Исключение составляют лабораторные занятия, а также занятия физического воспитания, где академический час равен соответственно 100 минутам для лабораторных занятий и занятий физического воспитания.</w:t>
      </w:r>
    </w:p>
    <w:bookmarkEnd w:id="136"/>
    <w:bookmarkStart w:name="z145" w:id="137"/>
    <w:p>
      <w:pPr>
        <w:spacing w:after="0"/>
        <w:ind w:left="0"/>
        <w:jc w:val="both"/>
      </w:pPr>
      <w:r>
        <w:rPr>
          <w:rFonts w:ascii="Times New Roman"/>
          <w:b w:val="false"/>
          <w:i w:val="false"/>
          <w:color w:val="000000"/>
          <w:sz w:val="28"/>
        </w:rPr>
        <w:t>
      Один академический час всех видов практики, итоговой аттестации студентов равен 50 минутам.</w:t>
      </w:r>
    </w:p>
    <w:bookmarkEnd w:id="137"/>
    <w:bookmarkStart w:name="z146" w:id="138"/>
    <w:p>
      <w:pPr>
        <w:spacing w:after="0"/>
        <w:ind w:left="0"/>
        <w:jc w:val="both"/>
      </w:pPr>
      <w:r>
        <w:rPr>
          <w:rFonts w:ascii="Times New Roman"/>
          <w:b w:val="false"/>
          <w:i w:val="false"/>
          <w:color w:val="000000"/>
          <w:sz w:val="28"/>
        </w:rPr>
        <w:t>
      52. При планировании объема учебной работы исходят из того, что один кредит равен 15 академическим часам:</w:t>
      </w:r>
    </w:p>
    <w:bookmarkEnd w:id="138"/>
    <w:bookmarkStart w:name="z147" w:id="139"/>
    <w:p>
      <w:pPr>
        <w:spacing w:after="0"/>
        <w:ind w:left="0"/>
        <w:jc w:val="both"/>
      </w:pPr>
      <w:r>
        <w:rPr>
          <w:rFonts w:ascii="Times New Roman"/>
          <w:b w:val="false"/>
          <w:i w:val="false"/>
          <w:color w:val="000000"/>
          <w:sz w:val="28"/>
        </w:rPr>
        <w:t>
      1) аудиторной работы студента на протяжении академического периода в виде семестра;</w:t>
      </w:r>
    </w:p>
    <w:bookmarkEnd w:id="139"/>
    <w:bookmarkStart w:name="z148" w:id="140"/>
    <w:p>
      <w:pPr>
        <w:spacing w:after="0"/>
        <w:ind w:left="0"/>
        <w:jc w:val="both"/>
      </w:pPr>
      <w:r>
        <w:rPr>
          <w:rFonts w:ascii="Times New Roman"/>
          <w:b w:val="false"/>
          <w:i w:val="false"/>
          <w:color w:val="000000"/>
          <w:sz w:val="28"/>
        </w:rPr>
        <w:t>
      2) работы студента с преподавателем в период профессиональных практик;</w:t>
      </w:r>
    </w:p>
    <w:bookmarkEnd w:id="140"/>
    <w:bookmarkStart w:name="z149" w:id="141"/>
    <w:p>
      <w:pPr>
        <w:spacing w:after="0"/>
        <w:ind w:left="0"/>
        <w:jc w:val="both"/>
      </w:pPr>
      <w:r>
        <w:rPr>
          <w:rFonts w:ascii="Times New Roman"/>
          <w:b w:val="false"/>
          <w:i w:val="false"/>
          <w:color w:val="000000"/>
          <w:sz w:val="28"/>
        </w:rPr>
        <w:t>
      3) работа студента по написанию и защите дипломной работы (проекта);</w:t>
      </w:r>
    </w:p>
    <w:bookmarkEnd w:id="141"/>
    <w:bookmarkStart w:name="z150" w:id="142"/>
    <w:p>
      <w:pPr>
        <w:spacing w:after="0"/>
        <w:ind w:left="0"/>
        <w:jc w:val="both"/>
      </w:pPr>
      <w:r>
        <w:rPr>
          <w:rFonts w:ascii="Times New Roman"/>
          <w:b w:val="false"/>
          <w:i w:val="false"/>
          <w:color w:val="000000"/>
          <w:sz w:val="28"/>
        </w:rPr>
        <w:t>
      4) работы студента по подготовке и сдаче государственного экзамена по специальности.</w:t>
      </w:r>
    </w:p>
    <w:bookmarkEnd w:id="142"/>
    <w:bookmarkStart w:name="z151" w:id="143"/>
    <w:p>
      <w:pPr>
        <w:spacing w:after="0"/>
        <w:ind w:left="0"/>
        <w:jc w:val="both"/>
      </w:pPr>
      <w:r>
        <w:rPr>
          <w:rFonts w:ascii="Times New Roman"/>
          <w:b w:val="false"/>
          <w:i w:val="false"/>
          <w:color w:val="000000"/>
          <w:sz w:val="28"/>
        </w:rPr>
        <w:t>
      53.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143"/>
    <w:bookmarkStart w:name="z152" w:id="144"/>
    <w:p>
      <w:pPr>
        <w:spacing w:after="0"/>
        <w:ind w:left="0"/>
        <w:jc w:val="both"/>
      </w:pPr>
      <w:r>
        <w:rPr>
          <w:rFonts w:ascii="Times New Roman"/>
          <w:b w:val="false"/>
          <w:i w:val="false"/>
          <w:color w:val="000000"/>
          <w:sz w:val="28"/>
        </w:rPr>
        <w:t>
      Академические часы аудиторной работы студента дополняются соответствующим числом часов самостоятельной работы студента (далее – СРС) таким образом, что на один кредит суммарная учебная нагрузка студента в неделю на протяжении академического периода в виде семестра равна 15 часам при кредитной технологии.</w:t>
      </w:r>
    </w:p>
    <w:bookmarkEnd w:id="144"/>
    <w:bookmarkStart w:name="z153" w:id="145"/>
    <w:p>
      <w:pPr>
        <w:spacing w:after="0"/>
        <w:ind w:left="0"/>
        <w:jc w:val="both"/>
      </w:pPr>
      <w:r>
        <w:rPr>
          <w:rFonts w:ascii="Times New Roman"/>
          <w:b w:val="false"/>
          <w:i w:val="false"/>
          <w:color w:val="000000"/>
          <w:sz w:val="28"/>
        </w:rPr>
        <w:t>
      Занятия по физической культуре не сопровождаются дополнительными часами СРС. Общий объем итоговой аттестации (в часах) и занятий по физической культуре не входит в среднюю недельную нагрузку студента.</w:t>
      </w:r>
    </w:p>
    <w:bookmarkEnd w:id="145"/>
    <w:bookmarkStart w:name="z154" w:id="146"/>
    <w:p>
      <w:pPr>
        <w:spacing w:after="0"/>
        <w:ind w:left="0"/>
        <w:jc w:val="both"/>
      </w:pPr>
      <w:r>
        <w:rPr>
          <w:rFonts w:ascii="Times New Roman"/>
          <w:b w:val="false"/>
          <w:i w:val="false"/>
          <w:color w:val="000000"/>
          <w:sz w:val="28"/>
        </w:rPr>
        <w:t>
      Каждый академический час практики (кроме учебной) сопровождается соответствующим числом учебных часов дополнительной работы студента.</w:t>
      </w:r>
    </w:p>
    <w:bookmarkEnd w:id="146"/>
    <w:bookmarkStart w:name="z155" w:id="147"/>
    <w:p>
      <w:pPr>
        <w:spacing w:after="0"/>
        <w:ind w:left="0"/>
        <w:jc w:val="both"/>
      </w:pPr>
      <w:r>
        <w:rPr>
          <w:rFonts w:ascii="Times New Roman"/>
          <w:b w:val="false"/>
          <w:i w:val="false"/>
          <w:color w:val="000000"/>
          <w:sz w:val="28"/>
        </w:rPr>
        <w:t>
      Каждый академический час итоговой аттестации представляет собой (50 минут) контактной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bookmarkEnd w:id="147"/>
    <w:bookmarkStart w:name="z156" w:id="148"/>
    <w:p>
      <w:pPr>
        <w:spacing w:after="0"/>
        <w:ind w:left="0"/>
        <w:jc w:val="both"/>
      </w:pPr>
      <w:r>
        <w:rPr>
          <w:rFonts w:ascii="Times New Roman"/>
          <w:b w:val="false"/>
          <w:i w:val="false"/>
          <w:color w:val="000000"/>
          <w:sz w:val="28"/>
        </w:rPr>
        <w:t>
      54.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государственной аттестации.</w:t>
      </w:r>
    </w:p>
    <w:bookmarkEnd w:id="148"/>
    <w:bookmarkStart w:name="z157" w:id="149"/>
    <w:p>
      <w:pPr>
        <w:spacing w:after="0"/>
        <w:ind w:left="0"/>
        <w:jc w:val="both"/>
      </w:pPr>
      <w:r>
        <w:rPr>
          <w:rFonts w:ascii="Times New Roman"/>
          <w:b w:val="false"/>
          <w:i w:val="false"/>
          <w:color w:val="000000"/>
          <w:sz w:val="28"/>
        </w:rPr>
        <w:t>
      55. Общая продолжительность учебного года составляет не менее 36 недель.</w:t>
      </w:r>
    </w:p>
    <w:bookmarkEnd w:id="149"/>
    <w:bookmarkStart w:name="z158" w:id="150"/>
    <w:p>
      <w:pPr>
        <w:spacing w:after="0"/>
        <w:ind w:left="0"/>
        <w:jc w:val="both"/>
      </w:pPr>
      <w:r>
        <w:rPr>
          <w:rFonts w:ascii="Times New Roman"/>
          <w:b w:val="false"/>
          <w:i w:val="false"/>
          <w:color w:val="000000"/>
          <w:sz w:val="28"/>
        </w:rPr>
        <w:t>
      56. Академический период представляет собой семестр продолжительностью не менее 15 недель, или триместр продолжительностью не менее 10 недель, или квартал продолжительностью не менее 7-8 недель.</w:t>
      </w:r>
    </w:p>
    <w:bookmarkEnd w:id="150"/>
    <w:bookmarkStart w:name="z159" w:id="151"/>
    <w:p>
      <w:pPr>
        <w:spacing w:after="0"/>
        <w:ind w:left="0"/>
        <w:jc w:val="both"/>
      </w:pPr>
      <w:r>
        <w:rPr>
          <w:rFonts w:ascii="Times New Roman"/>
          <w:b w:val="false"/>
          <w:i w:val="false"/>
          <w:color w:val="000000"/>
          <w:sz w:val="28"/>
        </w:rPr>
        <w:t>
      ВУЗ самостоятельно определяет форму академического периода, включая и комбинированную форму его организации.</w:t>
      </w:r>
    </w:p>
    <w:bookmarkEnd w:id="151"/>
    <w:bookmarkStart w:name="z160" w:id="152"/>
    <w:p>
      <w:pPr>
        <w:spacing w:after="0"/>
        <w:ind w:left="0"/>
        <w:jc w:val="both"/>
      </w:pPr>
      <w:r>
        <w:rPr>
          <w:rFonts w:ascii="Times New Roman"/>
          <w:b w:val="false"/>
          <w:i w:val="false"/>
          <w:color w:val="000000"/>
          <w:sz w:val="28"/>
        </w:rPr>
        <w:t>
      57. Каждый академический период завершается периодом промежуточной аттестации студентов, продолжительность которого составляет не менее 1 недели.</w:t>
      </w:r>
    </w:p>
    <w:bookmarkEnd w:id="152"/>
    <w:bookmarkStart w:name="z161" w:id="153"/>
    <w:p>
      <w:pPr>
        <w:spacing w:after="0"/>
        <w:ind w:left="0"/>
        <w:jc w:val="both"/>
      </w:pPr>
      <w:r>
        <w:rPr>
          <w:rFonts w:ascii="Times New Roman"/>
          <w:b w:val="false"/>
          <w:i w:val="false"/>
          <w:color w:val="000000"/>
          <w:sz w:val="28"/>
        </w:rPr>
        <w:t>
      58.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w:t>
      </w:r>
    </w:p>
    <w:bookmarkEnd w:id="153"/>
    <w:bookmarkStart w:name="z162" w:id="154"/>
    <w:p>
      <w:pPr>
        <w:spacing w:after="0"/>
        <w:ind w:left="0"/>
        <w:jc w:val="both"/>
      </w:pPr>
      <w:r>
        <w:rPr>
          <w:rFonts w:ascii="Times New Roman"/>
          <w:b w:val="false"/>
          <w:i w:val="false"/>
          <w:color w:val="000000"/>
          <w:sz w:val="28"/>
        </w:rPr>
        <w:t>
      В итоговой оценке по дисциплине доля оценки текущей успеваемости составляет не менее 60%, а доля оценки итогового контроля – не менее 30%.</w:t>
      </w:r>
    </w:p>
    <w:bookmarkEnd w:id="154"/>
    <w:bookmarkStart w:name="z163" w:id="155"/>
    <w:p>
      <w:pPr>
        <w:spacing w:after="0"/>
        <w:ind w:left="0"/>
        <w:jc w:val="both"/>
      </w:pPr>
      <w:r>
        <w:rPr>
          <w:rFonts w:ascii="Times New Roman"/>
          <w:b w:val="false"/>
          <w:i w:val="false"/>
          <w:color w:val="000000"/>
          <w:sz w:val="28"/>
        </w:rPr>
        <w:t>
      59. Каникулы предоставляются студентам не менее двух раз в течение учебного года, общая продолжительность которых составляет не менее семи недель, за исключением выпускного курса .</w:t>
      </w:r>
    </w:p>
    <w:bookmarkEnd w:id="155"/>
    <w:bookmarkStart w:name="z164" w:id="156"/>
    <w:p>
      <w:pPr>
        <w:spacing w:after="0"/>
        <w:ind w:left="0"/>
        <w:jc w:val="both"/>
      </w:pPr>
      <w:r>
        <w:rPr>
          <w:rFonts w:ascii="Times New Roman"/>
          <w:b w:val="false"/>
          <w:i w:val="false"/>
          <w:color w:val="000000"/>
          <w:sz w:val="28"/>
        </w:rPr>
        <w:t>
      60. Профессиональная практика является обязательным компонентом профессиональной учебной программы высшего образования, которая подразделяется на учебную, клиническую. На практику выделяется не менее 6 кредитов. При этом планируется учебная практика объемом 2 кредита, а также производственная практика общим объемом не менее 4 кредитов. Преддипломная практика, при отсутствии ее в ТУПл специальности, при необходимости планируется ВУЗом самостоятельно.</w:t>
      </w:r>
    </w:p>
    <w:bookmarkEnd w:id="156"/>
    <w:bookmarkStart w:name="z165" w:id="157"/>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пятидневной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w:t>
      </w:r>
    </w:p>
    <w:bookmarkEnd w:id="157"/>
    <w:bookmarkStart w:name="z166" w:id="158"/>
    <w:p>
      <w:pPr>
        <w:spacing w:after="0"/>
        <w:ind w:left="0"/>
        <w:jc w:val="both"/>
      </w:pPr>
      <w:r>
        <w:rPr>
          <w:rFonts w:ascii="Times New Roman"/>
          <w:b w:val="false"/>
          <w:i w:val="false"/>
          <w:color w:val="000000"/>
          <w:sz w:val="28"/>
        </w:rPr>
        <w:t>
      Трудоемкость 1 кредита практики составляет 15 часов (по 50 минут) для учебной практики, 75 часов (по 50 минут) для производственной практики. Продолжительность практики на 1 кредит в неделях составляет: 0,5 недели – для учебной практики, 2,5 недели – для производственной практики, стажировки.</w:t>
      </w:r>
    </w:p>
    <w:bookmarkEnd w:id="158"/>
    <w:bookmarkStart w:name="z167" w:id="159"/>
    <w:p>
      <w:pPr>
        <w:spacing w:after="0"/>
        <w:ind w:left="0"/>
        <w:jc w:val="both"/>
      </w:pPr>
      <w:r>
        <w:rPr>
          <w:rFonts w:ascii="Times New Roman"/>
          <w:b w:val="false"/>
          <w:i w:val="false"/>
          <w:color w:val="000000"/>
          <w:sz w:val="28"/>
        </w:rPr>
        <w:t>
      61.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w:t>
      </w:r>
    </w:p>
    <w:bookmarkEnd w:id="159"/>
    <w:bookmarkStart w:name="z168" w:id="160"/>
    <w:p>
      <w:pPr>
        <w:spacing w:after="0"/>
        <w:ind w:left="0"/>
        <w:jc w:val="both"/>
      </w:pPr>
      <w:r>
        <w:rPr>
          <w:rFonts w:ascii="Times New Roman"/>
          <w:b w:val="false"/>
          <w:i w:val="false"/>
          <w:color w:val="000000"/>
          <w:sz w:val="28"/>
        </w:rPr>
        <w:t>
      Одному кредиту итоговой аттестации соответствует 105 (15х7) часов, то есть 2 недели. Из них 15 контактных часов работы студента с преподавателем и 90 часов СРС.</w:t>
      </w:r>
    </w:p>
    <w:bookmarkEnd w:id="160"/>
    <w:bookmarkStart w:name="z169" w:id="161"/>
    <w:p>
      <w:pPr>
        <w:spacing w:after="0"/>
        <w:ind w:left="0"/>
        <w:jc w:val="both"/>
      </w:pPr>
      <w:r>
        <w:rPr>
          <w:rFonts w:ascii="Times New Roman"/>
          <w:b w:val="false"/>
          <w:i w:val="false"/>
          <w:color w:val="000000"/>
          <w:sz w:val="28"/>
        </w:rPr>
        <w:t>
      На подготовку и сдачу государственного экзамена отводится 1 кредит.</w:t>
      </w:r>
    </w:p>
    <w:bookmarkEnd w:id="161"/>
    <w:bookmarkStart w:name="z170" w:id="162"/>
    <w:p>
      <w:pPr>
        <w:spacing w:after="0"/>
        <w:ind w:left="0"/>
        <w:jc w:val="both"/>
      </w:pPr>
      <w:r>
        <w:rPr>
          <w:rFonts w:ascii="Times New Roman"/>
          <w:b w:val="false"/>
          <w:i w:val="false"/>
          <w:color w:val="000000"/>
          <w:sz w:val="28"/>
        </w:rPr>
        <w:t>
      На написание и защиту дипломной работы (проекта) отводится 2 кредита, то есть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p>
    <w:bookmarkEnd w:id="162"/>
    <w:bookmarkStart w:name="z171" w:id="163"/>
    <w:p>
      <w:pPr>
        <w:spacing w:after="0"/>
        <w:ind w:left="0"/>
        <w:jc w:val="both"/>
      </w:pPr>
      <w:r>
        <w:rPr>
          <w:rFonts w:ascii="Times New Roman"/>
          <w:b w:val="false"/>
          <w:i w:val="false"/>
          <w:color w:val="000000"/>
          <w:sz w:val="28"/>
        </w:rPr>
        <w:t>
      62. Летний семестр проводится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(Grade Point Average (GPA) (Грейд Поинт Авераж).</w:t>
      </w:r>
    </w:p>
    <w:bookmarkEnd w:id="163"/>
    <w:bookmarkStart w:name="z172" w:id="164"/>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bookmarkEnd w:id="164"/>
    <w:bookmarkStart w:name="z173" w:id="165"/>
    <w:p>
      <w:pPr>
        <w:spacing w:after="0"/>
        <w:ind w:left="0"/>
        <w:jc w:val="both"/>
      </w:pPr>
      <w:r>
        <w:rPr>
          <w:rFonts w:ascii="Times New Roman"/>
          <w:b w:val="false"/>
          <w:i w:val="false"/>
          <w:color w:val="000000"/>
          <w:sz w:val="28"/>
        </w:rPr>
        <w:t>
      Летний семестр, дополнительные виды обучения (военная подготовка) планируются за счет каникул или отдельно по академическому календарю.</w:t>
      </w:r>
    </w:p>
    <w:bookmarkEnd w:id="165"/>
    <w:bookmarkStart w:name="z174" w:id="166"/>
    <w:p>
      <w:pPr>
        <w:spacing w:after="0"/>
        <w:ind w:left="0"/>
        <w:jc w:val="both"/>
      </w:pPr>
      <w:r>
        <w:rPr>
          <w:rFonts w:ascii="Times New Roman"/>
          <w:b w:val="false"/>
          <w:i w:val="false"/>
          <w:color w:val="000000"/>
          <w:sz w:val="28"/>
        </w:rPr>
        <w:t>
      63. ВУЗ обеспечивает каждого студента базой профессиональных практик, в соответствии с профилем по специальностям высшего специального образования.</w:t>
      </w:r>
    </w:p>
    <w:bookmarkEnd w:id="166"/>
    <w:bookmarkStart w:name="z175" w:id="167"/>
    <w:p>
      <w:pPr>
        <w:spacing w:after="0"/>
        <w:ind w:left="0"/>
        <w:jc w:val="both"/>
      </w:pPr>
      <w:r>
        <w:rPr>
          <w:rFonts w:ascii="Times New Roman"/>
          <w:b w:val="false"/>
          <w:i w:val="false"/>
          <w:color w:val="000000"/>
          <w:sz w:val="28"/>
        </w:rPr>
        <w:t xml:space="preserve">
      64. Требования к кадровому обеспечению ВУЗа определены квалификационными требованиями, предъявляемыми к образовательной деятельности, и перечня документов, подтверждающих соответствие им,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государственной регистрации нормативных правовых актов №11716).</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бакалавриата по</w:t>
            </w:r>
            <w:r>
              <w:br/>
            </w:r>
            <w:r>
              <w:rPr>
                <w:rFonts w:ascii="Times New Roman"/>
                <w:b w:val="false"/>
                <w:i w:val="false"/>
                <w:color w:val="000000"/>
                <w:sz w:val="20"/>
              </w:rPr>
              <w:t>специальности</w:t>
            </w:r>
            <w:r>
              <w:br/>
            </w:r>
            <w:r>
              <w:rPr>
                <w:rFonts w:ascii="Times New Roman"/>
                <w:b w:val="false"/>
                <w:i w:val="false"/>
                <w:color w:val="000000"/>
                <w:sz w:val="20"/>
              </w:rPr>
              <w:t>5В110200"Общественное</w:t>
            </w:r>
            <w:r>
              <w:br/>
            </w:r>
            <w:r>
              <w:rPr>
                <w:rFonts w:ascii="Times New Roman"/>
                <w:b w:val="false"/>
                <w:i w:val="false"/>
                <w:color w:val="000000"/>
                <w:sz w:val="20"/>
              </w:rPr>
              <w:t>здравоохранение"</w:t>
            </w:r>
          </w:p>
        </w:tc>
      </w:tr>
    </w:tbl>
    <w:bookmarkStart w:name="z177" w:id="168"/>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образовательную программу бакалавриата по специальности 5В110200 "Общественное здравоохранение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Специальность</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5В110200 "Общественное здравоохранение"</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среднее образование, техническое и профессиональное образование, послесреднее образование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бакалавриата по</w:t>
            </w:r>
            <w:r>
              <w:br/>
            </w:r>
            <w:r>
              <w:rPr>
                <w:rFonts w:ascii="Times New Roman"/>
                <w:b w:val="false"/>
                <w:i w:val="false"/>
                <w:color w:val="000000"/>
                <w:sz w:val="20"/>
              </w:rPr>
              <w:t>специальности</w:t>
            </w:r>
            <w:r>
              <w:br/>
            </w:r>
            <w:r>
              <w:rPr>
                <w:rFonts w:ascii="Times New Roman"/>
                <w:b w:val="false"/>
                <w:i w:val="false"/>
                <w:color w:val="000000"/>
                <w:sz w:val="20"/>
              </w:rPr>
              <w:t>5В110200"Общественное</w:t>
            </w:r>
            <w:r>
              <w:br/>
            </w:r>
            <w:r>
              <w:rPr>
                <w:rFonts w:ascii="Times New Roman"/>
                <w:b w:val="false"/>
                <w:i w:val="false"/>
                <w:color w:val="000000"/>
                <w:sz w:val="20"/>
              </w:rPr>
              <w:t>здравоохранение"</w:t>
            </w:r>
          </w:p>
        </w:tc>
      </w:tr>
    </w:tbl>
    <w:bookmarkStart w:name="z181" w:id="171"/>
    <w:p>
      <w:pPr>
        <w:spacing w:after="0"/>
        <w:ind w:left="0"/>
        <w:jc w:val="left"/>
      </w:pPr>
      <w:r>
        <w:rPr>
          <w:rFonts w:ascii="Times New Roman"/>
          <w:b/>
          <w:i w:val="false"/>
          <w:color w:val="000000"/>
        </w:rPr>
        <w:t xml:space="preserve"> Норма распределения компонентов образовательной программы бакалавриата </w:t>
      </w:r>
    </w:p>
    <w:bookmarkEnd w:id="171"/>
    <w:bookmarkStart w:name="z182" w:id="172"/>
    <w:p>
      <w:pPr>
        <w:spacing w:after="0"/>
        <w:ind w:left="0"/>
        <w:jc w:val="left"/>
      </w:pPr>
      <w:r>
        <w:rPr>
          <w:rFonts w:ascii="Times New Roman"/>
          <w:b/>
          <w:i w:val="false"/>
          <w:color w:val="000000"/>
        </w:rPr>
        <w:t xml:space="preserve"> по специальности 5В110200– "Общественное здравоохранение" (срок обучения 4 года)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 п/п</w:t>
            </w:r>
          </w:p>
          <w:bookmarkEnd w:id="17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конт-х с преподавателем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1</w:t>
            </w:r>
          </w:p>
          <w:bookmarkEnd w:id="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1</w:t>
            </w:r>
          </w:p>
          <w:bookmarkEnd w:id="1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2</w:t>
            </w:r>
          </w:p>
          <w:bookmarkEnd w:id="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w:t>
            </w:r>
          </w:p>
          <w:p>
            <w:pPr>
              <w:spacing w:after="20"/>
              <w:ind w:left="20"/>
              <w:jc w:val="both"/>
            </w:pPr>
            <w:r>
              <w:rPr>
                <w:rFonts w:ascii="Times New Roman"/>
                <w:b w:val="false"/>
                <w:i w:val="false"/>
                <w:color w:val="000000"/>
                <w:sz w:val="20"/>
              </w:rPr>
              <w:t>
 (4 семестра)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3.</w:t>
            </w:r>
          </w:p>
          <w:bookmarkEnd w:id="1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w:t>
            </w:r>
          </w:p>
          <w:p>
            <w:pPr>
              <w:spacing w:after="20"/>
              <w:ind w:left="20"/>
              <w:jc w:val="both"/>
            </w:pPr>
            <w:r>
              <w:rPr>
                <w:rFonts w:ascii="Times New Roman"/>
                <w:b w:val="false"/>
                <w:i w:val="false"/>
                <w:color w:val="000000"/>
                <w:sz w:val="20"/>
              </w:rPr>
              <w:t>
(1:6),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1)государственный экзамен *** (за 1 ГЭ):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написание и защита дипломной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4</w:t>
            </w:r>
          </w:p>
          <w:bookmarkEnd w:id="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производственная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5</w:t>
            </w:r>
          </w:p>
          <w:bookmarkEnd w:id="1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6</w:t>
            </w:r>
          </w:p>
          <w:bookmarkEnd w:id="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1"/>
    <w:p>
      <w:pPr>
        <w:spacing w:after="0"/>
        <w:ind w:left="0"/>
        <w:jc w:val="both"/>
      </w:pPr>
      <w:r>
        <w:rPr>
          <w:rFonts w:ascii="Times New Roman"/>
          <w:b w:val="false"/>
          <w:i w:val="false"/>
          <w:color w:val="000000"/>
          <w:sz w:val="28"/>
        </w:rPr>
        <w:t xml:space="preserve">
      Примечание: </w:t>
      </w:r>
    </w:p>
    <w:bookmarkEnd w:id="181"/>
    <w:bookmarkStart w:name="z199" w:id="182"/>
    <w:p>
      <w:pPr>
        <w:spacing w:after="0"/>
        <w:ind w:left="0"/>
        <w:jc w:val="both"/>
      </w:pPr>
      <w:r>
        <w:rPr>
          <w:rFonts w:ascii="Times New Roman"/>
          <w:b w:val="false"/>
          <w:i w:val="false"/>
          <w:color w:val="000000"/>
          <w:sz w:val="28"/>
        </w:rPr>
        <w:t>
      * Для получения квалификации студент осваивает не менее 129 кредитов теоретического обучения и не менее 6 кредитов профессиональных практик (независимо от запланированных кредитов в ТУПл специальности).</w:t>
      </w:r>
    </w:p>
    <w:bookmarkEnd w:id="182"/>
    <w:bookmarkStart w:name="z200" w:id="183"/>
    <w:p>
      <w:pPr>
        <w:spacing w:after="0"/>
        <w:ind w:left="0"/>
        <w:jc w:val="both"/>
      </w:pPr>
      <w:r>
        <w:rPr>
          <w:rFonts w:ascii="Times New Roman"/>
          <w:b w:val="false"/>
          <w:i w:val="false"/>
          <w:color w:val="000000"/>
          <w:sz w:val="28"/>
        </w:rPr>
        <w:t>
      ** Общий объем итоговой аттестации (в часах) и занятий по физической культуре не входят в среднюю недельную нагрузку студента.</w:t>
      </w:r>
    </w:p>
    <w:bookmarkEnd w:id="183"/>
    <w:bookmarkStart w:name="z201" w:id="184"/>
    <w:p>
      <w:pPr>
        <w:spacing w:after="0"/>
        <w:ind w:left="0"/>
        <w:jc w:val="both"/>
      </w:pPr>
      <w:r>
        <w:rPr>
          <w:rFonts w:ascii="Times New Roman"/>
          <w:b w:val="false"/>
          <w:i w:val="false"/>
          <w:color w:val="000000"/>
          <w:sz w:val="28"/>
        </w:rPr>
        <w:t xml:space="preserve">
      *** На 1 государственный экзамен по специальности планируется 1 кредит. </w:t>
      </w:r>
    </w:p>
    <w:bookmarkEnd w:id="184"/>
    <w:bookmarkStart w:name="z202" w:id="185"/>
    <w:p>
      <w:pPr>
        <w:spacing w:after="0"/>
        <w:ind w:left="0"/>
        <w:jc w:val="both"/>
      </w:pPr>
      <w:r>
        <w:rPr>
          <w:rFonts w:ascii="Times New Roman"/>
          <w:b w:val="false"/>
          <w:i w:val="false"/>
          <w:color w:val="000000"/>
          <w:sz w:val="28"/>
        </w:rPr>
        <w:t>
      **** Количество кредитов, выделяемых на практику, должно быть не менее 6 кредитов. При этом планируется учебная практика объемом 2 кредита, а также производственная практика общим объемом не менее 4 кредитов.</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647</w:t>
            </w:r>
          </w:p>
        </w:tc>
      </w:tr>
    </w:tbl>
    <w:bookmarkStart w:name="z205" w:id="186"/>
    <w:p>
      <w:pPr>
        <w:spacing w:after="0"/>
        <w:ind w:left="0"/>
        <w:jc w:val="left"/>
      </w:pPr>
      <w:r>
        <w:rPr>
          <w:rFonts w:ascii="Times New Roman"/>
          <w:b/>
          <w:i w:val="false"/>
          <w:color w:val="000000"/>
        </w:rPr>
        <w:t xml:space="preserve"> Государственный общеобязательный стандарт высшего специального образования</w:t>
      </w:r>
    </w:p>
    <w:bookmarkEnd w:id="186"/>
    <w:bookmarkStart w:name="z206" w:id="187"/>
    <w:p>
      <w:pPr>
        <w:spacing w:after="0"/>
        <w:ind w:left="0"/>
        <w:jc w:val="left"/>
      </w:pPr>
      <w:r>
        <w:rPr>
          <w:rFonts w:ascii="Times New Roman"/>
          <w:b/>
          <w:i w:val="false"/>
          <w:color w:val="000000"/>
        </w:rPr>
        <w:t xml:space="preserve"> Глава 1. Общие положения</w:t>
      </w:r>
    </w:p>
    <w:bookmarkEnd w:id="187"/>
    <w:bookmarkStart w:name="z207" w:id="188"/>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по специальности 5В130100 "Общая медицина", по специальности 5В130300 "Педиатрия", по специальности 5В130200 "Стоматология" (далее – ГОСО)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независимо от их типа, вида и форм собственности, а также языка обучения.</w:t>
      </w:r>
    </w:p>
    <w:bookmarkEnd w:id="188"/>
    <w:bookmarkStart w:name="z208" w:id="189"/>
    <w:p>
      <w:pPr>
        <w:spacing w:after="0"/>
        <w:ind w:left="0"/>
        <w:jc w:val="both"/>
      </w:pPr>
      <w:r>
        <w:rPr>
          <w:rFonts w:ascii="Times New Roman"/>
          <w:b w:val="false"/>
          <w:i w:val="false"/>
          <w:color w:val="000000"/>
          <w:sz w:val="28"/>
        </w:rPr>
        <w:t xml:space="preserve">
      2. В настоящем ГОСО применяются следующие термины и их определения: </w:t>
      </w:r>
    </w:p>
    <w:bookmarkEnd w:id="189"/>
    <w:bookmarkStart w:name="z209" w:id="190"/>
    <w:p>
      <w:pPr>
        <w:spacing w:after="0"/>
        <w:ind w:left="0"/>
        <w:jc w:val="both"/>
      </w:pPr>
      <w:r>
        <w:rPr>
          <w:rFonts w:ascii="Times New Roman"/>
          <w:b w:val="false"/>
          <w:i w:val="false"/>
          <w:color w:val="000000"/>
          <w:sz w:val="28"/>
        </w:rPr>
        <w:t>
      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90"/>
    <w:bookmarkStart w:name="z210" w:id="191"/>
    <w:p>
      <w:pPr>
        <w:spacing w:after="0"/>
        <w:ind w:left="0"/>
        <w:jc w:val="both"/>
      </w:pPr>
      <w:r>
        <w:rPr>
          <w:rFonts w:ascii="Times New Roman"/>
          <w:b w:val="false"/>
          <w:i w:val="false"/>
          <w:color w:val="000000"/>
          <w:sz w:val="28"/>
        </w:rPr>
        <w:t>
      2) квалификационное требование – знание, умение и навыки, необходимые для эффективного осуществления профессиональной деятельности в системе здравоохранения;</w:t>
      </w:r>
    </w:p>
    <w:bookmarkEnd w:id="191"/>
    <w:bookmarkStart w:name="z211" w:id="192"/>
    <w:p>
      <w:pPr>
        <w:spacing w:after="0"/>
        <w:ind w:left="0"/>
        <w:jc w:val="both"/>
      </w:pPr>
      <w:r>
        <w:rPr>
          <w:rFonts w:ascii="Times New Roman"/>
          <w:b w:val="false"/>
          <w:i w:val="false"/>
          <w:color w:val="000000"/>
          <w:sz w:val="28"/>
        </w:rPr>
        <w:t>
      3) дипломная работа (проект) – выпускная работа, представляющая собой обобщение результатов самостоятельного изучения студентом актуальной проблемы в соответствующей отрасли;</w:t>
      </w:r>
    </w:p>
    <w:bookmarkEnd w:id="192"/>
    <w:bookmarkStart w:name="z212" w:id="193"/>
    <w:p>
      <w:pPr>
        <w:spacing w:after="0"/>
        <w:ind w:left="0"/>
        <w:jc w:val="both"/>
      </w:pPr>
      <w:r>
        <w:rPr>
          <w:rFonts w:ascii="Times New Roman"/>
          <w:b w:val="false"/>
          <w:i w:val="false"/>
          <w:color w:val="000000"/>
          <w:sz w:val="28"/>
        </w:rPr>
        <w:t>
      4)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193"/>
    <w:bookmarkStart w:name="z213" w:id="194"/>
    <w:p>
      <w:pPr>
        <w:spacing w:after="0"/>
        <w:ind w:left="0"/>
        <w:jc w:val="both"/>
      </w:pPr>
      <w:r>
        <w:rPr>
          <w:rFonts w:ascii="Times New Roman"/>
          <w:b w:val="false"/>
          <w:i w:val="false"/>
          <w:color w:val="000000"/>
          <w:sz w:val="28"/>
        </w:rPr>
        <w:t>
      5)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w:t>
      </w:r>
    </w:p>
    <w:bookmarkEnd w:id="194"/>
    <w:bookmarkStart w:name="z214" w:id="195"/>
    <w:p>
      <w:pPr>
        <w:spacing w:after="0"/>
        <w:ind w:left="0"/>
        <w:jc w:val="both"/>
      </w:pPr>
      <w:r>
        <w:rPr>
          <w:rFonts w:ascii="Times New Roman"/>
          <w:b w:val="false"/>
          <w:i w:val="false"/>
          <w:color w:val="000000"/>
          <w:sz w:val="28"/>
        </w:rPr>
        <w:t>
      6) профессиональная практика–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195"/>
    <w:bookmarkStart w:name="z215" w:id="196"/>
    <w:p>
      <w:pPr>
        <w:spacing w:after="0"/>
        <w:ind w:left="0"/>
        <w:jc w:val="both"/>
      </w:pPr>
      <w:r>
        <w:rPr>
          <w:rFonts w:ascii="Times New Roman"/>
          <w:b w:val="false"/>
          <w:i w:val="false"/>
          <w:color w:val="000000"/>
          <w:sz w:val="28"/>
        </w:rPr>
        <w:t>
      7) клиническая база – клиника высшего учебного заведения или организации здравоохранения, функционирующая на базе местных организаций здравоохранения, имеющая высокий уровень материально-технической базы, осуществляющая на основе современных методов организационно-методической, учебной, лечебно-диагностической и научно-исследовательской работы, подготовку и переподготовку врачей, научных кадров и оказывающая все виды медицинской помощи;</w:t>
      </w:r>
    </w:p>
    <w:bookmarkEnd w:id="196"/>
    <w:bookmarkStart w:name="z216" w:id="197"/>
    <w:p>
      <w:pPr>
        <w:spacing w:after="0"/>
        <w:ind w:left="0"/>
        <w:jc w:val="both"/>
      </w:pPr>
      <w:r>
        <w:rPr>
          <w:rFonts w:ascii="Times New Roman"/>
          <w:b w:val="false"/>
          <w:i w:val="false"/>
          <w:color w:val="000000"/>
          <w:sz w:val="28"/>
        </w:rPr>
        <w:t>
      8)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bookmarkEnd w:id="197"/>
    <w:bookmarkStart w:name="z217" w:id="198"/>
    <w:p>
      <w:pPr>
        <w:spacing w:after="0"/>
        <w:ind w:left="0"/>
        <w:jc w:val="both"/>
      </w:pPr>
      <w:r>
        <w:rPr>
          <w:rFonts w:ascii="Times New Roman"/>
          <w:b w:val="false"/>
          <w:i w:val="false"/>
          <w:color w:val="000000"/>
          <w:sz w:val="28"/>
        </w:rPr>
        <w:t>
      9) модульное обучение – способ организации учебного процесса на основе освоения модульных образовательных программ;</w:t>
      </w:r>
    </w:p>
    <w:bookmarkEnd w:id="198"/>
    <w:bookmarkStart w:name="z218" w:id="199"/>
    <w:p>
      <w:pPr>
        <w:spacing w:after="0"/>
        <w:ind w:left="0"/>
        <w:jc w:val="both"/>
      </w:pPr>
      <w:r>
        <w:rPr>
          <w:rFonts w:ascii="Times New Roman"/>
          <w:b w:val="false"/>
          <w:i w:val="false"/>
          <w:color w:val="000000"/>
          <w:sz w:val="28"/>
        </w:rPr>
        <w:t>
      10) обязательный компонент (далее ОК)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bookmarkEnd w:id="199"/>
    <w:bookmarkStart w:name="z219" w:id="200"/>
    <w:p>
      <w:pPr>
        <w:spacing w:after="0"/>
        <w:ind w:left="0"/>
        <w:jc w:val="both"/>
      </w:pPr>
      <w:r>
        <w:rPr>
          <w:rFonts w:ascii="Times New Roman"/>
          <w:b w:val="false"/>
          <w:i w:val="false"/>
          <w:color w:val="000000"/>
          <w:sz w:val="28"/>
        </w:rPr>
        <w:t>
      11) рабочий учебный план (далее РУПл)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w:t>
      </w:r>
    </w:p>
    <w:bookmarkEnd w:id="200"/>
    <w:bookmarkStart w:name="z220" w:id="201"/>
    <w:p>
      <w:pPr>
        <w:spacing w:after="0"/>
        <w:ind w:left="0"/>
        <w:jc w:val="both"/>
      </w:pPr>
      <w:r>
        <w:rPr>
          <w:rFonts w:ascii="Times New Roman"/>
          <w:b w:val="false"/>
          <w:i w:val="false"/>
          <w:color w:val="000000"/>
          <w:sz w:val="28"/>
        </w:rPr>
        <w:t>
      12) офис регистратора (отдел, сектор) – служба, занимающаяся регистрацией всей истории учебных достижений обучающегося и обеспечивающая организацию всех видов контроля знаний и расчет его академического рейтинга;</w:t>
      </w:r>
    </w:p>
    <w:bookmarkEnd w:id="201"/>
    <w:bookmarkStart w:name="z221" w:id="202"/>
    <w:p>
      <w:pPr>
        <w:spacing w:after="0"/>
        <w:ind w:left="0"/>
        <w:jc w:val="both"/>
      </w:pPr>
      <w:r>
        <w:rPr>
          <w:rFonts w:ascii="Times New Roman"/>
          <w:b w:val="false"/>
          <w:i w:val="false"/>
          <w:color w:val="000000"/>
          <w:sz w:val="28"/>
        </w:rPr>
        <w:t>
      13)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p>
    <w:bookmarkEnd w:id="202"/>
    <w:bookmarkStart w:name="z222" w:id="203"/>
    <w:p>
      <w:pPr>
        <w:spacing w:after="0"/>
        <w:ind w:left="0"/>
        <w:jc w:val="both"/>
      </w:pPr>
      <w:r>
        <w:rPr>
          <w:rFonts w:ascii="Times New Roman"/>
          <w:b w:val="false"/>
          <w:i w:val="false"/>
          <w:color w:val="000000"/>
          <w:sz w:val="28"/>
        </w:rPr>
        <w:t>
      14) транскрипт – документ установленной формы, содержащий перечень пройденных дисциплин за соответствующий период обучения с указанием кредитов и оценок в буквенном и цифровом выражении;</w:t>
      </w:r>
    </w:p>
    <w:bookmarkEnd w:id="203"/>
    <w:bookmarkStart w:name="z223" w:id="204"/>
    <w:p>
      <w:pPr>
        <w:spacing w:after="0"/>
        <w:ind w:left="0"/>
        <w:jc w:val="both"/>
      </w:pPr>
      <w:r>
        <w:rPr>
          <w:rFonts w:ascii="Times New Roman"/>
          <w:b w:val="false"/>
          <w:i w:val="false"/>
          <w:color w:val="000000"/>
          <w:sz w:val="28"/>
        </w:rPr>
        <w:t>
      15) типовая профессиональная учебная программа (далее – ТПУП) – учебный документ дисциплины ОК типового учебного плана специальности, который определяет содержание, объем и утверждается уполномоченным органом в области здравоохранения;</w:t>
      </w:r>
    </w:p>
    <w:bookmarkEnd w:id="204"/>
    <w:bookmarkStart w:name="z224" w:id="205"/>
    <w:p>
      <w:pPr>
        <w:spacing w:after="0"/>
        <w:ind w:left="0"/>
        <w:jc w:val="both"/>
      </w:pPr>
      <w:r>
        <w:rPr>
          <w:rFonts w:ascii="Times New Roman"/>
          <w:b w:val="false"/>
          <w:i w:val="false"/>
          <w:color w:val="000000"/>
          <w:sz w:val="28"/>
        </w:rPr>
        <w:t>
      16) типовой учебный план (далее – ТУПл) – учебный документ, разрабатываемый на основе Классификатора специальностей высшего и послевузовского образования Республики Казахстан и ГОСО, регламентирующий структуру и объем образовательной программы по циклам дисциплин, с указанием перечня и минимального объема кредитов дисциплин ОК и всех видов практик, итоговой аттестации, утверждаемый уполномоченным органом в области здравоохранения;</w:t>
      </w:r>
    </w:p>
    <w:bookmarkEnd w:id="205"/>
    <w:bookmarkStart w:name="z225" w:id="206"/>
    <w:p>
      <w:pPr>
        <w:spacing w:after="0"/>
        <w:ind w:left="0"/>
        <w:jc w:val="both"/>
      </w:pPr>
      <w:r>
        <w:rPr>
          <w:rFonts w:ascii="Times New Roman"/>
          <w:b w:val="false"/>
          <w:i w:val="false"/>
          <w:color w:val="000000"/>
          <w:sz w:val="28"/>
        </w:rPr>
        <w:t xml:space="preserve">
      17)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 </w:t>
      </w:r>
    </w:p>
    <w:bookmarkEnd w:id="206"/>
    <w:bookmarkStart w:name="z226" w:id="207"/>
    <w:p>
      <w:pPr>
        <w:spacing w:after="0"/>
        <w:ind w:left="0"/>
        <w:jc w:val="both"/>
      </w:pPr>
      <w:r>
        <w:rPr>
          <w:rFonts w:ascii="Times New Roman"/>
          <w:b w:val="false"/>
          <w:i w:val="false"/>
          <w:color w:val="000000"/>
          <w:sz w:val="28"/>
        </w:rPr>
        <w:t>
      18) эдвайзер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bookmarkEnd w:id="207"/>
    <w:bookmarkStart w:name="z227" w:id="208"/>
    <w:p>
      <w:pPr>
        <w:spacing w:after="0"/>
        <w:ind w:left="0"/>
        <w:jc w:val="both"/>
      </w:pPr>
      <w:r>
        <w:rPr>
          <w:rFonts w:ascii="Times New Roman"/>
          <w:b w:val="false"/>
          <w:i w:val="false"/>
          <w:color w:val="000000"/>
          <w:sz w:val="28"/>
        </w:rPr>
        <w:t>
      3. Требования к предшествующему уровню образования лиц, желающих освоить образовательную программу высшего специального образования, представлены в приложении 1 к настоящему ГОСО.</w:t>
      </w:r>
    </w:p>
    <w:bookmarkEnd w:id="208"/>
    <w:bookmarkStart w:name="z228" w:id="209"/>
    <w:p>
      <w:pPr>
        <w:spacing w:after="0"/>
        <w:ind w:left="0"/>
        <w:jc w:val="both"/>
      </w:pPr>
      <w:r>
        <w:rPr>
          <w:rFonts w:ascii="Times New Roman"/>
          <w:b w:val="false"/>
          <w:i w:val="false"/>
          <w:color w:val="000000"/>
          <w:sz w:val="28"/>
        </w:rPr>
        <w:t>
      4. Высшее учебное заведение (далее – ВУЗ) осуществляет подготовку специалистов высшего образования (дипломированных специалистов) в соответствии с:</w:t>
      </w:r>
    </w:p>
    <w:bookmarkEnd w:id="209"/>
    <w:bookmarkStart w:name="z229" w:id="210"/>
    <w:p>
      <w:pPr>
        <w:spacing w:after="0"/>
        <w:ind w:left="0"/>
        <w:jc w:val="both"/>
      </w:pPr>
      <w:r>
        <w:rPr>
          <w:rFonts w:ascii="Times New Roman"/>
          <w:b w:val="false"/>
          <w:i w:val="false"/>
          <w:color w:val="000000"/>
          <w:sz w:val="28"/>
        </w:rPr>
        <w:t>
      1) ГОСО и ТУПл по специальности;</w:t>
      </w:r>
    </w:p>
    <w:bookmarkEnd w:id="210"/>
    <w:bookmarkStart w:name="z230" w:id="211"/>
    <w:p>
      <w:pPr>
        <w:spacing w:after="0"/>
        <w:ind w:left="0"/>
        <w:jc w:val="both"/>
      </w:pPr>
      <w:r>
        <w:rPr>
          <w:rFonts w:ascii="Times New Roman"/>
          <w:b w:val="false"/>
          <w:i w:val="false"/>
          <w:color w:val="000000"/>
          <w:sz w:val="28"/>
        </w:rPr>
        <w:t>
      2) академическим календарем;</w:t>
      </w:r>
    </w:p>
    <w:bookmarkEnd w:id="211"/>
    <w:bookmarkStart w:name="z231" w:id="212"/>
    <w:p>
      <w:pPr>
        <w:spacing w:after="0"/>
        <w:ind w:left="0"/>
        <w:jc w:val="both"/>
      </w:pPr>
      <w:r>
        <w:rPr>
          <w:rFonts w:ascii="Times New Roman"/>
          <w:b w:val="false"/>
          <w:i w:val="false"/>
          <w:color w:val="000000"/>
          <w:sz w:val="28"/>
        </w:rPr>
        <w:t>
      3) ИУП;</w:t>
      </w:r>
    </w:p>
    <w:bookmarkEnd w:id="212"/>
    <w:bookmarkStart w:name="z232" w:id="213"/>
    <w:p>
      <w:pPr>
        <w:spacing w:after="0"/>
        <w:ind w:left="0"/>
        <w:jc w:val="both"/>
      </w:pPr>
      <w:r>
        <w:rPr>
          <w:rFonts w:ascii="Times New Roman"/>
          <w:b w:val="false"/>
          <w:i w:val="false"/>
          <w:color w:val="000000"/>
          <w:sz w:val="28"/>
        </w:rPr>
        <w:t>
      4) РУПл специальностей;</w:t>
      </w:r>
    </w:p>
    <w:bookmarkEnd w:id="213"/>
    <w:bookmarkStart w:name="z233" w:id="214"/>
    <w:p>
      <w:pPr>
        <w:spacing w:after="0"/>
        <w:ind w:left="0"/>
        <w:jc w:val="both"/>
      </w:pPr>
      <w:r>
        <w:rPr>
          <w:rFonts w:ascii="Times New Roman"/>
          <w:b w:val="false"/>
          <w:i w:val="false"/>
          <w:color w:val="000000"/>
          <w:sz w:val="28"/>
        </w:rPr>
        <w:t>
      5) учебными программами по дисциплинам.</w:t>
      </w:r>
    </w:p>
    <w:bookmarkEnd w:id="214"/>
    <w:bookmarkStart w:name="z234" w:id="215"/>
    <w:p>
      <w:pPr>
        <w:spacing w:after="0"/>
        <w:ind w:left="0"/>
        <w:jc w:val="both"/>
      </w:pPr>
      <w:r>
        <w:rPr>
          <w:rFonts w:ascii="Times New Roman"/>
          <w:b w:val="false"/>
          <w:i w:val="false"/>
          <w:color w:val="000000"/>
          <w:sz w:val="28"/>
        </w:rPr>
        <w:t>
      5. ГОСО:</w:t>
      </w:r>
    </w:p>
    <w:bookmarkEnd w:id="215"/>
    <w:bookmarkStart w:name="z235" w:id="216"/>
    <w:p>
      <w:pPr>
        <w:spacing w:after="0"/>
        <w:ind w:left="0"/>
        <w:jc w:val="both"/>
      </w:pPr>
      <w:r>
        <w:rPr>
          <w:rFonts w:ascii="Times New Roman"/>
          <w:b w:val="false"/>
          <w:i w:val="false"/>
          <w:color w:val="000000"/>
          <w:sz w:val="28"/>
        </w:rPr>
        <w:t>
      1) определяет содержание обязательного компонента;</w:t>
      </w:r>
    </w:p>
    <w:bookmarkEnd w:id="216"/>
    <w:bookmarkStart w:name="z236" w:id="217"/>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обучающихся.</w:t>
      </w:r>
    </w:p>
    <w:bookmarkEnd w:id="217"/>
    <w:bookmarkStart w:name="z237" w:id="218"/>
    <w:p>
      <w:pPr>
        <w:spacing w:after="0"/>
        <w:ind w:left="0"/>
        <w:jc w:val="both"/>
      </w:pPr>
      <w:r>
        <w:rPr>
          <w:rFonts w:ascii="Times New Roman"/>
          <w:b w:val="false"/>
          <w:i w:val="false"/>
          <w:color w:val="000000"/>
          <w:sz w:val="28"/>
        </w:rPr>
        <w:t>
      3) определяет требования при разработке:</w:t>
      </w:r>
    </w:p>
    <w:bookmarkEnd w:id="218"/>
    <w:bookmarkStart w:name="z238" w:id="219"/>
    <w:p>
      <w:pPr>
        <w:spacing w:after="0"/>
        <w:ind w:left="0"/>
        <w:jc w:val="both"/>
      </w:pPr>
      <w:r>
        <w:rPr>
          <w:rFonts w:ascii="Times New Roman"/>
          <w:b w:val="false"/>
          <w:i w:val="false"/>
          <w:color w:val="000000"/>
          <w:sz w:val="28"/>
        </w:rPr>
        <w:t>
      ТУПлов специальностей;</w:t>
      </w:r>
    </w:p>
    <w:bookmarkEnd w:id="219"/>
    <w:bookmarkStart w:name="z239" w:id="220"/>
    <w:p>
      <w:pPr>
        <w:spacing w:after="0"/>
        <w:ind w:left="0"/>
        <w:jc w:val="both"/>
      </w:pPr>
      <w:r>
        <w:rPr>
          <w:rFonts w:ascii="Times New Roman"/>
          <w:b w:val="false"/>
          <w:i w:val="false"/>
          <w:color w:val="000000"/>
          <w:sz w:val="28"/>
        </w:rPr>
        <w:t>
      образовательных программ;</w:t>
      </w:r>
    </w:p>
    <w:bookmarkEnd w:id="220"/>
    <w:bookmarkStart w:name="z240" w:id="221"/>
    <w:p>
      <w:pPr>
        <w:spacing w:after="0"/>
        <w:ind w:left="0"/>
        <w:jc w:val="both"/>
      </w:pPr>
      <w:r>
        <w:rPr>
          <w:rFonts w:ascii="Times New Roman"/>
          <w:b w:val="false"/>
          <w:i w:val="false"/>
          <w:color w:val="000000"/>
          <w:sz w:val="28"/>
        </w:rPr>
        <w:t>
      РУПл специальностей;</w:t>
      </w:r>
    </w:p>
    <w:bookmarkEnd w:id="221"/>
    <w:bookmarkStart w:name="z241" w:id="222"/>
    <w:p>
      <w:pPr>
        <w:spacing w:after="0"/>
        <w:ind w:left="0"/>
        <w:jc w:val="both"/>
      </w:pPr>
      <w:r>
        <w:rPr>
          <w:rFonts w:ascii="Times New Roman"/>
          <w:b w:val="false"/>
          <w:i w:val="false"/>
          <w:color w:val="000000"/>
          <w:sz w:val="28"/>
        </w:rPr>
        <w:t>
      ИУП студентов;</w:t>
      </w:r>
    </w:p>
    <w:bookmarkEnd w:id="222"/>
    <w:bookmarkStart w:name="z242" w:id="223"/>
    <w:p>
      <w:pPr>
        <w:spacing w:after="0"/>
        <w:ind w:left="0"/>
        <w:jc w:val="both"/>
      </w:pPr>
      <w:r>
        <w:rPr>
          <w:rFonts w:ascii="Times New Roman"/>
          <w:b w:val="false"/>
          <w:i w:val="false"/>
          <w:color w:val="000000"/>
          <w:sz w:val="28"/>
        </w:rPr>
        <w:t>
      учебных программ по дисциплинам.</w:t>
      </w:r>
    </w:p>
    <w:bookmarkEnd w:id="223"/>
    <w:bookmarkStart w:name="z243" w:id="224"/>
    <w:p>
      <w:pPr>
        <w:spacing w:after="0"/>
        <w:ind w:left="0"/>
        <w:jc w:val="left"/>
      </w:pPr>
      <w:r>
        <w:rPr>
          <w:rFonts w:ascii="Times New Roman"/>
          <w:b/>
          <w:i w:val="false"/>
          <w:color w:val="000000"/>
        </w:rPr>
        <w:t xml:space="preserve"> Глава 2. Требования к уровню подготовки обучающихся</w:t>
      </w:r>
    </w:p>
    <w:bookmarkEnd w:id="224"/>
    <w:bookmarkStart w:name="z244" w:id="225"/>
    <w:p>
      <w:pPr>
        <w:spacing w:after="0"/>
        <w:ind w:left="0"/>
        <w:jc w:val="both"/>
      </w:pPr>
      <w:r>
        <w:rPr>
          <w:rFonts w:ascii="Times New Roman"/>
          <w:b w:val="false"/>
          <w:i w:val="false"/>
          <w:color w:val="000000"/>
          <w:sz w:val="28"/>
        </w:rPr>
        <w:t>
      6. В ВУЗах высшее специальное образование направлено на подготовку кадров:</w:t>
      </w:r>
    </w:p>
    <w:bookmarkEnd w:id="225"/>
    <w:bookmarkStart w:name="z245" w:id="226"/>
    <w:p>
      <w:pPr>
        <w:spacing w:after="0"/>
        <w:ind w:left="0"/>
        <w:jc w:val="both"/>
      </w:pPr>
      <w:r>
        <w:rPr>
          <w:rFonts w:ascii="Times New Roman"/>
          <w:b w:val="false"/>
          <w:i w:val="false"/>
          <w:color w:val="000000"/>
          <w:sz w:val="28"/>
        </w:rPr>
        <w:t>
      по специальности 5В130100 "Общая медицина" с присвоением академической степени бакалавр медицины (срок обучения: 5 лет) и квалификация врач (срок обучения: 2 года);</w:t>
      </w:r>
    </w:p>
    <w:bookmarkEnd w:id="226"/>
    <w:bookmarkStart w:name="z246" w:id="227"/>
    <w:p>
      <w:pPr>
        <w:spacing w:after="0"/>
        <w:ind w:left="0"/>
        <w:jc w:val="both"/>
      </w:pPr>
      <w:r>
        <w:rPr>
          <w:rFonts w:ascii="Times New Roman"/>
          <w:b w:val="false"/>
          <w:i w:val="false"/>
          <w:color w:val="000000"/>
          <w:sz w:val="28"/>
        </w:rPr>
        <w:t>
      по специальности 5В130300 "Педиатрия" с присвоением академической степени бакалавр педиатрии (срок обучения: 5 лет) и квалификация врач (срок обучения: 2 года );</w:t>
      </w:r>
    </w:p>
    <w:bookmarkEnd w:id="227"/>
    <w:bookmarkStart w:name="z247" w:id="228"/>
    <w:p>
      <w:pPr>
        <w:spacing w:after="0"/>
        <w:ind w:left="0"/>
        <w:jc w:val="both"/>
      </w:pPr>
      <w:r>
        <w:rPr>
          <w:rFonts w:ascii="Times New Roman"/>
          <w:b w:val="false"/>
          <w:i w:val="false"/>
          <w:color w:val="000000"/>
          <w:sz w:val="28"/>
        </w:rPr>
        <w:t>
      по специальности 5В130200 "Стоматология" с присвоением академической степени бакалавр стоматологии (срок обучения: 5 лет) и квалификация врач "Врач-стоматолог общей практики" (срок обучения: 1 год).</w:t>
      </w:r>
    </w:p>
    <w:bookmarkEnd w:id="228"/>
    <w:bookmarkStart w:name="z248" w:id="229"/>
    <w:p>
      <w:pPr>
        <w:spacing w:after="0"/>
        <w:ind w:left="0"/>
        <w:jc w:val="both"/>
      </w:pPr>
      <w:r>
        <w:rPr>
          <w:rFonts w:ascii="Times New Roman"/>
          <w:b w:val="false"/>
          <w:i w:val="false"/>
          <w:color w:val="000000"/>
          <w:sz w:val="28"/>
        </w:rPr>
        <w:t>
      7. Цикл общеобразовательных дисциплин (далее – ООД), базовых дисциплин (далее – БД) и профилирующих дисциплин (далее – ПД) включают дисциплины ОК и компонента по выбору. В компонент по выбору входит вузовский компонент.</w:t>
      </w:r>
    </w:p>
    <w:bookmarkEnd w:id="229"/>
    <w:bookmarkStart w:name="z249" w:id="230"/>
    <w:p>
      <w:pPr>
        <w:spacing w:after="0"/>
        <w:ind w:left="0"/>
        <w:jc w:val="both"/>
      </w:pPr>
      <w:r>
        <w:rPr>
          <w:rFonts w:ascii="Times New Roman"/>
          <w:b w:val="false"/>
          <w:i w:val="false"/>
          <w:color w:val="000000"/>
          <w:sz w:val="28"/>
        </w:rPr>
        <w:t>
      8. Перечень и объем дисциплин ОК определяется типовым учебным планом по специальностям высшего специального образования согласно приложению 2 к типовой профессиональной учебной программе по специальностям высшего специального образования согласно приложению 4 к настоящему приказу.</w:t>
      </w:r>
    </w:p>
    <w:bookmarkEnd w:id="230"/>
    <w:bookmarkStart w:name="z250" w:id="231"/>
    <w:p>
      <w:pPr>
        <w:spacing w:after="0"/>
        <w:ind w:left="0"/>
        <w:jc w:val="both"/>
      </w:pPr>
      <w:r>
        <w:rPr>
          <w:rFonts w:ascii="Times New Roman"/>
          <w:b w:val="false"/>
          <w:i w:val="false"/>
          <w:color w:val="000000"/>
          <w:sz w:val="28"/>
        </w:rPr>
        <w:t>
      9. Компонент по выбору учитывает специфику социально-экономического развития конкретного региона и потребности рынка труда, сложившиеся научные направления в ВУЗе, а также индивидуальные интересы самого обучающегося.</w:t>
      </w:r>
    </w:p>
    <w:bookmarkEnd w:id="231"/>
    <w:bookmarkStart w:name="z251" w:id="232"/>
    <w:p>
      <w:pPr>
        <w:spacing w:after="0"/>
        <w:ind w:left="0"/>
        <w:jc w:val="both"/>
      </w:pPr>
      <w:r>
        <w:rPr>
          <w:rFonts w:ascii="Times New Roman"/>
          <w:b w:val="false"/>
          <w:i w:val="false"/>
          <w:color w:val="000000"/>
          <w:sz w:val="28"/>
        </w:rPr>
        <w:t xml:space="preserve">
      10. Объем цикла ООД составляет не менее 20% от общего объема дисциплин типового учебного плана или 1260 часов/28 кредитов. Из них 945 часов/21 кредит отводится на дисциплины ОК: современная история Казахстана, философия, казахский (русский) язык, иностранный язык, информационно-коммуникационные технологии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государственного общеобязательного стандарта высшего образования, утвержденного Постановлением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(далее – Постановление №1080).</w:t>
      </w:r>
    </w:p>
    <w:bookmarkEnd w:id="232"/>
    <w:bookmarkStart w:name="z252" w:id="233"/>
    <w:p>
      <w:pPr>
        <w:spacing w:after="0"/>
        <w:ind w:left="0"/>
        <w:jc w:val="both"/>
      </w:pPr>
      <w:r>
        <w:rPr>
          <w:rFonts w:ascii="Times New Roman"/>
          <w:b w:val="false"/>
          <w:i w:val="false"/>
          <w:color w:val="000000"/>
          <w:sz w:val="28"/>
        </w:rPr>
        <w:t>
      Компонент по выбору составляет не менее 315 часов/7 кредитов от общего объема дисциплин цикла ООД. В зависимости от специальностей ВУЗы самостоятельно включают дисциплины компонента по выбору цикла ООД.</w:t>
      </w:r>
    </w:p>
    <w:bookmarkEnd w:id="233"/>
    <w:bookmarkStart w:name="z253" w:id="234"/>
    <w:p>
      <w:pPr>
        <w:spacing w:after="0"/>
        <w:ind w:left="0"/>
        <w:jc w:val="both"/>
      </w:pPr>
      <w:r>
        <w:rPr>
          <w:rFonts w:ascii="Times New Roman"/>
          <w:b w:val="false"/>
          <w:i w:val="false"/>
          <w:color w:val="000000"/>
          <w:sz w:val="28"/>
        </w:rPr>
        <w:t>
      11. В ВУЗах объем дисциплин цикла БД составляет 55% от общего объема дисциплин ТУПл или 4410 часов/98 кредитов, из них 1305 часов/29 кредитов отводится на дисциплины ОК и 3105 часов/69 кредитов на дисциплины КВ.</w:t>
      </w:r>
    </w:p>
    <w:bookmarkEnd w:id="234"/>
    <w:bookmarkStart w:name="z254" w:id="235"/>
    <w:p>
      <w:pPr>
        <w:spacing w:after="0"/>
        <w:ind w:left="0"/>
        <w:jc w:val="both"/>
      </w:pPr>
      <w:r>
        <w:rPr>
          <w:rFonts w:ascii="Times New Roman"/>
          <w:b w:val="false"/>
          <w:i w:val="false"/>
          <w:color w:val="000000"/>
          <w:sz w:val="28"/>
        </w:rPr>
        <w:t>
      12. В ОК цикла БД включаются дисциплины "Профессиональный казахский (русский) язык" и "Профессионально-ориентированный иностранный язык" в объеме не менее 90 часов/2 кредитов каждая.</w:t>
      </w:r>
    </w:p>
    <w:bookmarkEnd w:id="235"/>
    <w:bookmarkStart w:name="z255" w:id="236"/>
    <w:p>
      <w:pPr>
        <w:spacing w:after="0"/>
        <w:ind w:left="0"/>
        <w:jc w:val="both"/>
      </w:pPr>
      <w:r>
        <w:rPr>
          <w:rFonts w:ascii="Times New Roman"/>
          <w:b w:val="false"/>
          <w:i w:val="false"/>
          <w:color w:val="000000"/>
          <w:sz w:val="28"/>
        </w:rPr>
        <w:t>
      Указанные дисциплины закрепляются совместно за языковыми и/или профилирующими кафедрами.</w:t>
      </w:r>
    </w:p>
    <w:bookmarkEnd w:id="236"/>
    <w:bookmarkStart w:name="z256" w:id="237"/>
    <w:p>
      <w:pPr>
        <w:spacing w:after="0"/>
        <w:ind w:left="0"/>
        <w:jc w:val="both"/>
      </w:pPr>
      <w:r>
        <w:rPr>
          <w:rFonts w:ascii="Times New Roman"/>
          <w:b w:val="false"/>
          <w:i w:val="false"/>
          <w:color w:val="000000"/>
          <w:sz w:val="28"/>
        </w:rPr>
        <w:t>
      13. В ВУЗах объем дисциплин цикла ПД составляет 29% от общего объема дисциплин ТУПл или 2430 часов/54 кредита, из них 405 часов/9 кредитов отводится на дисциплины ОК и 2025 часов/45 кредита на дисциплины КВ.</w:t>
      </w:r>
    </w:p>
    <w:bookmarkEnd w:id="237"/>
    <w:bookmarkStart w:name="z257" w:id="238"/>
    <w:p>
      <w:pPr>
        <w:spacing w:after="0"/>
        <w:ind w:left="0"/>
        <w:jc w:val="both"/>
      </w:pPr>
      <w:r>
        <w:rPr>
          <w:rFonts w:ascii="Times New Roman"/>
          <w:b w:val="false"/>
          <w:i w:val="false"/>
          <w:color w:val="000000"/>
          <w:sz w:val="28"/>
        </w:rPr>
        <w:t>
      14. Дополнительные виды обучения состоят из ОК и компонента по выбору. Объем ОК составляет не менее 14 кредитов и включает дисциплину "Физическая культура" объемом не менее 8 кредитов, и профессиональную практику – не менее 6 кредитов.</w:t>
      </w:r>
    </w:p>
    <w:bookmarkEnd w:id="238"/>
    <w:bookmarkStart w:name="z258" w:id="239"/>
    <w:p>
      <w:pPr>
        <w:spacing w:after="0"/>
        <w:ind w:left="0"/>
        <w:jc w:val="both"/>
      </w:pPr>
      <w:r>
        <w:rPr>
          <w:rFonts w:ascii="Times New Roman"/>
          <w:b w:val="false"/>
          <w:i w:val="false"/>
          <w:color w:val="000000"/>
          <w:sz w:val="28"/>
        </w:rPr>
        <w:t>
      15. Освоение ОК дополнительных видов обучения обеспечивается в пределах государственного образовательного заказа.</w:t>
      </w:r>
    </w:p>
    <w:bookmarkEnd w:id="239"/>
    <w:bookmarkStart w:name="z259" w:id="240"/>
    <w:p>
      <w:pPr>
        <w:spacing w:after="0"/>
        <w:ind w:left="0"/>
        <w:jc w:val="both"/>
      </w:pPr>
      <w:r>
        <w:rPr>
          <w:rFonts w:ascii="Times New Roman"/>
          <w:b w:val="false"/>
          <w:i w:val="false"/>
          <w:color w:val="000000"/>
          <w:sz w:val="28"/>
        </w:rPr>
        <w:t xml:space="preserve">
      16. С учетом специфики отдельных специальностей по группе "Здравоохранение и социальное обеспечение (медицина)" основным критерием завершенности образовательного процесса высшего специального образования по специальности 5В130100 "Общая медицина", по специальности 5В130300 "Педиатрия", по специальности 5В130200 "Стоматология" является освоение обучающимися не менее 8100 часов/180 кредитов теоретического обучения. </w:t>
      </w:r>
    </w:p>
    <w:bookmarkEnd w:id="240"/>
    <w:bookmarkStart w:name="z260" w:id="241"/>
    <w:p>
      <w:pPr>
        <w:spacing w:after="0"/>
        <w:ind w:left="0"/>
        <w:jc w:val="both"/>
      </w:pPr>
      <w:r>
        <w:rPr>
          <w:rFonts w:ascii="Times New Roman"/>
          <w:b w:val="false"/>
          <w:i w:val="false"/>
          <w:color w:val="000000"/>
          <w:sz w:val="28"/>
        </w:rPr>
        <w:t>
      17.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p>
    <w:bookmarkEnd w:id="241"/>
    <w:bookmarkStart w:name="z261" w:id="242"/>
    <w:p>
      <w:pPr>
        <w:spacing w:after="0"/>
        <w:ind w:left="0"/>
        <w:jc w:val="both"/>
      </w:pPr>
      <w:r>
        <w:rPr>
          <w:rFonts w:ascii="Times New Roman"/>
          <w:b w:val="false"/>
          <w:i w:val="false"/>
          <w:color w:val="000000"/>
          <w:sz w:val="28"/>
        </w:rPr>
        <w:t>
      18. ВУЗы, внедряющие программы трехъязычного образования, осуществляют обучение на трех языках: казахском, русском и английском.</w:t>
      </w:r>
    </w:p>
    <w:bookmarkEnd w:id="242"/>
    <w:bookmarkStart w:name="z262" w:id="243"/>
    <w:p>
      <w:pPr>
        <w:spacing w:after="0"/>
        <w:ind w:left="0"/>
        <w:jc w:val="both"/>
      </w:pPr>
      <w:r>
        <w:rPr>
          <w:rFonts w:ascii="Times New Roman"/>
          <w:b w:val="false"/>
          <w:i w:val="false"/>
          <w:color w:val="000000"/>
          <w:sz w:val="28"/>
        </w:rPr>
        <w:t>
      ВУЗы, внедряющие программы двуязычного образования, осуществляют обучение на двух языках: казахском и русском.</w:t>
      </w:r>
    </w:p>
    <w:bookmarkEnd w:id="243"/>
    <w:bookmarkStart w:name="z263" w:id="244"/>
    <w:p>
      <w:pPr>
        <w:spacing w:after="0"/>
        <w:ind w:left="0"/>
        <w:jc w:val="both"/>
      </w:pPr>
      <w:r>
        <w:rPr>
          <w:rFonts w:ascii="Times New Roman"/>
          <w:b w:val="false"/>
          <w:i w:val="false"/>
          <w:color w:val="000000"/>
          <w:sz w:val="28"/>
        </w:rPr>
        <w:t>
      19.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клинической базе. При этом предусматривается, что до 40% учебного материала дисциплины осваиваются непосредственно на клинической базе.</w:t>
      </w:r>
    </w:p>
    <w:bookmarkEnd w:id="244"/>
    <w:bookmarkStart w:name="z264" w:id="245"/>
    <w:p>
      <w:pPr>
        <w:spacing w:after="0"/>
        <w:ind w:left="0"/>
        <w:jc w:val="left"/>
      </w:pPr>
      <w:r>
        <w:rPr>
          <w:rFonts w:ascii="Times New Roman"/>
          <w:b/>
          <w:i w:val="false"/>
          <w:color w:val="000000"/>
        </w:rPr>
        <w:t xml:space="preserve"> Глава 3. Требования к содержанию образования обучающихся</w:t>
      </w:r>
    </w:p>
    <w:bookmarkEnd w:id="245"/>
    <w:bookmarkStart w:name="z265" w:id="246"/>
    <w:p>
      <w:pPr>
        <w:spacing w:after="0"/>
        <w:ind w:left="0"/>
        <w:jc w:val="both"/>
      </w:pPr>
      <w:r>
        <w:rPr>
          <w:rFonts w:ascii="Times New Roman"/>
          <w:b w:val="false"/>
          <w:i w:val="false"/>
          <w:color w:val="000000"/>
          <w:sz w:val="28"/>
        </w:rPr>
        <w:t xml:space="preserve">
      20. Применение настоящего ГОСО предусматривает достижение следующих целей: </w:t>
      </w:r>
    </w:p>
    <w:bookmarkEnd w:id="246"/>
    <w:bookmarkStart w:name="z266" w:id="247"/>
    <w:p>
      <w:pPr>
        <w:spacing w:after="0"/>
        <w:ind w:left="0"/>
        <w:jc w:val="both"/>
      </w:pPr>
      <w:r>
        <w:rPr>
          <w:rFonts w:ascii="Times New Roman"/>
          <w:b w:val="false"/>
          <w:i w:val="false"/>
          <w:color w:val="000000"/>
          <w:sz w:val="28"/>
        </w:rPr>
        <w:t>
      1) повышение качества высшего образования на основе обязательных требований к уровню подготовки студентов и образовательной деятельности;</w:t>
      </w:r>
    </w:p>
    <w:bookmarkEnd w:id="247"/>
    <w:bookmarkStart w:name="z267" w:id="248"/>
    <w:p>
      <w:pPr>
        <w:spacing w:after="0"/>
        <w:ind w:left="0"/>
        <w:jc w:val="both"/>
      </w:pPr>
      <w:r>
        <w:rPr>
          <w:rFonts w:ascii="Times New Roman"/>
          <w:b w:val="false"/>
          <w:i w:val="false"/>
          <w:color w:val="000000"/>
          <w:sz w:val="28"/>
        </w:rPr>
        <w:t>
      2) объективность и информативность оценки уровня обучения студентов и качества образовательных программ высших учебных заведений;</w:t>
      </w:r>
    </w:p>
    <w:bookmarkEnd w:id="248"/>
    <w:bookmarkStart w:name="z268" w:id="249"/>
    <w:p>
      <w:pPr>
        <w:spacing w:after="0"/>
        <w:ind w:left="0"/>
        <w:jc w:val="both"/>
      </w:pPr>
      <w:r>
        <w:rPr>
          <w:rFonts w:ascii="Times New Roman"/>
          <w:b w:val="false"/>
          <w:i w:val="false"/>
          <w:color w:val="000000"/>
          <w:sz w:val="28"/>
        </w:rPr>
        <w:t>
      3) обеспечение подготовки квалифицированных, конкурентоспособных кадров для работы по специальности 5В130100 "Общая медицина", по специальности 5В130300 "Педиатрия", по специальности 5В130200 "Стоматология".</w:t>
      </w:r>
    </w:p>
    <w:bookmarkEnd w:id="249"/>
    <w:bookmarkStart w:name="z269" w:id="250"/>
    <w:p>
      <w:pPr>
        <w:spacing w:after="0"/>
        <w:ind w:left="0"/>
        <w:jc w:val="both"/>
      </w:pPr>
      <w:r>
        <w:rPr>
          <w:rFonts w:ascii="Times New Roman"/>
          <w:b w:val="false"/>
          <w:i w:val="false"/>
          <w:color w:val="000000"/>
          <w:sz w:val="28"/>
        </w:rPr>
        <w:t xml:space="preserve">
      21. В рамках высшего специального образования ВУЗом самостоятельно разрабатываются образовательные программы в соответствии с Национальной рамкой квалификаций, профессиональными стандартами, утверждаемыми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117 Трудового кодекса Республики Казахстан от 23 ноября 2015 года.</w:t>
      </w:r>
    </w:p>
    <w:bookmarkEnd w:id="250"/>
    <w:bookmarkStart w:name="z270" w:id="251"/>
    <w:p>
      <w:pPr>
        <w:spacing w:after="0"/>
        <w:ind w:left="0"/>
        <w:jc w:val="both"/>
      </w:pPr>
      <w:r>
        <w:rPr>
          <w:rFonts w:ascii="Times New Roman"/>
          <w:b w:val="false"/>
          <w:i w:val="false"/>
          <w:color w:val="000000"/>
          <w:sz w:val="28"/>
        </w:rPr>
        <w:t xml:space="preserve">
      22. Организация учебной деятельности осуществляется на основе академического календаря, расписания учебных занятий. Структура учебной деятельности формируется на основе учебных планов (типовых, индивидуальных, рабочих) и учебных программ, объема учебной нагрузки, продолжительности академических периодов, видов академических занятий, объема учебного материала согласно </w:t>
      </w:r>
      <w:r>
        <w:rPr>
          <w:rFonts w:ascii="Times New Roman"/>
          <w:b w:val="false"/>
          <w:i w:val="false"/>
          <w:color w:val="000000"/>
          <w:sz w:val="28"/>
        </w:rPr>
        <w:t>пункту 43</w:t>
      </w:r>
      <w:r>
        <w:rPr>
          <w:rFonts w:ascii="Times New Roman"/>
          <w:b w:val="false"/>
          <w:i w:val="false"/>
          <w:color w:val="000000"/>
          <w:sz w:val="28"/>
        </w:rPr>
        <w:t xml:space="preserve"> Типовых правил деятельности организаций образования, реализующих образовательные программы высшего образования, утвержденных постановлением Правительства Республики Казахстан от 17 мая 2013 года № 499 (далее – Типовые правила).</w:t>
      </w:r>
    </w:p>
    <w:bookmarkEnd w:id="251"/>
    <w:bookmarkStart w:name="z271" w:id="252"/>
    <w:p>
      <w:pPr>
        <w:spacing w:after="0"/>
        <w:ind w:left="0"/>
        <w:jc w:val="both"/>
      </w:pPr>
      <w:r>
        <w:rPr>
          <w:rFonts w:ascii="Times New Roman"/>
          <w:b w:val="false"/>
          <w:i w:val="false"/>
          <w:color w:val="000000"/>
          <w:sz w:val="28"/>
        </w:rPr>
        <w:t>
      23. Планирование и организация образовательной деятельности осуществляются на основе учебных планов.</w:t>
      </w:r>
    </w:p>
    <w:bookmarkEnd w:id="252"/>
    <w:bookmarkStart w:name="z272" w:id="253"/>
    <w:p>
      <w:pPr>
        <w:spacing w:after="0"/>
        <w:ind w:left="0"/>
        <w:jc w:val="both"/>
      </w:pPr>
      <w:r>
        <w:rPr>
          <w:rFonts w:ascii="Times New Roman"/>
          <w:b w:val="false"/>
          <w:i w:val="false"/>
          <w:color w:val="000000"/>
          <w:sz w:val="28"/>
        </w:rPr>
        <w:t xml:space="preserve">
      Учебные планы подразделяются на ТУПл, ИУП и РУПл согласно </w:t>
      </w:r>
      <w:r>
        <w:rPr>
          <w:rFonts w:ascii="Times New Roman"/>
          <w:b w:val="false"/>
          <w:i w:val="false"/>
          <w:color w:val="000000"/>
          <w:sz w:val="28"/>
        </w:rPr>
        <w:t>пункту 43</w:t>
      </w:r>
      <w:r>
        <w:rPr>
          <w:rFonts w:ascii="Times New Roman"/>
          <w:b w:val="false"/>
          <w:i w:val="false"/>
          <w:color w:val="000000"/>
          <w:sz w:val="28"/>
        </w:rPr>
        <w:t xml:space="preserve"> Типовых правил.</w:t>
      </w:r>
    </w:p>
    <w:bookmarkEnd w:id="253"/>
    <w:bookmarkStart w:name="z273" w:id="254"/>
    <w:p>
      <w:pPr>
        <w:spacing w:after="0"/>
        <w:ind w:left="0"/>
        <w:jc w:val="both"/>
      </w:pPr>
      <w:r>
        <w:rPr>
          <w:rFonts w:ascii="Times New Roman"/>
          <w:b w:val="false"/>
          <w:i w:val="false"/>
          <w:color w:val="000000"/>
          <w:sz w:val="28"/>
        </w:rPr>
        <w:t>
      24. ТУПл разрабатываются на основе ГОСО. В ТУПл определяется трудоемкость каждой учебной дисциплины ОК и каждого вида учебной деятельности (практики, государственных экзаменов) в часах/кредитах, а компонент по выбору по каждому циклу учебных дисциплин указывается общим количеством часов/кредитов.</w:t>
      </w:r>
    </w:p>
    <w:bookmarkEnd w:id="254"/>
    <w:bookmarkStart w:name="z274" w:id="255"/>
    <w:p>
      <w:pPr>
        <w:spacing w:after="0"/>
        <w:ind w:left="0"/>
        <w:jc w:val="both"/>
      </w:pPr>
      <w:r>
        <w:rPr>
          <w:rFonts w:ascii="Times New Roman"/>
          <w:b w:val="false"/>
          <w:i w:val="false"/>
          <w:color w:val="000000"/>
          <w:sz w:val="28"/>
        </w:rPr>
        <w:t>
      25. В дополнение к ТУПл ежегодно ВУЗом разрабатывается каталог элективных дисциплин (далее – КЭД), который представляет собой систематизированный аннотированный перечень всех дисциплин компонента по выбору. В КЭД отражают пререквизиты и постреквизиты каждой учебной дисциплины. КЭД обеспечивает студентам возможность альтернативного выбора элективных учебных дисциплин.</w:t>
      </w:r>
    </w:p>
    <w:bookmarkEnd w:id="255"/>
    <w:bookmarkStart w:name="z275" w:id="256"/>
    <w:p>
      <w:pPr>
        <w:spacing w:after="0"/>
        <w:ind w:left="0"/>
        <w:jc w:val="both"/>
      </w:pPr>
      <w:r>
        <w:rPr>
          <w:rFonts w:ascii="Times New Roman"/>
          <w:b w:val="false"/>
          <w:i w:val="false"/>
          <w:color w:val="000000"/>
          <w:sz w:val="28"/>
        </w:rPr>
        <w:t>
      26. На основе ТУПл и КЭД студентом с помощью эдвайзера составляется ИУП. ИУП определяет индивидуальную образовательную траекторию каждого студента.</w:t>
      </w:r>
    </w:p>
    <w:bookmarkEnd w:id="256"/>
    <w:bookmarkStart w:name="z276" w:id="257"/>
    <w:p>
      <w:pPr>
        <w:spacing w:after="0"/>
        <w:ind w:left="0"/>
        <w:jc w:val="both"/>
      </w:pPr>
      <w:r>
        <w:rPr>
          <w:rFonts w:ascii="Times New Roman"/>
          <w:b w:val="false"/>
          <w:i w:val="false"/>
          <w:color w:val="000000"/>
          <w:sz w:val="28"/>
        </w:rPr>
        <w:t>
      В ИУП включаются дисциплины ОК и виды учебной деятельности (практики, государственный экзамен) из ТУПл и дисциплины компонента по выбору из КЭД.</w:t>
      </w:r>
    </w:p>
    <w:bookmarkEnd w:id="257"/>
    <w:bookmarkStart w:name="z277" w:id="258"/>
    <w:p>
      <w:pPr>
        <w:spacing w:after="0"/>
        <w:ind w:left="0"/>
        <w:jc w:val="both"/>
      </w:pPr>
      <w:r>
        <w:rPr>
          <w:rFonts w:ascii="Times New Roman"/>
          <w:b w:val="false"/>
          <w:i w:val="false"/>
          <w:color w:val="000000"/>
          <w:sz w:val="28"/>
        </w:rPr>
        <w:t>
      27. РУП разрабатывается на учебный год на основе ТУПл и утверждается руководителем организации образования на основании решения ученого совета.</w:t>
      </w:r>
    </w:p>
    <w:bookmarkEnd w:id="258"/>
    <w:bookmarkStart w:name="z278" w:id="259"/>
    <w:p>
      <w:pPr>
        <w:spacing w:after="0"/>
        <w:ind w:left="0"/>
        <w:jc w:val="both"/>
      </w:pPr>
      <w:r>
        <w:rPr>
          <w:rFonts w:ascii="Times New Roman"/>
          <w:b w:val="false"/>
          <w:i w:val="false"/>
          <w:color w:val="000000"/>
          <w:sz w:val="28"/>
        </w:rPr>
        <w:t>
      В РУП определяются перечень дисциплин на учебный год и их трудоемкость в кредитах, порядок изучения, виды учебных занятий и формы контроля, виды практики, государственный экзамен.</w:t>
      </w:r>
    </w:p>
    <w:bookmarkEnd w:id="259"/>
    <w:bookmarkStart w:name="z279" w:id="260"/>
    <w:p>
      <w:pPr>
        <w:spacing w:after="0"/>
        <w:ind w:left="0"/>
        <w:jc w:val="both"/>
      </w:pPr>
      <w:r>
        <w:rPr>
          <w:rFonts w:ascii="Times New Roman"/>
          <w:b w:val="false"/>
          <w:i w:val="false"/>
          <w:color w:val="000000"/>
          <w:sz w:val="28"/>
        </w:rPr>
        <w:t>
      28. Форма, структура, порядок разработки и утверждения КЭД, ИУП и РУП определяются ВУЗом самостоятельно.</w:t>
      </w:r>
    </w:p>
    <w:bookmarkEnd w:id="260"/>
    <w:bookmarkStart w:name="z280" w:id="261"/>
    <w:p>
      <w:pPr>
        <w:spacing w:after="0"/>
        <w:ind w:left="0"/>
        <w:jc w:val="both"/>
      </w:pPr>
      <w:r>
        <w:rPr>
          <w:rFonts w:ascii="Times New Roman"/>
          <w:b w:val="false"/>
          <w:i w:val="false"/>
          <w:color w:val="000000"/>
          <w:sz w:val="28"/>
        </w:rPr>
        <w:t>
      29. ТПУП разрабатываются по дисциплинам обязательного компонента.</w:t>
      </w:r>
    </w:p>
    <w:bookmarkEnd w:id="261"/>
    <w:bookmarkStart w:name="z281" w:id="262"/>
    <w:p>
      <w:pPr>
        <w:spacing w:after="0"/>
        <w:ind w:left="0"/>
        <w:jc w:val="both"/>
      </w:pPr>
      <w:r>
        <w:rPr>
          <w:rFonts w:ascii="Times New Roman"/>
          <w:b w:val="false"/>
          <w:i w:val="false"/>
          <w:color w:val="000000"/>
          <w:sz w:val="28"/>
        </w:rPr>
        <w:t>
      30. Содержание всех учебных дисциплин определяется ТПУП и рабочей учебной программой.</w:t>
      </w:r>
    </w:p>
    <w:bookmarkEnd w:id="262"/>
    <w:bookmarkStart w:name="z282" w:id="263"/>
    <w:p>
      <w:pPr>
        <w:spacing w:after="0"/>
        <w:ind w:left="0"/>
        <w:jc w:val="both"/>
      </w:pPr>
      <w:r>
        <w:rPr>
          <w:rFonts w:ascii="Times New Roman"/>
          <w:b w:val="false"/>
          <w:i w:val="false"/>
          <w:color w:val="000000"/>
          <w:sz w:val="28"/>
        </w:rPr>
        <w:t>
      31.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p>
    <w:bookmarkEnd w:id="263"/>
    <w:bookmarkStart w:name="z283" w:id="264"/>
    <w:p>
      <w:pPr>
        <w:spacing w:after="0"/>
        <w:ind w:left="0"/>
        <w:jc w:val="both"/>
      </w:pPr>
      <w:r>
        <w:rPr>
          <w:rFonts w:ascii="Times New Roman"/>
          <w:b w:val="false"/>
          <w:i w:val="false"/>
          <w:color w:val="000000"/>
          <w:sz w:val="28"/>
        </w:rPr>
        <w:t>
      32. Контроль учебных достижений студентов и оценка их знаний по учебным дисциплинам или модулям организуются отделом регистрации на рубежных этапах учебного процесса (по завершении каждого академического периода и учебного года) и ориентируются на итоговые результаты обучения.</w:t>
      </w:r>
    </w:p>
    <w:bookmarkEnd w:id="264"/>
    <w:bookmarkStart w:name="z284" w:id="265"/>
    <w:p>
      <w:pPr>
        <w:spacing w:after="0"/>
        <w:ind w:left="0"/>
        <w:jc w:val="both"/>
      </w:pPr>
      <w:r>
        <w:rPr>
          <w:rFonts w:ascii="Times New Roman"/>
          <w:b w:val="false"/>
          <w:i w:val="false"/>
          <w:color w:val="000000"/>
          <w:sz w:val="28"/>
        </w:rPr>
        <w:t>
      33. Офис регистратора ведется учет истории учебных достижений обучающихся, который отражается в их транскрипте по форме.</w:t>
      </w:r>
    </w:p>
    <w:bookmarkEnd w:id="265"/>
    <w:bookmarkStart w:name="z285" w:id="266"/>
    <w:p>
      <w:pPr>
        <w:spacing w:after="0"/>
        <w:ind w:left="0"/>
        <w:jc w:val="both"/>
      </w:pPr>
      <w:r>
        <w:rPr>
          <w:rFonts w:ascii="Times New Roman"/>
          <w:b w:val="false"/>
          <w:i w:val="false"/>
          <w:color w:val="000000"/>
          <w:sz w:val="28"/>
        </w:rPr>
        <w:t>
      Транскрипт выдается обучающимся на основе его письменного заявления в произвольной форме на любом этапе его обучения.</w:t>
      </w:r>
    </w:p>
    <w:bookmarkEnd w:id="266"/>
    <w:bookmarkStart w:name="z286" w:id="267"/>
    <w:p>
      <w:pPr>
        <w:spacing w:after="0"/>
        <w:ind w:left="0"/>
        <w:jc w:val="both"/>
      </w:pPr>
      <w:r>
        <w:rPr>
          <w:rFonts w:ascii="Times New Roman"/>
          <w:b w:val="false"/>
          <w:i w:val="false"/>
          <w:color w:val="000000"/>
          <w:sz w:val="28"/>
        </w:rPr>
        <w:t>
      34. Контроль знаний, умений, навыков и компетенций выпускников осуществляется при проведении их итоговой аттестации.</w:t>
      </w:r>
    </w:p>
    <w:bookmarkEnd w:id="267"/>
    <w:bookmarkStart w:name="z287" w:id="268"/>
    <w:p>
      <w:pPr>
        <w:spacing w:after="0"/>
        <w:ind w:left="0"/>
        <w:jc w:val="both"/>
      </w:pPr>
      <w:r>
        <w:rPr>
          <w:rFonts w:ascii="Times New Roman"/>
          <w:b w:val="false"/>
          <w:i w:val="false"/>
          <w:color w:val="000000"/>
          <w:sz w:val="28"/>
        </w:rPr>
        <w:t>
      35. Итоговая аттестация выпускников ВУЗа проводится в сроки, предусмотренные академическим календарем и учебным планом специальности.</w:t>
      </w:r>
    </w:p>
    <w:bookmarkEnd w:id="268"/>
    <w:bookmarkStart w:name="z288" w:id="269"/>
    <w:p>
      <w:pPr>
        <w:spacing w:after="0"/>
        <w:ind w:left="0"/>
        <w:jc w:val="both"/>
      </w:pPr>
      <w:r>
        <w:rPr>
          <w:rFonts w:ascii="Times New Roman"/>
          <w:b w:val="false"/>
          <w:i w:val="false"/>
          <w:color w:val="000000"/>
          <w:sz w:val="28"/>
        </w:rPr>
        <w:t xml:space="preserve">
      36.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образовательной программе. </w:t>
      </w:r>
    </w:p>
    <w:bookmarkEnd w:id="269"/>
    <w:bookmarkStart w:name="z289" w:id="270"/>
    <w:p>
      <w:pPr>
        <w:spacing w:after="0"/>
        <w:ind w:left="0"/>
        <w:jc w:val="both"/>
      </w:pPr>
      <w:r>
        <w:rPr>
          <w:rFonts w:ascii="Times New Roman"/>
          <w:b w:val="false"/>
          <w:i w:val="false"/>
          <w:color w:val="000000"/>
          <w:sz w:val="28"/>
        </w:rPr>
        <w:t>
      Итоговая аттестация проводится в форме сдачи государственных экзаменов по профилирующим дисциплинам обязательного компонента.</w:t>
      </w:r>
    </w:p>
    <w:bookmarkEnd w:id="270"/>
    <w:bookmarkStart w:name="z290" w:id="271"/>
    <w:p>
      <w:pPr>
        <w:spacing w:after="0"/>
        <w:ind w:left="0"/>
        <w:jc w:val="both"/>
      </w:pPr>
      <w:r>
        <w:rPr>
          <w:rFonts w:ascii="Times New Roman"/>
          <w:b w:val="false"/>
          <w:i w:val="false"/>
          <w:color w:val="000000"/>
          <w:sz w:val="28"/>
        </w:rPr>
        <w:t>
      37.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и/или линейной технологии обучения.</w:t>
      </w:r>
    </w:p>
    <w:bookmarkEnd w:id="271"/>
    <w:bookmarkStart w:name="z291" w:id="272"/>
    <w:p>
      <w:pPr>
        <w:spacing w:after="0"/>
        <w:ind w:left="0"/>
        <w:jc w:val="both"/>
      </w:pPr>
      <w:r>
        <w:rPr>
          <w:rFonts w:ascii="Times New Roman"/>
          <w:b w:val="false"/>
          <w:i w:val="false"/>
          <w:color w:val="000000"/>
          <w:sz w:val="28"/>
        </w:rPr>
        <w:t>
      38. При планировании учебного процесса ВУЗ руководствуется нормой распределения компонентов образовательной программы высшего специального образования согласно приложениям 2 к настоящему ГОСО.</w:t>
      </w:r>
    </w:p>
    <w:bookmarkEnd w:id="272"/>
    <w:bookmarkStart w:name="z292" w:id="273"/>
    <w:p>
      <w:pPr>
        <w:spacing w:after="0"/>
        <w:ind w:left="0"/>
        <w:jc w:val="both"/>
      </w:pPr>
      <w:r>
        <w:rPr>
          <w:rFonts w:ascii="Times New Roman"/>
          <w:b w:val="false"/>
          <w:i w:val="false"/>
          <w:color w:val="000000"/>
          <w:sz w:val="28"/>
        </w:rPr>
        <w:t>
      39. Структура образовательных программ формируется из различных видов учебной работы, определяющих содержание образования.</w:t>
      </w:r>
    </w:p>
    <w:bookmarkEnd w:id="273"/>
    <w:bookmarkStart w:name="z293" w:id="274"/>
    <w:p>
      <w:pPr>
        <w:spacing w:after="0"/>
        <w:ind w:left="0"/>
        <w:jc w:val="both"/>
      </w:pPr>
      <w:r>
        <w:rPr>
          <w:rFonts w:ascii="Times New Roman"/>
          <w:b w:val="false"/>
          <w:i w:val="false"/>
          <w:color w:val="000000"/>
          <w:sz w:val="28"/>
        </w:rPr>
        <w:t>
      40. Образовательная программа содержит:</w:t>
      </w:r>
    </w:p>
    <w:bookmarkEnd w:id="274"/>
    <w:bookmarkStart w:name="z294" w:id="275"/>
    <w:p>
      <w:pPr>
        <w:spacing w:after="0"/>
        <w:ind w:left="0"/>
        <w:jc w:val="both"/>
      </w:pPr>
      <w:r>
        <w:rPr>
          <w:rFonts w:ascii="Times New Roman"/>
          <w:b w:val="false"/>
          <w:i w:val="false"/>
          <w:color w:val="000000"/>
          <w:sz w:val="28"/>
        </w:rPr>
        <w:t>
      1) теоретическое обучение, включающее изучение циклов общеобразовательных, базовых и профилирующих дисциплин;</w:t>
      </w:r>
    </w:p>
    <w:bookmarkEnd w:id="275"/>
    <w:bookmarkStart w:name="z295" w:id="276"/>
    <w:p>
      <w:pPr>
        <w:spacing w:after="0"/>
        <w:ind w:left="0"/>
        <w:jc w:val="both"/>
      </w:pPr>
      <w:r>
        <w:rPr>
          <w:rFonts w:ascii="Times New Roman"/>
          <w:b w:val="false"/>
          <w:i w:val="false"/>
          <w:color w:val="000000"/>
          <w:sz w:val="28"/>
        </w:rPr>
        <w:t>
      2) дополнительные виды обучения – профессиональная практика, физическая культура, военная подготовка;</w:t>
      </w:r>
    </w:p>
    <w:bookmarkEnd w:id="276"/>
    <w:bookmarkStart w:name="z296" w:id="277"/>
    <w:p>
      <w:pPr>
        <w:spacing w:after="0"/>
        <w:ind w:left="0"/>
        <w:jc w:val="both"/>
      </w:pPr>
      <w:r>
        <w:rPr>
          <w:rFonts w:ascii="Times New Roman"/>
          <w:b w:val="false"/>
          <w:i w:val="false"/>
          <w:color w:val="000000"/>
          <w:sz w:val="28"/>
        </w:rPr>
        <w:t>
      3) промежуточные и итоговую аттестации.</w:t>
      </w:r>
    </w:p>
    <w:bookmarkEnd w:id="277"/>
    <w:bookmarkStart w:name="z297" w:id="278"/>
    <w:p>
      <w:pPr>
        <w:spacing w:after="0"/>
        <w:ind w:left="0"/>
        <w:jc w:val="both"/>
      </w:pPr>
      <w:r>
        <w:rPr>
          <w:rFonts w:ascii="Times New Roman"/>
          <w:b w:val="false"/>
          <w:i w:val="false"/>
          <w:color w:val="000000"/>
          <w:sz w:val="28"/>
        </w:rPr>
        <w:t>
      41. Учет трудоемкости учебной работы осуществляется по объему преподаваемого материала и измеряется в часах/кредитах, являющихся единицами измерения трудозатрат студентов и преподавателей, необходимых для достижения конкретных результатов обучения.</w:t>
      </w:r>
    </w:p>
    <w:bookmarkEnd w:id="278"/>
    <w:bookmarkStart w:name="z298" w:id="279"/>
    <w:p>
      <w:pPr>
        <w:spacing w:after="0"/>
        <w:ind w:left="0"/>
        <w:jc w:val="both"/>
      </w:pPr>
      <w:r>
        <w:rPr>
          <w:rFonts w:ascii="Times New Roman"/>
          <w:b w:val="false"/>
          <w:i w:val="false"/>
          <w:color w:val="000000"/>
          <w:sz w:val="28"/>
        </w:rPr>
        <w:t>
      Кредиты отражают трудоемкость учебной работы отдельных дисциплин и (или)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все виды профессиональной практики, стажировок, подготовка и прохождение итоговой аттестации.</w:t>
      </w:r>
    </w:p>
    <w:bookmarkEnd w:id="279"/>
    <w:bookmarkStart w:name="z299" w:id="280"/>
    <w:p>
      <w:pPr>
        <w:spacing w:after="0"/>
        <w:ind w:left="0"/>
        <w:jc w:val="both"/>
      </w:pPr>
      <w:r>
        <w:rPr>
          <w:rFonts w:ascii="Times New Roman"/>
          <w:b w:val="false"/>
          <w:i w:val="false"/>
          <w:color w:val="000000"/>
          <w:sz w:val="28"/>
        </w:rPr>
        <w:t>
      42. Общая трудоемкость теоретического обучения определяется перечнем изучаемых учебных дисциплин.</w:t>
      </w:r>
    </w:p>
    <w:bookmarkEnd w:id="280"/>
    <w:bookmarkStart w:name="z300" w:id="281"/>
    <w:p>
      <w:pPr>
        <w:spacing w:after="0"/>
        <w:ind w:left="0"/>
        <w:jc w:val="both"/>
      </w:pPr>
      <w:r>
        <w:rPr>
          <w:rFonts w:ascii="Times New Roman"/>
          <w:b w:val="false"/>
          <w:i w:val="false"/>
          <w:color w:val="000000"/>
          <w:sz w:val="28"/>
        </w:rPr>
        <w:t>
      43. При организации учебного процесса по кредитной технологии обучения объем каждой учебной дисциплины составляет целое число кредитов. При этом дисциплина оценивается объемом не менее 135 часов/трех кредитов. Допускается оценивание дисциплины в 90 часов/2 кредита.</w:t>
      </w:r>
    </w:p>
    <w:bookmarkEnd w:id="281"/>
    <w:bookmarkStart w:name="z301" w:id="282"/>
    <w:p>
      <w:pPr>
        <w:spacing w:after="0"/>
        <w:ind w:left="0"/>
        <w:jc w:val="both"/>
      </w:pPr>
      <w:r>
        <w:rPr>
          <w:rFonts w:ascii="Times New Roman"/>
          <w:b w:val="false"/>
          <w:i w:val="false"/>
          <w:color w:val="000000"/>
          <w:sz w:val="28"/>
        </w:rPr>
        <w:t>
      44. Каждая учебная дисциплина носит одно неповторяющееся название.</w:t>
      </w:r>
    </w:p>
    <w:bookmarkEnd w:id="282"/>
    <w:bookmarkStart w:name="z302" w:id="283"/>
    <w:p>
      <w:pPr>
        <w:spacing w:after="0"/>
        <w:ind w:left="0"/>
        <w:jc w:val="both"/>
      </w:pPr>
      <w:r>
        <w:rPr>
          <w:rFonts w:ascii="Times New Roman"/>
          <w:b w:val="false"/>
          <w:i w:val="false"/>
          <w:color w:val="000000"/>
          <w:sz w:val="28"/>
        </w:rPr>
        <w:t xml:space="preserve">
      45. Обучающиеся осваивают каждую учебную дисциплину в одном академическом периоде, по завершении которого сдают итоговый контроль в форме экзамена. </w:t>
      </w:r>
    </w:p>
    <w:bookmarkEnd w:id="283"/>
    <w:bookmarkStart w:name="z303" w:id="284"/>
    <w:p>
      <w:pPr>
        <w:spacing w:after="0"/>
        <w:ind w:left="0"/>
        <w:jc w:val="both"/>
      </w:pPr>
      <w:r>
        <w:rPr>
          <w:rFonts w:ascii="Times New Roman"/>
          <w:b w:val="false"/>
          <w:i w:val="false"/>
          <w:color w:val="000000"/>
          <w:sz w:val="28"/>
        </w:rPr>
        <w:t>
      Итоговый контроль по всем видам профессиональных практик проводится в форме защиты указанных видов учебной работы обучающегося, которая оценивается в соответствии с установленной шкалой оценок.</w:t>
      </w:r>
    </w:p>
    <w:bookmarkEnd w:id="284"/>
    <w:bookmarkStart w:name="z304" w:id="285"/>
    <w:p>
      <w:pPr>
        <w:spacing w:after="0"/>
        <w:ind w:left="0"/>
        <w:jc w:val="both"/>
      </w:pPr>
      <w:r>
        <w:rPr>
          <w:rFonts w:ascii="Times New Roman"/>
          <w:b w:val="false"/>
          <w:i w:val="false"/>
          <w:color w:val="000000"/>
          <w:sz w:val="28"/>
        </w:rPr>
        <w:t>
      46. В образовательные программы и учебные планы ВУЗов рекомендуется включать дисциплины, реализующие нормы действующего законодательства в области здравоохранения.</w:t>
      </w:r>
    </w:p>
    <w:bookmarkEnd w:id="285"/>
    <w:bookmarkStart w:name="z305" w:id="286"/>
    <w:p>
      <w:pPr>
        <w:spacing w:after="0"/>
        <w:ind w:left="0"/>
        <w:jc w:val="both"/>
      </w:pPr>
      <w:r>
        <w:rPr>
          <w:rFonts w:ascii="Times New Roman"/>
          <w:b w:val="false"/>
          <w:i w:val="false"/>
          <w:color w:val="000000"/>
          <w:sz w:val="28"/>
        </w:rPr>
        <w:t xml:space="preserve">
      47. Лицам, завершившим обучение по образовательной программе высшего специального образования и успешно прошедшим итоговую аттестацию, присваивается академическая степень: </w:t>
      </w:r>
    </w:p>
    <w:bookmarkEnd w:id="286"/>
    <w:bookmarkStart w:name="z306" w:id="287"/>
    <w:p>
      <w:pPr>
        <w:spacing w:after="0"/>
        <w:ind w:left="0"/>
        <w:jc w:val="both"/>
      </w:pPr>
      <w:r>
        <w:rPr>
          <w:rFonts w:ascii="Times New Roman"/>
          <w:b w:val="false"/>
          <w:i w:val="false"/>
          <w:color w:val="000000"/>
          <w:sz w:val="28"/>
        </w:rPr>
        <w:t>
      по специальности 5В130100 "Общая медицина" - бакалавр медицины (срок обучения: 5 лет) и квалификация врач (срок обучения: 2 года);</w:t>
      </w:r>
    </w:p>
    <w:bookmarkEnd w:id="287"/>
    <w:bookmarkStart w:name="z307" w:id="288"/>
    <w:p>
      <w:pPr>
        <w:spacing w:after="0"/>
        <w:ind w:left="0"/>
        <w:jc w:val="both"/>
      </w:pPr>
      <w:r>
        <w:rPr>
          <w:rFonts w:ascii="Times New Roman"/>
          <w:b w:val="false"/>
          <w:i w:val="false"/>
          <w:color w:val="000000"/>
          <w:sz w:val="28"/>
        </w:rPr>
        <w:t>
      по специальности 5В130300 "Педиатрия" - бакалавр педиатрии (срок обучения: 5 лет) и квалификация врач (срок обучения: 2 года );</w:t>
      </w:r>
    </w:p>
    <w:bookmarkEnd w:id="288"/>
    <w:bookmarkStart w:name="z308" w:id="289"/>
    <w:p>
      <w:pPr>
        <w:spacing w:after="0"/>
        <w:ind w:left="0"/>
        <w:jc w:val="both"/>
      </w:pPr>
      <w:r>
        <w:rPr>
          <w:rFonts w:ascii="Times New Roman"/>
          <w:b w:val="false"/>
          <w:i w:val="false"/>
          <w:color w:val="000000"/>
          <w:sz w:val="28"/>
        </w:rPr>
        <w:t xml:space="preserve">
      по специальности 5В130200 "Стоматология" - бакалавр стоматологии (срок обучения: 5 лет) и квалификация врач "Врач-стоматолог общей практики" (срок обучения: 1 год) и выдается диплом государственного образца с приложением (транскрипт). </w:t>
      </w:r>
    </w:p>
    <w:bookmarkEnd w:id="289"/>
    <w:bookmarkStart w:name="z309" w:id="290"/>
    <w:p>
      <w:pPr>
        <w:spacing w:after="0"/>
        <w:ind w:left="0"/>
        <w:jc w:val="both"/>
      </w:pPr>
      <w:r>
        <w:rPr>
          <w:rFonts w:ascii="Times New Roman"/>
          <w:b w:val="false"/>
          <w:i w:val="false"/>
          <w:color w:val="000000"/>
          <w:sz w:val="28"/>
        </w:rPr>
        <w:t>
      ВУЗ дополнительно может выдать выпускнику общеевропейское приложение к диплому (Diploma Supplement) (Диплома Сапплемент).</w:t>
      </w:r>
    </w:p>
    <w:bookmarkEnd w:id="290"/>
    <w:bookmarkStart w:name="z310" w:id="291"/>
    <w:p>
      <w:pPr>
        <w:spacing w:after="0"/>
        <w:ind w:left="0"/>
        <w:jc w:val="left"/>
      </w:pPr>
      <w:r>
        <w:rPr>
          <w:rFonts w:ascii="Times New Roman"/>
          <w:b/>
          <w:i w:val="false"/>
          <w:color w:val="000000"/>
        </w:rPr>
        <w:t xml:space="preserve"> Глава 4. Требования к максимальному объему учебной нагрузки </w:t>
      </w:r>
    </w:p>
    <w:bookmarkEnd w:id="291"/>
    <w:bookmarkStart w:name="z311" w:id="292"/>
    <w:p>
      <w:pPr>
        <w:spacing w:after="0"/>
        <w:ind w:left="0"/>
        <w:jc w:val="both"/>
      </w:pPr>
      <w:r>
        <w:rPr>
          <w:rFonts w:ascii="Times New Roman"/>
          <w:b w:val="false"/>
          <w:i w:val="false"/>
          <w:color w:val="000000"/>
          <w:sz w:val="28"/>
        </w:rPr>
        <w:t>
      48. Объем учебной нагрузки студента измеряется в часах/кредитах, осваиваемых им в течение учебного года по каждой учебной дисциплине.</w:t>
      </w:r>
    </w:p>
    <w:bookmarkEnd w:id="292"/>
    <w:bookmarkStart w:name="z312" w:id="293"/>
    <w:p>
      <w:pPr>
        <w:spacing w:after="0"/>
        <w:ind w:left="0"/>
        <w:jc w:val="both"/>
      </w:pPr>
      <w:r>
        <w:rPr>
          <w:rFonts w:ascii="Times New Roman"/>
          <w:b w:val="false"/>
          <w:i w:val="false"/>
          <w:color w:val="000000"/>
          <w:sz w:val="28"/>
        </w:rPr>
        <w:t xml:space="preserve">
      49. Планирование учебной нагрузки профессорско-преподавательского состава осуществляется в академических часах или кредитах,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других видов учебной работы. </w:t>
      </w:r>
    </w:p>
    <w:bookmarkEnd w:id="293"/>
    <w:bookmarkStart w:name="z313" w:id="294"/>
    <w:p>
      <w:pPr>
        <w:spacing w:after="0"/>
        <w:ind w:left="0"/>
        <w:jc w:val="both"/>
      </w:pPr>
      <w:r>
        <w:rPr>
          <w:rFonts w:ascii="Times New Roman"/>
          <w:b w:val="false"/>
          <w:i w:val="false"/>
          <w:color w:val="000000"/>
          <w:sz w:val="28"/>
        </w:rPr>
        <w:t>
      50. Один академический час аудиторной работы равен 50 минутам. Исключение составляют лабораторные занятия, а также занятия физического воспитания, где академический час равен соответственно 100 минутам для лабораторных занятий и занятий физического воспитания.</w:t>
      </w:r>
    </w:p>
    <w:bookmarkEnd w:id="294"/>
    <w:bookmarkStart w:name="z314" w:id="295"/>
    <w:p>
      <w:pPr>
        <w:spacing w:after="0"/>
        <w:ind w:left="0"/>
        <w:jc w:val="both"/>
      </w:pPr>
      <w:r>
        <w:rPr>
          <w:rFonts w:ascii="Times New Roman"/>
          <w:b w:val="false"/>
          <w:i w:val="false"/>
          <w:color w:val="000000"/>
          <w:sz w:val="28"/>
        </w:rPr>
        <w:t>
      Один академический час всех видов практики, итоговой аттестации студентов равен 50 минутам.</w:t>
      </w:r>
    </w:p>
    <w:bookmarkEnd w:id="295"/>
    <w:bookmarkStart w:name="z315" w:id="296"/>
    <w:p>
      <w:pPr>
        <w:spacing w:after="0"/>
        <w:ind w:left="0"/>
        <w:jc w:val="both"/>
      </w:pPr>
      <w:r>
        <w:rPr>
          <w:rFonts w:ascii="Times New Roman"/>
          <w:b w:val="false"/>
          <w:i w:val="false"/>
          <w:color w:val="000000"/>
          <w:sz w:val="28"/>
        </w:rPr>
        <w:t>
      51. При планировании объема учебной работы исходят из того, что один кредит равен 30 академическим часам:</w:t>
      </w:r>
    </w:p>
    <w:bookmarkEnd w:id="296"/>
    <w:bookmarkStart w:name="z316" w:id="297"/>
    <w:p>
      <w:pPr>
        <w:spacing w:after="0"/>
        <w:ind w:left="0"/>
        <w:jc w:val="both"/>
      </w:pPr>
      <w:r>
        <w:rPr>
          <w:rFonts w:ascii="Times New Roman"/>
          <w:b w:val="false"/>
          <w:i w:val="false"/>
          <w:color w:val="000000"/>
          <w:sz w:val="28"/>
        </w:rPr>
        <w:t>
      1) аудиторной работы студента на протяжении академического периода в виде семестра;</w:t>
      </w:r>
    </w:p>
    <w:bookmarkEnd w:id="297"/>
    <w:bookmarkStart w:name="z317" w:id="298"/>
    <w:p>
      <w:pPr>
        <w:spacing w:after="0"/>
        <w:ind w:left="0"/>
        <w:jc w:val="both"/>
      </w:pPr>
      <w:r>
        <w:rPr>
          <w:rFonts w:ascii="Times New Roman"/>
          <w:b w:val="false"/>
          <w:i w:val="false"/>
          <w:color w:val="000000"/>
          <w:sz w:val="28"/>
        </w:rPr>
        <w:t>
      2) работы студента с преподавателем в период профессиональных практик;</w:t>
      </w:r>
    </w:p>
    <w:bookmarkEnd w:id="298"/>
    <w:bookmarkStart w:name="z318" w:id="299"/>
    <w:p>
      <w:pPr>
        <w:spacing w:after="0"/>
        <w:ind w:left="0"/>
        <w:jc w:val="both"/>
      </w:pPr>
      <w:r>
        <w:rPr>
          <w:rFonts w:ascii="Times New Roman"/>
          <w:b w:val="false"/>
          <w:i w:val="false"/>
          <w:color w:val="000000"/>
          <w:sz w:val="28"/>
        </w:rPr>
        <w:t>
      3) работы студента по подготовке и сдаче государственного экзамена.</w:t>
      </w:r>
    </w:p>
    <w:bookmarkEnd w:id="299"/>
    <w:bookmarkStart w:name="z319" w:id="300"/>
    <w:p>
      <w:pPr>
        <w:spacing w:after="0"/>
        <w:ind w:left="0"/>
        <w:jc w:val="both"/>
      </w:pPr>
      <w:r>
        <w:rPr>
          <w:rFonts w:ascii="Times New Roman"/>
          <w:b w:val="false"/>
          <w:i w:val="false"/>
          <w:color w:val="000000"/>
          <w:sz w:val="28"/>
        </w:rPr>
        <w:t>
      52.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300"/>
    <w:bookmarkStart w:name="z320" w:id="301"/>
    <w:p>
      <w:pPr>
        <w:spacing w:after="0"/>
        <w:ind w:left="0"/>
        <w:jc w:val="both"/>
      </w:pPr>
      <w:r>
        <w:rPr>
          <w:rFonts w:ascii="Times New Roman"/>
          <w:b w:val="false"/>
          <w:i w:val="false"/>
          <w:color w:val="000000"/>
          <w:sz w:val="28"/>
        </w:rPr>
        <w:t>
      Академические часы аудиторной работы студента дополняются соответствующим числом часов самостоятельной работы студента (далее – СРС) таким образом, что на один кредит суммарная учебная нагрузка студента в неделю на протяжении академического периода в виде семестра равна 15 часам при кредитной технологии либо 30 часам при линейной технологии обучения.</w:t>
      </w:r>
    </w:p>
    <w:bookmarkEnd w:id="301"/>
    <w:bookmarkStart w:name="z321" w:id="302"/>
    <w:p>
      <w:pPr>
        <w:spacing w:after="0"/>
        <w:ind w:left="0"/>
        <w:jc w:val="both"/>
      </w:pPr>
      <w:r>
        <w:rPr>
          <w:rFonts w:ascii="Times New Roman"/>
          <w:b w:val="false"/>
          <w:i w:val="false"/>
          <w:color w:val="000000"/>
          <w:sz w:val="28"/>
        </w:rPr>
        <w:t>
      Занятия по физической культуре не сопровождаются дополнительными часами СРС. Общий объем итоговой аттестации (в часах) и занятий по физической культуре не входит в среднюю недельную нагрузку студента.</w:t>
      </w:r>
    </w:p>
    <w:bookmarkEnd w:id="302"/>
    <w:bookmarkStart w:name="z322" w:id="303"/>
    <w:p>
      <w:pPr>
        <w:spacing w:after="0"/>
        <w:ind w:left="0"/>
        <w:jc w:val="both"/>
      </w:pPr>
      <w:r>
        <w:rPr>
          <w:rFonts w:ascii="Times New Roman"/>
          <w:b w:val="false"/>
          <w:i w:val="false"/>
          <w:color w:val="000000"/>
          <w:sz w:val="28"/>
        </w:rPr>
        <w:t>
      Каждый академический час практики (кроме учебной) сопровождается соответствующим числом учебных часов дополнительной работы студента.</w:t>
      </w:r>
    </w:p>
    <w:bookmarkEnd w:id="303"/>
    <w:bookmarkStart w:name="z323" w:id="304"/>
    <w:p>
      <w:pPr>
        <w:spacing w:after="0"/>
        <w:ind w:left="0"/>
        <w:jc w:val="both"/>
      </w:pPr>
      <w:r>
        <w:rPr>
          <w:rFonts w:ascii="Times New Roman"/>
          <w:b w:val="false"/>
          <w:i w:val="false"/>
          <w:color w:val="000000"/>
          <w:sz w:val="28"/>
        </w:rPr>
        <w:t>
      Каждый академический час итоговой аттестации представляет собой (50 минут) контактной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bookmarkEnd w:id="304"/>
    <w:bookmarkStart w:name="z324" w:id="305"/>
    <w:p>
      <w:pPr>
        <w:spacing w:after="0"/>
        <w:ind w:left="0"/>
        <w:jc w:val="both"/>
      </w:pPr>
      <w:r>
        <w:rPr>
          <w:rFonts w:ascii="Times New Roman"/>
          <w:b w:val="false"/>
          <w:i w:val="false"/>
          <w:color w:val="000000"/>
          <w:sz w:val="28"/>
        </w:rPr>
        <w:t>
      53.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государственной аттестации.</w:t>
      </w:r>
    </w:p>
    <w:bookmarkEnd w:id="305"/>
    <w:bookmarkStart w:name="z325" w:id="306"/>
    <w:p>
      <w:pPr>
        <w:spacing w:after="0"/>
        <w:ind w:left="0"/>
        <w:jc w:val="both"/>
      </w:pPr>
      <w:r>
        <w:rPr>
          <w:rFonts w:ascii="Times New Roman"/>
          <w:b w:val="false"/>
          <w:i w:val="false"/>
          <w:color w:val="000000"/>
          <w:sz w:val="28"/>
        </w:rPr>
        <w:t>
      54. Общая продолжительность учебного года составляет не менее 36 недель.</w:t>
      </w:r>
    </w:p>
    <w:bookmarkEnd w:id="306"/>
    <w:bookmarkStart w:name="z326" w:id="307"/>
    <w:p>
      <w:pPr>
        <w:spacing w:after="0"/>
        <w:ind w:left="0"/>
        <w:jc w:val="both"/>
      </w:pPr>
      <w:r>
        <w:rPr>
          <w:rFonts w:ascii="Times New Roman"/>
          <w:b w:val="false"/>
          <w:i w:val="false"/>
          <w:color w:val="000000"/>
          <w:sz w:val="28"/>
        </w:rPr>
        <w:t>
      55. Академический период представляет собой семестр продолжительностью не менее 15 недель, или триместр продолжительностью не менее 10 недель, или квартал продолжительностью не менее 7-8 недель.</w:t>
      </w:r>
    </w:p>
    <w:bookmarkEnd w:id="307"/>
    <w:bookmarkStart w:name="z327" w:id="308"/>
    <w:p>
      <w:pPr>
        <w:spacing w:after="0"/>
        <w:ind w:left="0"/>
        <w:jc w:val="both"/>
      </w:pPr>
      <w:r>
        <w:rPr>
          <w:rFonts w:ascii="Times New Roman"/>
          <w:b w:val="false"/>
          <w:i w:val="false"/>
          <w:color w:val="000000"/>
          <w:sz w:val="28"/>
        </w:rPr>
        <w:t>
      ВУЗ самостоятельно определяет форму академического периода, включая и комбинированную форму его организации.</w:t>
      </w:r>
    </w:p>
    <w:bookmarkEnd w:id="308"/>
    <w:bookmarkStart w:name="z328" w:id="309"/>
    <w:p>
      <w:pPr>
        <w:spacing w:after="0"/>
        <w:ind w:left="0"/>
        <w:jc w:val="both"/>
      </w:pPr>
      <w:r>
        <w:rPr>
          <w:rFonts w:ascii="Times New Roman"/>
          <w:b w:val="false"/>
          <w:i w:val="false"/>
          <w:color w:val="000000"/>
          <w:sz w:val="28"/>
        </w:rPr>
        <w:t>
      56. Каждый академический период завершается периодом промежуточной аттестации студентов, продолжительность которого составляет не менее 1 недели.</w:t>
      </w:r>
    </w:p>
    <w:bookmarkEnd w:id="309"/>
    <w:bookmarkStart w:name="z329" w:id="310"/>
    <w:p>
      <w:pPr>
        <w:spacing w:after="0"/>
        <w:ind w:left="0"/>
        <w:jc w:val="both"/>
      </w:pPr>
      <w:r>
        <w:rPr>
          <w:rFonts w:ascii="Times New Roman"/>
          <w:b w:val="false"/>
          <w:i w:val="false"/>
          <w:color w:val="000000"/>
          <w:sz w:val="28"/>
        </w:rPr>
        <w:t>
      57 .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w:t>
      </w:r>
    </w:p>
    <w:bookmarkEnd w:id="310"/>
    <w:bookmarkStart w:name="z330" w:id="311"/>
    <w:p>
      <w:pPr>
        <w:spacing w:after="0"/>
        <w:ind w:left="0"/>
        <w:jc w:val="both"/>
      </w:pPr>
      <w:r>
        <w:rPr>
          <w:rFonts w:ascii="Times New Roman"/>
          <w:b w:val="false"/>
          <w:i w:val="false"/>
          <w:color w:val="000000"/>
          <w:sz w:val="28"/>
        </w:rPr>
        <w:t xml:space="preserve">
      В итоговой оценке по дисциплине доля оценки текущей успеваемости составляет не менее 60%, а доля оценки итогового контроля – не менее 30% согласно </w:t>
      </w:r>
      <w:r>
        <w:rPr>
          <w:rFonts w:ascii="Times New Roman"/>
          <w:b w:val="false"/>
          <w:i w:val="false"/>
          <w:color w:val="000000"/>
          <w:sz w:val="28"/>
        </w:rPr>
        <w:t>пункту 75</w:t>
      </w:r>
      <w:r>
        <w:rPr>
          <w:rFonts w:ascii="Times New Roman"/>
          <w:b w:val="false"/>
          <w:i w:val="false"/>
          <w:color w:val="000000"/>
          <w:sz w:val="28"/>
        </w:rPr>
        <w:t xml:space="preserve"> Постановления № 1080.</w:t>
      </w:r>
    </w:p>
    <w:bookmarkEnd w:id="311"/>
    <w:bookmarkStart w:name="z331" w:id="312"/>
    <w:p>
      <w:pPr>
        <w:spacing w:after="0"/>
        <w:ind w:left="0"/>
        <w:jc w:val="both"/>
      </w:pPr>
      <w:r>
        <w:rPr>
          <w:rFonts w:ascii="Times New Roman"/>
          <w:b w:val="false"/>
          <w:i w:val="false"/>
          <w:color w:val="000000"/>
          <w:sz w:val="28"/>
        </w:rPr>
        <w:t>
      58. Каникулы предоставляются студентам не менее двух раз в течение учебного года, общая продолжительность которых составляет не менее семи недель, за исключением выпускного курса.</w:t>
      </w:r>
    </w:p>
    <w:bookmarkEnd w:id="312"/>
    <w:bookmarkStart w:name="z332" w:id="313"/>
    <w:p>
      <w:pPr>
        <w:spacing w:after="0"/>
        <w:ind w:left="0"/>
        <w:jc w:val="both"/>
      </w:pPr>
      <w:r>
        <w:rPr>
          <w:rFonts w:ascii="Times New Roman"/>
          <w:b w:val="false"/>
          <w:i w:val="false"/>
          <w:color w:val="000000"/>
          <w:sz w:val="28"/>
        </w:rPr>
        <w:t>
      59. Профессиональная практика является обязательным компонентом профессиональной учебной программы высшего образования, которая подразделяется на учебную, клиническую. На практику выделяется не менее 6 кредитов. При этом планируется учебная практика объемом 2 кредита, а также производственная практика общим объемом не менее 4 кредитов. Преддипломная практика, при отсутствии ее в ТУПл специальности, при необходимости планируется ВУЗом самостоятельно.</w:t>
      </w:r>
    </w:p>
    <w:bookmarkEnd w:id="313"/>
    <w:bookmarkStart w:name="z333" w:id="314"/>
    <w:p>
      <w:pPr>
        <w:spacing w:after="0"/>
        <w:ind w:left="0"/>
        <w:jc w:val="both"/>
      </w:pPr>
      <w:r>
        <w:rPr>
          <w:rFonts w:ascii="Times New Roman"/>
          <w:b w:val="false"/>
          <w:i w:val="false"/>
          <w:color w:val="000000"/>
          <w:sz w:val="28"/>
        </w:rPr>
        <w:t>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пятидневной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w:t>
      </w:r>
    </w:p>
    <w:bookmarkEnd w:id="314"/>
    <w:bookmarkStart w:name="z334" w:id="315"/>
    <w:p>
      <w:pPr>
        <w:spacing w:after="0"/>
        <w:ind w:left="0"/>
        <w:jc w:val="both"/>
      </w:pPr>
      <w:r>
        <w:rPr>
          <w:rFonts w:ascii="Times New Roman"/>
          <w:b w:val="false"/>
          <w:i w:val="false"/>
          <w:color w:val="000000"/>
          <w:sz w:val="28"/>
        </w:rPr>
        <w:t>
      Трудоемкость 1 кредита практики составляет 15 часов (по 50 минут) для учебной практики, 75 часов (по 50 минут) для производственной практики. Продолжительность практики на 1 кредит в неделях составляет: 0,5 недели – для учебной практики, 2,5 недели – для производственной практики, стажировки.</w:t>
      </w:r>
    </w:p>
    <w:bookmarkEnd w:id="315"/>
    <w:bookmarkStart w:name="z335" w:id="316"/>
    <w:p>
      <w:pPr>
        <w:spacing w:after="0"/>
        <w:ind w:left="0"/>
        <w:jc w:val="both"/>
      </w:pPr>
      <w:r>
        <w:rPr>
          <w:rFonts w:ascii="Times New Roman"/>
          <w:b w:val="false"/>
          <w:i w:val="false"/>
          <w:color w:val="000000"/>
          <w:sz w:val="28"/>
        </w:rPr>
        <w:t>
      60.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w:t>
      </w:r>
    </w:p>
    <w:bookmarkEnd w:id="316"/>
    <w:bookmarkStart w:name="z336" w:id="317"/>
    <w:p>
      <w:pPr>
        <w:spacing w:after="0"/>
        <w:ind w:left="0"/>
        <w:jc w:val="both"/>
      </w:pPr>
      <w:r>
        <w:rPr>
          <w:rFonts w:ascii="Times New Roman"/>
          <w:b w:val="false"/>
          <w:i w:val="false"/>
          <w:color w:val="000000"/>
          <w:sz w:val="28"/>
        </w:rPr>
        <w:t>
      Одному кредиту итоговой аттестации соответствует 105 (15х7) часов, то есть 2 недели. Из них 15 контактных часов работы студента с преподавателем и 90 часов СРС.</w:t>
      </w:r>
    </w:p>
    <w:bookmarkEnd w:id="317"/>
    <w:bookmarkStart w:name="z337" w:id="318"/>
    <w:p>
      <w:pPr>
        <w:spacing w:after="0"/>
        <w:ind w:left="0"/>
        <w:jc w:val="both"/>
      </w:pPr>
      <w:r>
        <w:rPr>
          <w:rFonts w:ascii="Times New Roman"/>
          <w:b w:val="false"/>
          <w:i w:val="false"/>
          <w:color w:val="000000"/>
          <w:sz w:val="28"/>
        </w:rPr>
        <w:t>
      На подготовку и сдачу государственного экзамена отводится 1 кредит.</w:t>
      </w:r>
    </w:p>
    <w:bookmarkEnd w:id="318"/>
    <w:bookmarkStart w:name="z338" w:id="319"/>
    <w:p>
      <w:pPr>
        <w:spacing w:after="0"/>
        <w:ind w:left="0"/>
        <w:jc w:val="both"/>
      </w:pPr>
      <w:r>
        <w:rPr>
          <w:rFonts w:ascii="Times New Roman"/>
          <w:b w:val="false"/>
          <w:i w:val="false"/>
          <w:color w:val="000000"/>
          <w:sz w:val="28"/>
        </w:rPr>
        <w:t>
      На написание и защиту дипломной работы (проекта) отводится 2 кредита, то есть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p>
    <w:bookmarkEnd w:id="319"/>
    <w:bookmarkStart w:name="z339" w:id="320"/>
    <w:p>
      <w:pPr>
        <w:spacing w:after="0"/>
        <w:ind w:left="0"/>
        <w:jc w:val="both"/>
      </w:pPr>
      <w:r>
        <w:rPr>
          <w:rFonts w:ascii="Times New Roman"/>
          <w:b w:val="false"/>
          <w:i w:val="false"/>
          <w:color w:val="000000"/>
          <w:sz w:val="28"/>
        </w:rPr>
        <w:t>
      61. Летний семестр проводится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(Grade Point Average (GPA) (Грейд Поинт Авераж).</w:t>
      </w:r>
    </w:p>
    <w:bookmarkEnd w:id="320"/>
    <w:bookmarkStart w:name="z340" w:id="321"/>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bookmarkEnd w:id="321"/>
    <w:bookmarkStart w:name="z341" w:id="322"/>
    <w:p>
      <w:pPr>
        <w:spacing w:after="0"/>
        <w:ind w:left="0"/>
        <w:jc w:val="both"/>
      </w:pPr>
      <w:r>
        <w:rPr>
          <w:rFonts w:ascii="Times New Roman"/>
          <w:b w:val="false"/>
          <w:i w:val="false"/>
          <w:color w:val="000000"/>
          <w:sz w:val="28"/>
        </w:rPr>
        <w:t>
      Летний семестр, дополнительные виды обучения (военная подготовка) планируются за счет каникул или отдельно по академическому календарю.</w:t>
      </w:r>
    </w:p>
    <w:bookmarkEnd w:id="322"/>
    <w:bookmarkStart w:name="z342" w:id="323"/>
    <w:p>
      <w:pPr>
        <w:spacing w:after="0"/>
        <w:ind w:left="0"/>
        <w:jc w:val="both"/>
      </w:pPr>
      <w:r>
        <w:rPr>
          <w:rFonts w:ascii="Times New Roman"/>
          <w:b w:val="false"/>
          <w:i w:val="false"/>
          <w:color w:val="000000"/>
          <w:sz w:val="28"/>
        </w:rPr>
        <w:t>
      62. ВУЗ обеспечивает каждого студента базой профессиональных практик, в соответствии с профилем по специальностям высшего специального образования.</w:t>
      </w:r>
    </w:p>
    <w:bookmarkEnd w:id="323"/>
    <w:bookmarkStart w:name="z343" w:id="324"/>
    <w:p>
      <w:pPr>
        <w:spacing w:after="0"/>
        <w:ind w:left="0"/>
        <w:jc w:val="both"/>
      </w:pPr>
      <w:r>
        <w:rPr>
          <w:rFonts w:ascii="Times New Roman"/>
          <w:b w:val="false"/>
          <w:i w:val="false"/>
          <w:color w:val="000000"/>
          <w:sz w:val="28"/>
        </w:rPr>
        <w:t xml:space="preserve">
      63. Требования к кадровому обеспечению ВУЗа определены квалификационными требованиями, предъявляемыми к образовательной деятельности, и перечня документов, подтверждающих соответствие им,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государственной регистрации нормативных правовых актов № 11716).</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w:t>
            </w:r>
            <w:r>
              <w:br/>
            </w:r>
            <w:r>
              <w:rPr>
                <w:rFonts w:ascii="Times New Roman"/>
                <w:b w:val="false"/>
                <w:i w:val="false"/>
                <w:color w:val="000000"/>
                <w:sz w:val="20"/>
              </w:rPr>
              <w:t>специального образования</w:t>
            </w:r>
          </w:p>
        </w:tc>
      </w:tr>
    </w:tbl>
    <w:bookmarkStart w:name="z345" w:id="325"/>
    <w:p>
      <w:pPr>
        <w:spacing w:after="0"/>
        <w:ind w:left="0"/>
        <w:jc w:val="left"/>
      </w:pPr>
      <w:r>
        <w:rPr>
          <w:rFonts w:ascii="Times New Roman"/>
          <w:b/>
          <w:i w:val="false"/>
          <w:color w:val="000000"/>
        </w:rPr>
        <w:t xml:space="preserve"> Требования к предшествующему уровню образования лиц, желающих освоить образовательную программу высшего специального образования</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6"/>
          <w:p>
            <w:pPr>
              <w:spacing w:after="20"/>
              <w:ind w:left="20"/>
              <w:jc w:val="both"/>
            </w:pPr>
            <w:r>
              <w:rPr>
                <w:rFonts w:ascii="Times New Roman"/>
                <w:b w:val="false"/>
                <w:i w:val="false"/>
                <w:color w:val="000000"/>
                <w:sz w:val="20"/>
              </w:rPr>
              <w:t>
Специальность</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уровень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7"/>
          <w:p>
            <w:pPr>
              <w:spacing w:after="20"/>
              <w:ind w:left="20"/>
              <w:jc w:val="both"/>
            </w:pPr>
            <w:r>
              <w:rPr>
                <w:rFonts w:ascii="Times New Roman"/>
                <w:b w:val="false"/>
                <w:i w:val="false"/>
                <w:color w:val="000000"/>
                <w:sz w:val="20"/>
              </w:rPr>
              <w:t>
5В130100 "Общая медицина"</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среднее образование, техническое и профессиональное образование, послесреднее образование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8"/>
          <w:p>
            <w:pPr>
              <w:spacing w:after="20"/>
              <w:ind w:left="20"/>
              <w:jc w:val="both"/>
            </w:pPr>
            <w:r>
              <w:rPr>
                <w:rFonts w:ascii="Times New Roman"/>
                <w:b w:val="false"/>
                <w:i w:val="false"/>
                <w:color w:val="000000"/>
                <w:sz w:val="20"/>
              </w:rPr>
              <w:t>
5В130300 "Педиатрия"</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среднее образование, техническое и профессиональное образование, послесреднее образование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9"/>
          <w:p>
            <w:pPr>
              <w:spacing w:after="20"/>
              <w:ind w:left="20"/>
              <w:jc w:val="both"/>
            </w:pPr>
            <w:r>
              <w:rPr>
                <w:rFonts w:ascii="Times New Roman"/>
                <w:b w:val="false"/>
                <w:i w:val="false"/>
                <w:color w:val="000000"/>
                <w:sz w:val="20"/>
              </w:rPr>
              <w:t>
5В130200 "Стоматология"</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среднее образование, техническое и профессиональное образование, послесреднее образование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w:t>
            </w:r>
            <w:r>
              <w:br/>
            </w:r>
            <w:r>
              <w:rPr>
                <w:rFonts w:ascii="Times New Roman"/>
                <w:b w:val="false"/>
                <w:i w:val="false"/>
                <w:color w:val="000000"/>
                <w:sz w:val="20"/>
              </w:rPr>
              <w:t>специального образования</w:t>
            </w:r>
          </w:p>
        </w:tc>
      </w:tr>
    </w:tbl>
    <w:bookmarkStart w:name="z351" w:id="330"/>
    <w:p>
      <w:pPr>
        <w:spacing w:after="0"/>
        <w:ind w:left="0"/>
        <w:jc w:val="left"/>
      </w:pPr>
      <w:r>
        <w:rPr>
          <w:rFonts w:ascii="Times New Roman"/>
          <w:b/>
          <w:i w:val="false"/>
          <w:color w:val="000000"/>
        </w:rPr>
        <w:t xml:space="preserve"> Норма распределения компонентов образовательной программы высшего специального образования по специальностям 5В130100 – "Общая медицина", 5В130300 – "Педиатрия" (срок обучения 5 лет)</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 п/п</w:t>
            </w:r>
          </w:p>
          <w:bookmarkEnd w:id="33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(аудиторные часы: 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Аудиторных /контактных с преподавателем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2"/>
          <w:p>
            <w:pPr>
              <w:spacing w:after="20"/>
              <w:ind w:left="20"/>
              <w:jc w:val="both"/>
            </w:pPr>
            <w:r>
              <w:rPr>
                <w:rFonts w:ascii="Times New Roman"/>
                <w:b w:val="false"/>
                <w:i w:val="false"/>
                <w:color w:val="000000"/>
                <w:sz w:val="20"/>
              </w:rPr>
              <w:t>
1</w:t>
            </w:r>
          </w:p>
          <w:bookmarkEnd w:id="3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3"/>
          <w:p>
            <w:pPr>
              <w:spacing w:after="20"/>
              <w:ind w:left="20"/>
              <w:jc w:val="both"/>
            </w:pPr>
            <w:r>
              <w:rPr>
                <w:rFonts w:ascii="Times New Roman"/>
                <w:b w:val="false"/>
                <w:i w:val="false"/>
                <w:color w:val="000000"/>
                <w:sz w:val="20"/>
              </w:rPr>
              <w:t>
1</w:t>
            </w:r>
          </w:p>
          <w:bookmarkEnd w:id="3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57 часов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4"/>
          <w:p>
            <w:pPr>
              <w:spacing w:after="20"/>
              <w:ind w:left="20"/>
              <w:jc w:val="both"/>
            </w:pPr>
            <w:r>
              <w:rPr>
                <w:rFonts w:ascii="Times New Roman"/>
                <w:b w:val="false"/>
                <w:i w:val="false"/>
                <w:color w:val="000000"/>
                <w:sz w:val="20"/>
              </w:rPr>
              <w:t>
2</w:t>
            </w:r>
          </w:p>
          <w:bookmarkEnd w:id="3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5"/>
          <w:p>
            <w:pPr>
              <w:spacing w:after="20"/>
              <w:ind w:left="20"/>
              <w:jc w:val="both"/>
            </w:pPr>
            <w:r>
              <w:rPr>
                <w:rFonts w:ascii="Times New Roman"/>
                <w:b w:val="false"/>
                <w:i w:val="false"/>
                <w:color w:val="000000"/>
                <w:sz w:val="20"/>
              </w:rPr>
              <w:t>
3</w:t>
            </w:r>
          </w:p>
          <w:bookmarkEnd w:id="3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4</w:t>
            </w:r>
          </w:p>
          <w:bookmarkEnd w:id="3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производственная (клиническая)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7"/>
          <w:p>
            <w:pPr>
              <w:spacing w:after="20"/>
              <w:ind w:left="20"/>
              <w:jc w:val="both"/>
            </w:pPr>
            <w:r>
              <w:rPr>
                <w:rFonts w:ascii="Times New Roman"/>
                <w:b w:val="false"/>
                <w:i w:val="false"/>
                <w:color w:val="000000"/>
                <w:sz w:val="20"/>
              </w:rPr>
              <w:t>
5</w:t>
            </w:r>
          </w:p>
          <w:bookmarkEnd w:id="3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8"/>
          <w:p>
            <w:pPr>
              <w:spacing w:after="20"/>
              <w:ind w:left="20"/>
              <w:jc w:val="both"/>
            </w:pPr>
            <w:r>
              <w:rPr>
                <w:rFonts w:ascii="Times New Roman"/>
                <w:b w:val="false"/>
                <w:i w:val="false"/>
                <w:color w:val="000000"/>
                <w:sz w:val="20"/>
              </w:rPr>
              <w:t>
6</w:t>
            </w:r>
          </w:p>
          <w:bookmarkEnd w:id="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39"/>
    <w:p>
      <w:pPr>
        <w:spacing w:after="0"/>
        <w:ind w:left="0"/>
        <w:jc w:val="left"/>
      </w:pPr>
      <w:r>
        <w:rPr>
          <w:rFonts w:ascii="Times New Roman"/>
          <w:b/>
          <w:i w:val="false"/>
          <w:color w:val="000000"/>
        </w:rPr>
        <w:t xml:space="preserve"> Норма распределения компонентов образовательной программы высшего специального образования по специальностям 5В130100 "Общая медицина", 5В130300 – "Педиатрия" направлениям подготовки интернатуры, срок обучения 2 года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 п/п</w:t>
            </w:r>
          </w:p>
          <w:bookmarkEnd w:id="34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(аудиторные часы: 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Аудиторных /контактных с преподавателем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1"/>
          <w:p>
            <w:pPr>
              <w:spacing w:after="20"/>
              <w:ind w:left="20"/>
              <w:jc w:val="both"/>
            </w:pPr>
            <w:r>
              <w:rPr>
                <w:rFonts w:ascii="Times New Roman"/>
                <w:b w:val="false"/>
                <w:i w:val="false"/>
                <w:color w:val="000000"/>
                <w:sz w:val="20"/>
              </w:rPr>
              <w:t>
1</w:t>
            </w:r>
          </w:p>
          <w:bookmarkEnd w:id="3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1</w:t>
            </w:r>
          </w:p>
          <w:bookmarkEnd w:id="3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57 часов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2</w:t>
            </w:r>
          </w:p>
          <w:bookmarkEnd w:id="3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44"/>
    <w:p>
      <w:pPr>
        <w:spacing w:after="0"/>
        <w:ind w:left="0"/>
        <w:jc w:val="left"/>
      </w:pPr>
      <w:r>
        <w:rPr>
          <w:rFonts w:ascii="Times New Roman"/>
          <w:b/>
          <w:i w:val="false"/>
          <w:color w:val="000000"/>
        </w:rPr>
        <w:t xml:space="preserve"> Норма распределения компонентов образовательной программы высшего специального образования по специальности 5В130200 "Стоматология" (срок обучения – 5 лет)</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5"/>
          <w:p>
            <w:pPr>
              <w:spacing w:after="20"/>
              <w:ind w:left="20"/>
              <w:jc w:val="both"/>
            </w:pPr>
            <w:r>
              <w:rPr>
                <w:rFonts w:ascii="Times New Roman"/>
                <w:b w:val="false"/>
                <w:i w:val="false"/>
                <w:color w:val="000000"/>
                <w:sz w:val="20"/>
              </w:rPr>
              <w:t>
№ п/п</w:t>
            </w:r>
          </w:p>
          <w:bookmarkEnd w:id="34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(аудиторные</w:t>
            </w:r>
          </w:p>
          <w:p>
            <w:pPr>
              <w:spacing w:after="20"/>
              <w:ind w:left="20"/>
              <w:jc w:val="both"/>
            </w:pPr>
            <w:r>
              <w:rPr>
                <w:rFonts w:ascii="Times New Roman"/>
                <w:b w:val="false"/>
                <w:i w:val="false"/>
                <w:color w:val="000000"/>
                <w:sz w:val="20"/>
              </w:rPr>
              <w:t>
часы : 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Аудиторных / контактных с преподавателем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6"/>
          <w:p>
            <w:pPr>
              <w:spacing w:after="20"/>
              <w:ind w:left="20"/>
              <w:jc w:val="both"/>
            </w:pPr>
            <w:r>
              <w:rPr>
                <w:rFonts w:ascii="Times New Roman"/>
                <w:b w:val="false"/>
                <w:i w:val="false"/>
                <w:color w:val="000000"/>
                <w:sz w:val="20"/>
              </w:rPr>
              <w:t>
1</w:t>
            </w:r>
          </w:p>
          <w:bookmarkEnd w:id="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7"/>
          <w:p>
            <w:pPr>
              <w:spacing w:after="20"/>
              <w:ind w:left="20"/>
              <w:jc w:val="both"/>
            </w:pPr>
            <w:r>
              <w:rPr>
                <w:rFonts w:ascii="Times New Roman"/>
                <w:b w:val="false"/>
                <w:i w:val="false"/>
                <w:color w:val="000000"/>
                <w:sz w:val="20"/>
              </w:rPr>
              <w:t>
1</w:t>
            </w:r>
          </w:p>
          <w:bookmarkEnd w:id="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57 часов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8"/>
          <w:p>
            <w:pPr>
              <w:spacing w:after="20"/>
              <w:ind w:left="20"/>
              <w:jc w:val="both"/>
            </w:pPr>
            <w:r>
              <w:rPr>
                <w:rFonts w:ascii="Times New Roman"/>
                <w:b w:val="false"/>
                <w:i w:val="false"/>
                <w:color w:val="000000"/>
                <w:sz w:val="20"/>
              </w:rPr>
              <w:t>
2</w:t>
            </w:r>
          </w:p>
          <w:bookmarkEnd w:id="3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9"/>
          <w:p>
            <w:pPr>
              <w:spacing w:after="20"/>
              <w:ind w:left="20"/>
              <w:jc w:val="both"/>
            </w:pPr>
            <w:r>
              <w:rPr>
                <w:rFonts w:ascii="Times New Roman"/>
                <w:b w:val="false"/>
                <w:i w:val="false"/>
                <w:color w:val="000000"/>
                <w:sz w:val="20"/>
              </w:rPr>
              <w:t>
3</w:t>
            </w:r>
          </w:p>
          <w:bookmarkEnd w:id="3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0"/>
          <w:p>
            <w:pPr>
              <w:spacing w:after="20"/>
              <w:ind w:left="20"/>
              <w:jc w:val="both"/>
            </w:pPr>
            <w:r>
              <w:rPr>
                <w:rFonts w:ascii="Times New Roman"/>
                <w:b w:val="false"/>
                <w:i w:val="false"/>
                <w:color w:val="000000"/>
                <w:sz w:val="20"/>
              </w:rPr>
              <w:t>
4</w:t>
            </w:r>
          </w:p>
          <w:bookmarkEnd w:id="3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производственная (клиническая)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1"/>
          <w:p>
            <w:pPr>
              <w:spacing w:after="20"/>
              <w:ind w:left="20"/>
              <w:jc w:val="both"/>
            </w:pPr>
            <w:r>
              <w:rPr>
                <w:rFonts w:ascii="Times New Roman"/>
                <w:b w:val="false"/>
                <w:i w:val="false"/>
                <w:color w:val="000000"/>
                <w:sz w:val="20"/>
              </w:rPr>
              <w:t>
5</w:t>
            </w:r>
          </w:p>
          <w:bookmarkEnd w:id="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2"/>
          <w:p>
            <w:pPr>
              <w:spacing w:after="20"/>
              <w:ind w:left="20"/>
              <w:jc w:val="both"/>
            </w:pPr>
            <w:r>
              <w:rPr>
                <w:rFonts w:ascii="Times New Roman"/>
                <w:b w:val="false"/>
                <w:i w:val="false"/>
                <w:color w:val="000000"/>
                <w:sz w:val="20"/>
              </w:rPr>
              <w:t>
6</w:t>
            </w:r>
          </w:p>
          <w:bookmarkEnd w:id="3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53"/>
    <w:p>
      <w:pPr>
        <w:spacing w:after="0"/>
        <w:ind w:left="0"/>
        <w:jc w:val="left"/>
      </w:pPr>
      <w:r>
        <w:rPr>
          <w:rFonts w:ascii="Times New Roman"/>
          <w:b/>
          <w:i w:val="false"/>
          <w:color w:val="000000"/>
        </w:rPr>
        <w:t xml:space="preserve"> Норма распределения компонентов образовательной программы высшего специального образования по специальности 5В130200 "Стоматология", направление подготовки интернатуры: "Врач-стоматолог общей практики" (срок обучения 1 год)</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4"/>
          <w:p>
            <w:pPr>
              <w:spacing w:after="20"/>
              <w:ind w:left="20"/>
              <w:jc w:val="both"/>
            </w:pPr>
            <w:r>
              <w:rPr>
                <w:rFonts w:ascii="Times New Roman"/>
                <w:b w:val="false"/>
                <w:i w:val="false"/>
                <w:color w:val="000000"/>
                <w:sz w:val="20"/>
              </w:rPr>
              <w:t>
№ п/п</w:t>
            </w:r>
          </w:p>
          <w:bookmarkEnd w:id="3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(аудиторные часы: СРС)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Аудиторных /контактных с преподавателем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студента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5"/>
          <w:p>
            <w:pPr>
              <w:spacing w:after="20"/>
              <w:ind w:left="20"/>
              <w:jc w:val="both"/>
            </w:pPr>
            <w:r>
              <w:rPr>
                <w:rFonts w:ascii="Times New Roman"/>
                <w:b w:val="false"/>
                <w:i w:val="false"/>
                <w:color w:val="000000"/>
                <w:sz w:val="20"/>
              </w:rPr>
              <w:t>
1</w:t>
            </w:r>
          </w:p>
          <w:bookmarkEnd w:id="3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6"/>
          <w:p>
            <w:pPr>
              <w:spacing w:after="20"/>
              <w:ind w:left="20"/>
              <w:jc w:val="both"/>
            </w:pPr>
            <w:r>
              <w:rPr>
                <w:rFonts w:ascii="Times New Roman"/>
                <w:b w:val="false"/>
                <w:i w:val="false"/>
                <w:color w:val="000000"/>
                <w:sz w:val="20"/>
              </w:rPr>
              <w:t>
1</w:t>
            </w:r>
          </w:p>
          <w:bookmarkEnd w:id="3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7"/>
          <w:p>
            <w:pPr>
              <w:spacing w:after="20"/>
              <w:ind w:left="20"/>
              <w:jc w:val="both"/>
            </w:pPr>
            <w:r>
              <w:rPr>
                <w:rFonts w:ascii="Times New Roman"/>
                <w:b w:val="false"/>
                <w:i w:val="false"/>
                <w:color w:val="000000"/>
                <w:sz w:val="20"/>
              </w:rPr>
              <w:t>
2</w:t>
            </w:r>
          </w:p>
          <w:bookmarkEnd w:id="3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31 июля 2015 года № 647</w:t>
            </w:r>
          </w:p>
        </w:tc>
      </w:tr>
    </w:tbl>
    <w:bookmarkStart w:name="z401" w:id="358"/>
    <w:p>
      <w:pPr>
        <w:spacing w:after="0"/>
        <w:ind w:left="0"/>
        <w:jc w:val="left"/>
      </w:pPr>
      <w:r>
        <w:rPr>
          <w:rFonts w:ascii="Times New Roman"/>
          <w:b/>
          <w:i w:val="false"/>
          <w:color w:val="000000"/>
        </w:rPr>
        <w:t xml:space="preserve"> Типовая профессиональная учебная программа по специальности бакалавриата 5В110200 - "Общественное здравоохранение"</w:t>
      </w:r>
    </w:p>
    <w:bookmarkEnd w:id="358"/>
    <w:bookmarkStart w:name="z402" w:id="359"/>
    <w:p>
      <w:pPr>
        <w:spacing w:after="0"/>
        <w:ind w:left="0"/>
        <w:jc w:val="left"/>
      </w:pPr>
      <w:r>
        <w:rPr>
          <w:rFonts w:ascii="Times New Roman"/>
          <w:b/>
          <w:i w:val="false"/>
          <w:color w:val="000000"/>
        </w:rPr>
        <w:t xml:space="preserve"> Глава 1. Паспорт образовательной программы</w:t>
      </w:r>
    </w:p>
    <w:bookmarkEnd w:id="359"/>
    <w:bookmarkStart w:name="z403" w:id="360"/>
    <w:p>
      <w:pPr>
        <w:spacing w:after="0"/>
        <w:ind w:left="0"/>
        <w:jc w:val="both"/>
      </w:pPr>
      <w:r>
        <w:rPr>
          <w:rFonts w:ascii="Times New Roman"/>
          <w:b w:val="false"/>
          <w:i w:val="false"/>
          <w:color w:val="000000"/>
          <w:sz w:val="28"/>
        </w:rPr>
        <w:t xml:space="preserve">
      1. Типовая профессиональная учебная программа по специальности бакалавриата 5В110200 – "Общественное здравоохранение"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27 июля 2007 года "Об образовании" и определяет порядок подготовки медицинских кадров в бакалавриате в организациях медицинского образования Республики Казахстан (далее – Организация).</w:t>
      </w:r>
    </w:p>
    <w:bookmarkEnd w:id="360"/>
    <w:bookmarkStart w:name="z404" w:id="361"/>
    <w:p>
      <w:pPr>
        <w:spacing w:after="0"/>
        <w:ind w:left="0"/>
        <w:jc w:val="both"/>
      </w:pPr>
      <w:r>
        <w:rPr>
          <w:rFonts w:ascii="Times New Roman"/>
          <w:b w:val="false"/>
          <w:i w:val="false"/>
          <w:color w:val="000000"/>
          <w:sz w:val="28"/>
        </w:rPr>
        <w:t>
      2. Подготовка специалистов в бакалавриате осуществляется с целью обеспечения отрасли квалифицированными специалистами.</w:t>
      </w:r>
    </w:p>
    <w:bookmarkEnd w:id="361"/>
    <w:bookmarkStart w:name="z405" w:id="362"/>
    <w:p>
      <w:pPr>
        <w:spacing w:after="0"/>
        <w:ind w:left="0"/>
        <w:jc w:val="both"/>
      </w:pPr>
      <w:r>
        <w:rPr>
          <w:rFonts w:ascii="Times New Roman"/>
          <w:b w:val="false"/>
          <w:i w:val="false"/>
          <w:color w:val="000000"/>
          <w:sz w:val="28"/>
        </w:rPr>
        <w:t>
      3. Образовательная программа бакалавриата содержит:</w:t>
      </w:r>
    </w:p>
    <w:bookmarkEnd w:id="362"/>
    <w:bookmarkStart w:name="z406" w:id="363"/>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общеобразовательных, базовых и профилирующих дисциплин и компонента по выбору</w:t>
      </w:r>
    </w:p>
    <w:bookmarkEnd w:id="363"/>
    <w:bookmarkStart w:name="z407" w:id="364"/>
    <w:p>
      <w:pPr>
        <w:spacing w:after="0"/>
        <w:ind w:left="0"/>
        <w:jc w:val="both"/>
      </w:pPr>
      <w:r>
        <w:rPr>
          <w:rFonts w:ascii="Times New Roman"/>
          <w:b w:val="false"/>
          <w:i w:val="false"/>
          <w:color w:val="000000"/>
          <w:sz w:val="28"/>
        </w:rPr>
        <w:t>
      2) промежуточные и итоговую аттестации.</w:t>
      </w:r>
    </w:p>
    <w:bookmarkEnd w:id="364"/>
    <w:bookmarkStart w:name="z408" w:id="365"/>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по специальности.</w:t>
      </w:r>
    </w:p>
    <w:bookmarkEnd w:id="365"/>
    <w:bookmarkStart w:name="z409" w:id="366"/>
    <w:p>
      <w:pPr>
        <w:spacing w:after="0"/>
        <w:ind w:left="0"/>
        <w:jc w:val="both"/>
      </w:pPr>
      <w:r>
        <w:rPr>
          <w:rFonts w:ascii="Times New Roman"/>
          <w:b w:val="false"/>
          <w:i w:val="false"/>
          <w:color w:val="000000"/>
          <w:sz w:val="28"/>
        </w:rPr>
        <w:t>
      4. Оценка учебных достижений, обучающихся осуществляется различными формами контроля, которые определяются Организацией самостоятельно и включают обязательный контроль сформированности ключевых компетенций выпускника.</w:t>
      </w:r>
    </w:p>
    <w:bookmarkEnd w:id="366"/>
    <w:bookmarkStart w:name="z410" w:id="367"/>
    <w:p>
      <w:pPr>
        <w:spacing w:after="0"/>
        <w:ind w:left="0"/>
        <w:jc w:val="both"/>
      </w:pPr>
      <w:r>
        <w:rPr>
          <w:rFonts w:ascii="Times New Roman"/>
          <w:b w:val="false"/>
          <w:i w:val="false"/>
          <w:color w:val="000000"/>
          <w:sz w:val="28"/>
        </w:rPr>
        <w:t>
      5. Промежуточная аттестация обучающихcя осуществляется в соответствии с рабочим учебным планом и академическим календарем в форме, утвержденной ученым (методическим) советом Организации.</w:t>
      </w:r>
    </w:p>
    <w:bookmarkEnd w:id="367"/>
    <w:bookmarkStart w:name="z411" w:id="368"/>
    <w:p>
      <w:pPr>
        <w:spacing w:after="0"/>
        <w:ind w:left="0"/>
        <w:jc w:val="both"/>
      </w:pPr>
      <w:r>
        <w:rPr>
          <w:rFonts w:ascii="Times New Roman"/>
          <w:b w:val="false"/>
          <w:i w:val="false"/>
          <w:color w:val="000000"/>
          <w:sz w:val="28"/>
        </w:rPr>
        <w:t>
      6. По завершении учебного года на основании итогов промежуточной аттестации приказом руководителя организации осуществляется перевод обучающихся с курса на курс. С этой целью определяется переводной балл.</w:t>
      </w:r>
    </w:p>
    <w:bookmarkEnd w:id="368"/>
    <w:bookmarkStart w:name="z412" w:id="369"/>
    <w:p>
      <w:pPr>
        <w:spacing w:after="0"/>
        <w:ind w:left="0"/>
        <w:jc w:val="both"/>
      </w:pPr>
      <w:r>
        <w:rPr>
          <w:rFonts w:ascii="Times New Roman"/>
          <w:b w:val="false"/>
          <w:i w:val="false"/>
          <w:color w:val="000000"/>
          <w:sz w:val="28"/>
        </w:rPr>
        <w:t>
      7. Обучающемуся, выполнившему программу курса в полном объеме, но не набравшему минимальный переводной балл, с целью повышения своего среднего балла успеваемости предоставляется возможность повторно изучить отдельные дисциплины на платной основе в летнем семестре и повторно сдать по ним экзамены.</w:t>
      </w:r>
    </w:p>
    <w:bookmarkEnd w:id="369"/>
    <w:bookmarkStart w:name="z413" w:id="370"/>
    <w:p>
      <w:pPr>
        <w:spacing w:after="0"/>
        <w:ind w:left="0"/>
        <w:jc w:val="both"/>
      </w:pPr>
      <w:r>
        <w:rPr>
          <w:rFonts w:ascii="Times New Roman"/>
          <w:b w:val="false"/>
          <w:i w:val="false"/>
          <w:color w:val="000000"/>
          <w:sz w:val="28"/>
        </w:rPr>
        <w:t xml:space="preserve">
      8. Итоговая аттестация обучающихся проводится в сроки, которые предусмотрены академическим календарем и рабочими учебными планами согласно Правилам проведения текущего контроля успеваемости, промежуточной и итоговой аттестации обучающихся, утвержденными Министром образования и науки Республики Казахстан от 18 марта 2008 года № 125 (зарегистрирован в Реестре нормативно-правовых актов № 5191). </w:t>
      </w:r>
    </w:p>
    <w:bookmarkEnd w:id="370"/>
    <w:bookmarkStart w:name="z414" w:id="371"/>
    <w:p>
      <w:pPr>
        <w:spacing w:after="0"/>
        <w:ind w:left="0"/>
        <w:jc w:val="both"/>
      </w:pPr>
      <w:r>
        <w:rPr>
          <w:rFonts w:ascii="Times New Roman"/>
          <w:b w:val="false"/>
          <w:i w:val="false"/>
          <w:color w:val="000000"/>
          <w:sz w:val="28"/>
        </w:rPr>
        <w:t xml:space="preserve">
      К итоговой аттестации допускаются обучающиеся, завершившие образовательный процесс в соответствии с требованиями ИУП, утвержденного в соответствии с ГОСО. </w:t>
      </w:r>
    </w:p>
    <w:bookmarkEnd w:id="371"/>
    <w:bookmarkStart w:name="z415" w:id="372"/>
    <w:p>
      <w:pPr>
        <w:spacing w:after="0"/>
        <w:ind w:left="0"/>
        <w:jc w:val="both"/>
      </w:pPr>
      <w:r>
        <w:rPr>
          <w:rFonts w:ascii="Times New Roman"/>
          <w:b w:val="false"/>
          <w:i w:val="false"/>
          <w:color w:val="000000"/>
          <w:sz w:val="28"/>
        </w:rPr>
        <w:t>
      9.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372"/>
    <w:bookmarkStart w:name="z416" w:id="373"/>
    <w:p>
      <w:pPr>
        <w:spacing w:after="0"/>
        <w:ind w:left="0"/>
        <w:jc w:val="both"/>
      </w:pPr>
      <w:r>
        <w:rPr>
          <w:rFonts w:ascii="Times New Roman"/>
          <w:b w:val="false"/>
          <w:i w:val="false"/>
          <w:color w:val="000000"/>
          <w:sz w:val="28"/>
        </w:rPr>
        <w:t>
      10. Для проведения Итоговой аттестации у обучающихся Организация формирует Государственную аттестационную комиссию (ГАК).</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бакалавриата по специальности</w:t>
            </w:r>
            <w:r>
              <w:br/>
            </w:r>
            <w:r>
              <w:rPr>
                <w:rFonts w:ascii="Times New Roman"/>
                <w:b w:val="false"/>
                <w:i w:val="false"/>
                <w:color w:val="000000"/>
                <w:sz w:val="20"/>
              </w:rPr>
              <w:t>"Общественное</w:t>
            </w:r>
            <w:r>
              <w:br/>
            </w:r>
            <w:r>
              <w:rPr>
                <w:rFonts w:ascii="Times New Roman"/>
                <w:b w:val="false"/>
                <w:i w:val="false"/>
                <w:color w:val="000000"/>
                <w:sz w:val="20"/>
              </w:rPr>
              <w:t>здравоохранение"</w:t>
            </w:r>
          </w:p>
        </w:tc>
      </w:tr>
    </w:tbl>
    <w:bookmarkStart w:name="z418" w:id="374"/>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 по специальности 5В110200– "Общественное здравоохранение"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5"/>
          <w:p>
            <w:pPr>
              <w:spacing w:after="20"/>
              <w:ind w:left="20"/>
              <w:jc w:val="both"/>
            </w:pPr>
            <w:r>
              <w:rPr>
                <w:rFonts w:ascii="Times New Roman"/>
                <w:b w:val="false"/>
                <w:i w:val="false"/>
                <w:color w:val="000000"/>
                <w:sz w:val="20"/>
              </w:rPr>
              <w:t>
Индекс цикла (дисциплин)</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6"/>
          <w:p>
            <w:pPr>
              <w:spacing w:after="20"/>
              <w:ind w:left="20"/>
              <w:jc w:val="both"/>
            </w:pPr>
            <w:r>
              <w:rPr>
                <w:rFonts w:ascii="Times New Roman"/>
                <w:b w:val="false"/>
                <w:i w:val="false"/>
                <w:color w:val="000000"/>
                <w:sz w:val="20"/>
              </w:rPr>
              <w:t>
ООД</w:t>
            </w:r>
          </w:p>
          <w:bookmarkEnd w:id="3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(ООД)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7"/>
          <w:p>
            <w:pPr>
              <w:spacing w:after="20"/>
              <w:ind w:left="20"/>
              <w:jc w:val="both"/>
            </w:pPr>
            <w:r>
              <w:rPr>
                <w:rFonts w:ascii="Times New Roman"/>
                <w:b w:val="false"/>
                <w:i w:val="false"/>
                <w:color w:val="000000"/>
                <w:sz w:val="20"/>
              </w:rPr>
              <w:t>
ООДО</w:t>
            </w:r>
          </w:p>
          <w:bookmarkEnd w:id="3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8"/>
          <w:p>
            <w:pPr>
              <w:spacing w:after="20"/>
              <w:ind w:left="20"/>
              <w:jc w:val="both"/>
            </w:pPr>
            <w:r>
              <w:rPr>
                <w:rFonts w:ascii="Times New Roman"/>
                <w:b w:val="false"/>
                <w:i w:val="false"/>
                <w:color w:val="000000"/>
                <w:sz w:val="20"/>
              </w:rPr>
              <w:t>
ООДО 01</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Периодизация истории современного Казахстана. Основные методы изучения современной истории Казахстана. Новые концептуальные подходы в изучении истории отечества.</w:t>
            </w:r>
          </w:p>
          <w:p>
            <w:pPr>
              <w:spacing w:after="20"/>
              <w:ind w:left="20"/>
              <w:jc w:val="both"/>
            </w:pPr>
            <w:r>
              <w:rPr>
                <w:rFonts w:ascii="Times New Roman"/>
                <w:b w:val="false"/>
                <w:i w:val="false"/>
                <w:color w:val="000000"/>
                <w:sz w:val="20"/>
              </w:rPr>
              <w:t>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9"/>
          <w:p>
            <w:pPr>
              <w:spacing w:after="20"/>
              <w:ind w:left="20"/>
              <w:jc w:val="both"/>
            </w:pPr>
            <w:r>
              <w:rPr>
                <w:rFonts w:ascii="Times New Roman"/>
                <w:b w:val="false"/>
                <w:i w:val="false"/>
                <w:color w:val="000000"/>
                <w:sz w:val="20"/>
              </w:rPr>
              <w:t>
ООД 02</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типы философствования в контексте культуры. Древнеиндийская философия как феномен восточной культуры. Древнекитайская философия в период расцвета китайской культуры. Философия в античной культуре. Феномен философии в средневековой культуре. Арабо-мусульманская философия в контексте исламской культуры. Феномен философии и религии в западноевропейской средневековой культуре. Философия в культуре Ренессанса и реформации. Западноевропейская философия в культуре Нового Бремени. Западноевропейская философия в культуре второй половины 19 века. Русская философия как феномен российской культуры 19-20 веков. Феномен философии в казахской культуре. Советская философия в культуре 20 века. Западная философия в контексте культуры 20 века канун 21 века. Философия бытия. Философская антропология. Социальная философия. Философия культуры. Философия религии. Философия истории. Философия образования. Проблемы теории диалектики. Эпистемология. Философия глобальных проблем.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БК-1.3.</w:t>
            </w:r>
          </w:p>
          <w:p>
            <w:pPr>
              <w:spacing w:after="20"/>
              <w:ind w:left="20"/>
              <w:jc w:val="both"/>
            </w:pPr>
            <w:r>
              <w:rPr>
                <w:rFonts w:ascii="Times New Roman"/>
                <w:b w:val="false"/>
                <w:i w:val="false"/>
                <w:color w:val="000000"/>
                <w:sz w:val="20"/>
              </w:rPr>
              <w:t>
БК-1.4.</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БК-3.3.</w:t>
            </w:r>
          </w:p>
          <w:p>
            <w:pPr>
              <w:spacing w:after="20"/>
              <w:ind w:left="20"/>
              <w:jc w:val="both"/>
            </w:pPr>
            <w:r>
              <w:rPr>
                <w:rFonts w:ascii="Times New Roman"/>
                <w:b w:val="false"/>
                <w:i w:val="false"/>
                <w:color w:val="000000"/>
                <w:sz w:val="20"/>
              </w:rPr>
              <w:t>
БК-4.1.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0"/>
          <w:p>
            <w:pPr>
              <w:spacing w:after="20"/>
              <w:ind w:left="20"/>
              <w:jc w:val="both"/>
            </w:pPr>
            <w:r>
              <w:rPr>
                <w:rFonts w:ascii="Times New Roman"/>
                <w:b w:val="false"/>
                <w:i w:val="false"/>
                <w:color w:val="000000"/>
                <w:sz w:val="20"/>
              </w:rPr>
              <w:t>
ООДО 03</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лексические минимум объемом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Говорение: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соответствие с языковыми нормами. Аудирование: восприятие на слух сообщений бытового, информационного и профессионального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БК-1.4.</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БК-3.4.</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БК-4.1.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БК-1.4.</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БК-3.4.</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1"/>
          <w:p>
            <w:pPr>
              <w:spacing w:after="20"/>
              <w:ind w:left="20"/>
              <w:jc w:val="both"/>
            </w:pPr>
            <w:r>
              <w:rPr>
                <w:rFonts w:ascii="Times New Roman"/>
                <w:b w:val="false"/>
                <w:i w:val="false"/>
                <w:color w:val="000000"/>
                <w:sz w:val="20"/>
              </w:rPr>
              <w:t>
ООДО 04</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БК-2.1.</w:t>
            </w:r>
          </w:p>
          <w:p>
            <w:pPr>
              <w:spacing w:after="20"/>
              <w:ind w:left="20"/>
              <w:jc w:val="both"/>
            </w:pPr>
            <w:r>
              <w:rPr>
                <w:rFonts w:ascii="Times New Roman"/>
                <w:b w:val="false"/>
                <w:i w:val="false"/>
                <w:color w:val="000000"/>
                <w:sz w:val="20"/>
              </w:rPr>
              <w:t>
БК-2.2.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БК-3.3.</w:t>
            </w:r>
          </w:p>
          <w:p>
            <w:pPr>
              <w:spacing w:after="20"/>
              <w:ind w:left="20"/>
              <w:jc w:val="both"/>
            </w:pPr>
            <w:r>
              <w:rPr>
                <w:rFonts w:ascii="Times New Roman"/>
                <w:b w:val="false"/>
                <w:i w:val="false"/>
                <w:color w:val="000000"/>
                <w:sz w:val="20"/>
              </w:rPr>
              <w:t>
БК-3.4.</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БК-4.1.</w:t>
            </w:r>
          </w:p>
          <w:p>
            <w:pPr>
              <w:spacing w:after="20"/>
              <w:ind w:left="20"/>
              <w:jc w:val="both"/>
            </w:pPr>
            <w:r>
              <w:rPr>
                <w:rFonts w:ascii="Times New Roman"/>
                <w:b w:val="false"/>
                <w:i w:val="false"/>
                <w:color w:val="000000"/>
                <w:sz w:val="20"/>
              </w:rPr>
              <w:t>
БК-4.2.</w:t>
            </w:r>
          </w:p>
          <w:p>
            <w:pPr>
              <w:spacing w:after="20"/>
              <w:ind w:left="20"/>
              <w:jc w:val="both"/>
            </w:pPr>
            <w:r>
              <w:rPr>
                <w:rFonts w:ascii="Times New Roman"/>
                <w:b w:val="false"/>
                <w:i w:val="false"/>
                <w:color w:val="000000"/>
                <w:sz w:val="20"/>
              </w:rPr>
              <w:t>
БК-4.3.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ПК-3.3.</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ПК-4.3.</w:t>
            </w:r>
          </w:p>
          <w:p>
            <w:pPr>
              <w:spacing w:after="20"/>
              <w:ind w:left="20"/>
              <w:jc w:val="both"/>
            </w:pPr>
            <w:r>
              <w:rPr>
                <w:rFonts w:ascii="Times New Roman"/>
                <w:b w:val="false"/>
                <w:i w:val="false"/>
                <w:color w:val="000000"/>
                <w:sz w:val="20"/>
              </w:rPr>
              <w:t>
ПК-5.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2"/>
          <w:p>
            <w:pPr>
              <w:spacing w:after="20"/>
              <w:ind w:left="20"/>
              <w:jc w:val="both"/>
            </w:pPr>
            <w:r>
              <w:rPr>
                <w:rFonts w:ascii="Times New Roman"/>
                <w:b w:val="false"/>
                <w:i w:val="false"/>
                <w:color w:val="000000"/>
                <w:sz w:val="20"/>
              </w:rPr>
              <w:t>
ООДО 05</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w:t>
            </w:r>
          </w:p>
          <w:p>
            <w:pPr>
              <w:spacing w:after="20"/>
              <w:ind w:left="20"/>
              <w:jc w:val="both"/>
            </w:pPr>
            <w:r>
              <w:rPr>
                <w:rFonts w:ascii="Times New Roman"/>
                <w:b w:val="false"/>
                <w:i w:val="false"/>
                <w:color w:val="000000"/>
                <w:sz w:val="20"/>
              </w:rPr>
              <w:t>
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Архитектура вычислительных систем. Развитие компьютерной архитектуры. Высокопроизводительные вычислительные системы. Обзор мобильных платформ. Введение в операционные системы. Обзор современного прикладного программного обеспечения. Средства обработки информации. Табличные процессоры. Графические редакторы. Системы управления базами данных (далее – СУБД). Определение и функции СУБД, основные архитектурные решения СУБД. Модели данных СУБД. Динамические и статические страницы. Человеко-машинное взаимодействие. Принципы и методология. Пользовательский интерфейс. Сетевые технологии и телекоммуникации. Облачные технологии. Информационная безопасность и ее составляющие. Угрозы безопасности информации и их классификация. Стандарты и спецификации в области информационной безопасности. Меры и средства защиты информации. Антивирусные программы. Архиваторы. Законодательные акты Республики Казахстан, регулирующие правовые отношения в сфере информационной безопасности. Информационно-коммуникационные технологии в профессиональной области. Защищенность информационных ресурсов. Информационные системы. Мультимедийные технологии. Основные понятия мультимедиа. Индустриальные информационно-коммуникационные технологии. Новое поколение компонентов и систем. Передовое программирование. Перспективные направления информационно-коммуникационных технологий. Электронное правительство. Информационно-коммуникационные технологии в системе государственного управления. Электронное обучение. Smart технологии. Перспективы развития систем искусственного интеллекта. Робототехника. Умный дом, умный город. Инструменты для рисования. </w:t>
            </w:r>
          </w:p>
          <w:p>
            <w:pPr>
              <w:spacing w:after="20"/>
              <w:ind w:left="20"/>
              <w:jc w:val="both"/>
            </w:pPr>
            <w:r>
              <w:rPr>
                <w:rFonts w:ascii="Times New Roman"/>
                <w:b w:val="false"/>
                <w:i w:val="false"/>
                <w:color w:val="000000"/>
                <w:sz w:val="20"/>
              </w:rPr>
              <w:t>
Инструменты для текста.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БК-2.4.</w:t>
            </w:r>
          </w:p>
          <w:p>
            <w:pPr>
              <w:spacing w:after="20"/>
              <w:ind w:left="20"/>
              <w:jc w:val="both"/>
            </w:pPr>
            <w:r>
              <w:rPr>
                <w:rFonts w:ascii="Times New Roman"/>
                <w:b w:val="false"/>
                <w:i w:val="false"/>
                <w:color w:val="000000"/>
                <w:sz w:val="20"/>
              </w:rPr>
              <w:t>
БК-3.1.</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БК-4.1.</w:t>
            </w:r>
          </w:p>
          <w:p>
            <w:pPr>
              <w:spacing w:after="20"/>
              <w:ind w:left="20"/>
              <w:jc w:val="both"/>
            </w:pPr>
            <w:r>
              <w:rPr>
                <w:rFonts w:ascii="Times New Roman"/>
                <w:b w:val="false"/>
                <w:i w:val="false"/>
                <w:color w:val="000000"/>
                <w:sz w:val="20"/>
              </w:rPr>
              <w:t>
БК-4.3.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3"/>
          <w:p>
            <w:pPr>
              <w:spacing w:after="20"/>
              <w:ind w:left="20"/>
              <w:jc w:val="both"/>
            </w:pPr>
            <w:r>
              <w:rPr>
                <w:rFonts w:ascii="Times New Roman"/>
                <w:b w:val="false"/>
                <w:i w:val="false"/>
                <w:color w:val="000000"/>
                <w:sz w:val="20"/>
              </w:rPr>
              <w:t>
Содержание обязательного компонента цикла базовых дисциплин</w:t>
            </w:r>
          </w:p>
          <w:bookmarkEnd w:id="38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4"/>
          <w:p>
            <w:pPr>
              <w:spacing w:after="20"/>
              <w:ind w:left="20"/>
              <w:jc w:val="both"/>
            </w:pPr>
            <w:r>
              <w:rPr>
                <w:rFonts w:ascii="Times New Roman"/>
                <w:b w:val="false"/>
                <w:i w:val="false"/>
                <w:color w:val="000000"/>
                <w:sz w:val="20"/>
              </w:rPr>
              <w:t>
БД</w:t>
            </w:r>
          </w:p>
          <w:bookmarkEnd w:id="3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5"/>
          <w:p>
            <w:pPr>
              <w:spacing w:after="20"/>
              <w:ind w:left="20"/>
              <w:jc w:val="both"/>
            </w:pPr>
            <w:r>
              <w:rPr>
                <w:rFonts w:ascii="Times New Roman"/>
                <w:b w:val="false"/>
                <w:i w:val="false"/>
                <w:color w:val="000000"/>
                <w:sz w:val="20"/>
              </w:rPr>
              <w:t>
БДО</w:t>
            </w:r>
          </w:p>
          <w:bookmarkEnd w:id="3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6"/>
          <w:p>
            <w:pPr>
              <w:spacing w:after="20"/>
              <w:ind w:left="20"/>
              <w:jc w:val="both"/>
            </w:pPr>
            <w:r>
              <w:rPr>
                <w:rFonts w:ascii="Times New Roman"/>
                <w:b w:val="false"/>
                <w:i w:val="false"/>
                <w:color w:val="000000"/>
                <w:sz w:val="20"/>
              </w:rPr>
              <w:t>
БДО 01</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предметную область специальности на иностранном профессионально-ориентированном языке.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 и дифференциация профессионально-ориентированного иностранного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БК-1.4.</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БК-3.4.</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7"/>
          <w:p>
            <w:pPr>
              <w:spacing w:after="20"/>
              <w:ind w:left="20"/>
              <w:jc w:val="both"/>
            </w:pPr>
            <w:r>
              <w:rPr>
                <w:rFonts w:ascii="Times New Roman"/>
                <w:b w:val="false"/>
                <w:i w:val="false"/>
                <w:color w:val="000000"/>
                <w:sz w:val="20"/>
              </w:rPr>
              <w:t>
БДО 02</w:t>
            </w:r>
          </w:p>
          <w:bookmarkEnd w:id="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БК-1.2.</w:t>
            </w:r>
          </w:p>
          <w:p>
            <w:pPr>
              <w:spacing w:after="20"/>
              <w:ind w:left="20"/>
              <w:jc w:val="both"/>
            </w:pPr>
            <w:r>
              <w:rPr>
                <w:rFonts w:ascii="Times New Roman"/>
                <w:b w:val="false"/>
                <w:i w:val="false"/>
                <w:color w:val="000000"/>
                <w:sz w:val="20"/>
              </w:rPr>
              <w:t>
БК-1.4.</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БК-3.4.</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8"/>
          <w:p>
            <w:pPr>
              <w:spacing w:after="20"/>
              <w:ind w:left="20"/>
              <w:jc w:val="both"/>
            </w:pPr>
            <w:r>
              <w:rPr>
                <w:rFonts w:ascii="Times New Roman"/>
                <w:b w:val="false"/>
                <w:i w:val="false"/>
                <w:color w:val="000000"/>
                <w:sz w:val="20"/>
              </w:rPr>
              <w:t>
БДО</w:t>
            </w:r>
          </w:p>
          <w:bookmarkEnd w:id="388"/>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9"/>
          <w:p>
            <w:pPr>
              <w:spacing w:after="20"/>
              <w:ind w:left="20"/>
              <w:jc w:val="both"/>
            </w:pPr>
            <w:r>
              <w:rPr>
                <w:rFonts w:ascii="Times New Roman"/>
                <w:b w:val="false"/>
                <w:i w:val="false"/>
                <w:color w:val="000000"/>
                <w:sz w:val="20"/>
              </w:rPr>
              <w:t xml:space="preserve">
Введение в биостатистику. Описательная статистика. Генеральная и выборочная совокупности. </w:t>
            </w:r>
          </w:p>
          <w:bookmarkEnd w:id="389"/>
          <w:p>
            <w:pPr>
              <w:spacing w:after="20"/>
              <w:ind w:left="20"/>
              <w:jc w:val="both"/>
            </w:pPr>
            <w:r>
              <w:rPr>
                <w:rFonts w:ascii="Times New Roman"/>
                <w:b w:val="false"/>
                <w:i w:val="false"/>
                <w:color w:val="000000"/>
                <w:sz w:val="20"/>
              </w:rPr>
              <w:t>
Выборочный метод и оценка его результатов. Абсолютные и относительные величины. Возможные типы систематических ошибок в исследованиях. Виды распределений данных: нормальное распределение,т-распределения. Центральная предельная теорема. Введение в тестирование исследовательской гипотезы. Сравнение средних значений признака двух групп: метод доверительного интервала; т-тест. Непараметрическая альтернатива. Анализ качественных признаков. Сравнение пропорций в двух независимых популяциях. Меры ассоциации: относительный риск, разность рисков, соотношение шансов. Сравнение средних значений признака в более чем двух группах. Однофакторный и многофакторный дисперсионные анализы. Установление связи между признаками. Корреляционно-регрессионный анализ. Теорема Байеса. Закон больших чисел и центральная предельная теорема. Оценка с помощью максимального правдоподобия. Ошибки типа 1 и типа 2, статистическая мощность и размер выборки. Современные показатели статистики в здравоохранении. Метод стандартизации. Статистический дизайн медицинских исследований. Организация медико-статистического исследования. Рандомизированные клинические испытания.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0"/>
          <w:p>
            <w:pPr>
              <w:spacing w:after="20"/>
              <w:ind w:left="20"/>
              <w:jc w:val="both"/>
            </w:pPr>
            <w:r>
              <w:rPr>
                <w:rFonts w:ascii="Times New Roman"/>
                <w:b w:val="false"/>
                <w:i w:val="false"/>
                <w:color w:val="000000"/>
                <w:sz w:val="20"/>
              </w:rPr>
              <w:t>
БК-1.</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БК-1.1</w:t>
            </w:r>
          </w:p>
          <w:p>
            <w:pPr>
              <w:spacing w:after="20"/>
              <w:ind w:left="20"/>
              <w:jc w:val="both"/>
            </w:pPr>
            <w:r>
              <w:rPr>
                <w:rFonts w:ascii="Times New Roman"/>
                <w:b w:val="false"/>
                <w:i w:val="false"/>
                <w:color w:val="000000"/>
                <w:sz w:val="20"/>
              </w:rPr>
              <w:t>
</w:t>
            </w:r>
            <w:r>
              <w:rPr>
                <w:rFonts w:ascii="Times New Roman"/>
                <w:b w:val="false"/>
                <w:i w:val="false"/>
                <w:color w:val="000000"/>
                <w:sz w:val="20"/>
              </w:rPr>
              <w:t>БК-1.2</w:t>
            </w:r>
          </w:p>
          <w:p>
            <w:pPr>
              <w:spacing w:after="20"/>
              <w:ind w:left="20"/>
              <w:jc w:val="both"/>
            </w:pPr>
            <w:r>
              <w:rPr>
                <w:rFonts w:ascii="Times New Roman"/>
                <w:b w:val="false"/>
                <w:i w:val="false"/>
                <w:color w:val="000000"/>
                <w:sz w:val="20"/>
              </w:rPr>
              <w:t>
</w:t>
            </w:r>
            <w:r>
              <w:rPr>
                <w:rFonts w:ascii="Times New Roman"/>
                <w:b w:val="false"/>
                <w:i w:val="false"/>
                <w:color w:val="000000"/>
                <w:sz w:val="20"/>
              </w:rPr>
              <w:t>БК-1.3</w:t>
            </w:r>
          </w:p>
          <w:p>
            <w:pPr>
              <w:spacing w:after="20"/>
              <w:ind w:left="20"/>
              <w:jc w:val="both"/>
            </w:pPr>
            <w:r>
              <w:rPr>
                <w:rFonts w:ascii="Times New Roman"/>
                <w:b w:val="false"/>
                <w:i w:val="false"/>
                <w:color w:val="000000"/>
                <w:sz w:val="20"/>
              </w:rPr>
              <w:t>
</w:t>
            </w:r>
            <w:r>
              <w:rPr>
                <w:rFonts w:ascii="Times New Roman"/>
                <w:b w:val="false"/>
                <w:i w:val="false"/>
                <w:color w:val="000000"/>
                <w:sz w:val="20"/>
              </w:rPr>
              <w:t>БК-1.4</w:t>
            </w:r>
          </w:p>
          <w:p>
            <w:pPr>
              <w:spacing w:after="20"/>
              <w:ind w:left="20"/>
              <w:jc w:val="both"/>
            </w:pPr>
            <w:r>
              <w:rPr>
                <w:rFonts w:ascii="Times New Roman"/>
                <w:b w:val="false"/>
                <w:i w:val="false"/>
                <w:color w:val="000000"/>
                <w:sz w:val="20"/>
              </w:rPr>
              <w:t>
</w:t>
            </w:r>
            <w:r>
              <w:rPr>
                <w:rFonts w:ascii="Times New Roman"/>
                <w:b w:val="false"/>
                <w:i w:val="false"/>
                <w:color w:val="000000"/>
                <w:sz w:val="20"/>
              </w:rPr>
              <w:t>БК-2</w:t>
            </w:r>
          </w:p>
          <w:p>
            <w:pPr>
              <w:spacing w:after="20"/>
              <w:ind w:left="20"/>
              <w:jc w:val="both"/>
            </w:pPr>
            <w:r>
              <w:rPr>
                <w:rFonts w:ascii="Times New Roman"/>
                <w:b w:val="false"/>
                <w:i w:val="false"/>
                <w:color w:val="000000"/>
                <w:sz w:val="20"/>
              </w:rPr>
              <w:t>
</w:t>
            </w:r>
            <w:r>
              <w:rPr>
                <w:rFonts w:ascii="Times New Roman"/>
                <w:b w:val="false"/>
                <w:i w:val="false"/>
                <w:color w:val="000000"/>
                <w:sz w:val="20"/>
              </w:rPr>
              <w:t>БК-2.3</w:t>
            </w:r>
          </w:p>
          <w:p>
            <w:pPr>
              <w:spacing w:after="20"/>
              <w:ind w:left="20"/>
              <w:jc w:val="both"/>
            </w:pPr>
            <w:r>
              <w:rPr>
                <w:rFonts w:ascii="Times New Roman"/>
                <w:b w:val="false"/>
                <w:i w:val="false"/>
                <w:color w:val="000000"/>
                <w:sz w:val="20"/>
              </w:rPr>
              <w:t>
</w:t>
            </w:r>
            <w:r>
              <w:rPr>
                <w:rFonts w:ascii="Times New Roman"/>
                <w:b w:val="false"/>
                <w:i w:val="false"/>
                <w:color w:val="000000"/>
                <w:sz w:val="20"/>
              </w:rPr>
              <w:t>БК-3</w:t>
            </w:r>
          </w:p>
          <w:p>
            <w:pPr>
              <w:spacing w:after="20"/>
              <w:ind w:left="20"/>
              <w:jc w:val="both"/>
            </w:pPr>
            <w:r>
              <w:rPr>
                <w:rFonts w:ascii="Times New Roman"/>
                <w:b w:val="false"/>
                <w:i w:val="false"/>
                <w:color w:val="000000"/>
                <w:sz w:val="20"/>
              </w:rPr>
              <w:t>
</w:t>
            </w:r>
            <w:r>
              <w:rPr>
                <w:rFonts w:ascii="Times New Roman"/>
                <w:b w:val="false"/>
                <w:i w:val="false"/>
                <w:color w:val="000000"/>
                <w:sz w:val="20"/>
              </w:rPr>
              <w:t>БК-3.2</w:t>
            </w:r>
          </w:p>
          <w:p>
            <w:pPr>
              <w:spacing w:after="20"/>
              <w:ind w:left="20"/>
              <w:jc w:val="both"/>
            </w:pPr>
            <w:r>
              <w:rPr>
                <w:rFonts w:ascii="Times New Roman"/>
                <w:b w:val="false"/>
                <w:i w:val="false"/>
                <w:color w:val="000000"/>
                <w:sz w:val="20"/>
              </w:rPr>
              <w:t>
БК-3.4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1"/>
          <w:p>
            <w:pPr>
              <w:spacing w:after="20"/>
              <w:ind w:left="20"/>
              <w:jc w:val="both"/>
            </w:pPr>
            <w:r>
              <w:rPr>
                <w:rFonts w:ascii="Times New Roman"/>
                <w:b w:val="false"/>
                <w:i w:val="false"/>
                <w:color w:val="000000"/>
                <w:sz w:val="20"/>
              </w:rPr>
              <w:t>
БДО 06</w:t>
            </w:r>
          </w:p>
          <w:bookmarkEnd w:id="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философия, основные принципы и концепции эпидемиологии. Развитие эпидемиологического мышления в исторической и современной перспективе. </w:t>
            </w:r>
          </w:p>
          <w:p>
            <w:pPr>
              <w:spacing w:after="20"/>
              <w:ind w:left="20"/>
              <w:jc w:val="both"/>
            </w:pPr>
            <w:r>
              <w:rPr>
                <w:rFonts w:ascii="Times New Roman"/>
                <w:b w:val="false"/>
                <w:i w:val="false"/>
                <w:color w:val="000000"/>
                <w:sz w:val="20"/>
              </w:rPr>
              <w:t xml:space="preserve">
Описательная эпидемиология. </w:t>
            </w:r>
          </w:p>
          <w:p>
            <w:pPr>
              <w:spacing w:after="20"/>
              <w:ind w:left="20"/>
              <w:jc w:val="both"/>
            </w:pPr>
            <w:r>
              <w:rPr>
                <w:rFonts w:ascii="Times New Roman"/>
                <w:b w:val="false"/>
                <w:i w:val="false"/>
                <w:color w:val="000000"/>
                <w:sz w:val="20"/>
              </w:rPr>
              <w:t>
Основные инструменты эпидемиологического анализа, в том числе определение случаев заболеваемости, распространенности и смертности. Использование данных для описания заболевания и травматизма - базовая статистика, санитарно-эпидемиологический надзор. Применение основных средств эпидемиологии для выработки гипотез, основанные на индивидууме, месте и времени; изменения и различия в пропорциях; воздействия, инкубационные периоды, и распространение болезни. Принципы причинно-следственной связи, основанные на доказательствах, "причина" предшествует "эффект" и изменение "причины" изменяет "эффект".</w:t>
            </w:r>
          </w:p>
          <w:p>
            <w:pPr>
              <w:spacing w:after="20"/>
              <w:ind w:left="20"/>
              <w:jc w:val="both"/>
            </w:pPr>
            <w:r>
              <w:rPr>
                <w:rFonts w:ascii="Times New Roman"/>
                <w:b w:val="false"/>
                <w:i w:val="false"/>
                <w:color w:val="000000"/>
                <w:sz w:val="20"/>
              </w:rPr>
              <w:t>
Аналитическая эпидемиология. Основные схемы эпидемиологических исследований и их применения к здоровью населения, в том числе: экология населения, кросс-секционное, случай-контроль, ретроспективная и перспективная когорта.</w:t>
            </w:r>
          </w:p>
          <w:p>
            <w:pPr>
              <w:spacing w:after="20"/>
              <w:ind w:left="20"/>
              <w:jc w:val="both"/>
            </w:pPr>
            <w:r>
              <w:rPr>
                <w:rFonts w:ascii="Times New Roman"/>
                <w:b w:val="false"/>
                <w:i w:val="false"/>
                <w:color w:val="000000"/>
                <w:sz w:val="20"/>
              </w:rPr>
              <w:t xml:space="preserve">
Экспериментальные исследования. Рандомизированные клинические испытания и исследования на уровне сообществ, понимание этиологии заболевания или травм, а также преимущества и вред вмешательств. </w:t>
            </w:r>
          </w:p>
          <w:p>
            <w:pPr>
              <w:spacing w:after="20"/>
              <w:ind w:left="20"/>
              <w:jc w:val="both"/>
            </w:pPr>
            <w:r>
              <w:rPr>
                <w:rFonts w:ascii="Times New Roman"/>
                <w:b w:val="false"/>
                <w:i w:val="false"/>
                <w:color w:val="000000"/>
                <w:sz w:val="20"/>
              </w:rPr>
              <w:t>
Эффективность вмешательства - доказательная оценка степени успеха вмешательств.</w:t>
            </w:r>
          </w:p>
          <w:p>
            <w:pPr>
              <w:spacing w:after="20"/>
              <w:ind w:left="20"/>
              <w:jc w:val="both"/>
            </w:pPr>
            <w:r>
              <w:rPr>
                <w:rFonts w:ascii="Times New Roman"/>
                <w:b w:val="false"/>
                <w:i w:val="false"/>
                <w:color w:val="000000"/>
                <w:sz w:val="20"/>
              </w:rPr>
              <w:t xml:space="preserve">
Расследование, тестирование и скрининг вспышек. Применение эпидемиологических методов к базисным и клиническим наукам. Применение результатов исследований и анализа для выработки политики. </w:t>
            </w:r>
          </w:p>
          <w:p>
            <w:pPr>
              <w:spacing w:after="20"/>
              <w:ind w:left="20"/>
              <w:jc w:val="both"/>
            </w:pPr>
            <w:r>
              <w:rPr>
                <w:rFonts w:ascii="Times New Roman"/>
                <w:b w:val="false"/>
                <w:i w:val="false"/>
                <w:color w:val="000000"/>
                <w:sz w:val="20"/>
              </w:rPr>
              <w:t>
Специальные эпидемиологические применения, молекулярная и генетическая эпидемиология, гигиена окружающей среды и безопасности, непреднамеренных травм и предотвращения насилия, а также поведенческих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БК-1.1.</w:t>
            </w:r>
          </w:p>
          <w:p>
            <w:pPr>
              <w:spacing w:after="20"/>
              <w:ind w:left="20"/>
              <w:jc w:val="both"/>
            </w:pPr>
            <w:r>
              <w:rPr>
                <w:rFonts w:ascii="Times New Roman"/>
                <w:b w:val="false"/>
                <w:i w:val="false"/>
                <w:color w:val="000000"/>
                <w:sz w:val="20"/>
              </w:rPr>
              <w:t>
БК-1.4.</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БК-3.2.</w:t>
            </w:r>
          </w:p>
          <w:p>
            <w:pPr>
              <w:spacing w:after="20"/>
              <w:ind w:left="20"/>
              <w:jc w:val="both"/>
            </w:pPr>
            <w:r>
              <w:rPr>
                <w:rFonts w:ascii="Times New Roman"/>
                <w:b w:val="false"/>
                <w:i w:val="false"/>
                <w:color w:val="000000"/>
                <w:sz w:val="20"/>
              </w:rPr>
              <w:t>
ПК-2.1.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2"/>
          <w:p>
            <w:pPr>
              <w:spacing w:after="20"/>
              <w:ind w:left="20"/>
              <w:jc w:val="both"/>
            </w:pPr>
            <w:r>
              <w:rPr>
                <w:rFonts w:ascii="Times New Roman"/>
                <w:b w:val="false"/>
                <w:i w:val="false"/>
                <w:color w:val="000000"/>
                <w:sz w:val="20"/>
              </w:rPr>
              <w:t>
БДО 03</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общей гигиены, содержание, цель и задачи. Методы санитарно-гигиенических исследований. Кодекс РК о здоровье народа и системы здравоохранения. Научные основы гигиенического нормирования факторов окружающей среды, гигиенический прогноз. Гигиеническое значение воздушной среды. Гигиена воды и водоснабжения, влияние качества воды на здоровье человека. Гигиена почвы, гигиеническая оценка степени загрязнения почвы. Гигиена питания и здоровье человека. Организация рационального питания. Гигиена лечебно-профилактических учреждений. Гигиена труда и физиология труда. Гигиеническая характеристика основных вредных факторов производственной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3"/>
          <w:p>
            <w:pPr>
              <w:spacing w:after="20"/>
              <w:ind w:left="20"/>
              <w:jc w:val="both"/>
            </w:pPr>
            <w:r>
              <w:rPr>
                <w:rFonts w:ascii="Times New Roman"/>
                <w:b w:val="false"/>
                <w:i w:val="false"/>
                <w:color w:val="000000"/>
                <w:sz w:val="20"/>
              </w:rPr>
              <w:t>
Содержание обязательного компонента цикла профильных дисциплин</w:t>
            </w:r>
          </w:p>
          <w:bookmarkEnd w:id="39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4"/>
          <w:p>
            <w:pPr>
              <w:spacing w:after="20"/>
              <w:ind w:left="20"/>
              <w:jc w:val="both"/>
            </w:pPr>
            <w:r>
              <w:rPr>
                <w:rFonts w:ascii="Times New Roman"/>
                <w:b w:val="false"/>
                <w:i w:val="false"/>
                <w:color w:val="000000"/>
                <w:sz w:val="20"/>
              </w:rPr>
              <w:t>
ПДО 01</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дисциплины, история формирования. Социальная обусловленность здоровья и факторы, на него влияющие. Медико-социальные аспекты демографии, заболеваемость населения, основные понятия, методы изучения. Инвалидность, физическое развитие, медико-социальные аспекты здоровья отдельных групп населения (женщин, детей и подростков, старшего поколения). Образ жизни и медико-социальные аспекты важнейших заболеваний. Профилактика заболеваний и укрепление здоровья. Факторы риска. Здоровье и качество жизни. Организация системы общественного здравоохранения - институты и структуры здравоохранения</w:t>
            </w:r>
          </w:p>
          <w:p>
            <w:pPr>
              <w:spacing w:after="20"/>
              <w:ind w:left="20"/>
              <w:jc w:val="both"/>
            </w:pPr>
            <w:r>
              <w:rPr>
                <w:rFonts w:ascii="Times New Roman"/>
                <w:b w:val="false"/>
                <w:i w:val="false"/>
                <w:color w:val="000000"/>
                <w:sz w:val="20"/>
              </w:rPr>
              <w:t>
как национальные, так и международные; четкие роли и ответственность.</w:t>
            </w:r>
          </w:p>
          <w:p>
            <w:pPr>
              <w:spacing w:after="20"/>
              <w:ind w:left="20"/>
              <w:jc w:val="both"/>
            </w:pPr>
            <w:r>
              <w:rPr>
                <w:rFonts w:ascii="Times New Roman"/>
                <w:b w:val="false"/>
                <w:i w:val="false"/>
                <w:color w:val="000000"/>
                <w:sz w:val="20"/>
              </w:rPr>
              <w:t xml:space="preserve">
Уязвимые группы населения. Оказание услуг, уязвимым группам населения, включая уход за матерью и детьми, старение, инвалиды и </w:t>
            </w:r>
          </w:p>
          <w:p>
            <w:pPr>
              <w:spacing w:after="20"/>
              <w:ind w:left="20"/>
              <w:jc w:val="both"/>
            </w:pPr>
            <w:r>
              <w:rPr>
                <w:rFonts w:ascii="Times New Roman"/>
                <w:b w:val="false"/>
                <w:i w:val="false"/>
                <w:color w:val="000000"/>
                <w:sz w:val="20"/>
              </w:rPr>
              <w:t>
социально-экономически неблагополучное население. Основная роль общественного здравоохранения в оказании медицинских услуг в условиях стихийных бедствий и политических и гражданских потрясений.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5"/>
          <w:p>
            <w:pPr>
              <w:spacing w:after="20"/>
              <w:ind w:left="20"/>
              <w:jc w:val="both"/>
            </w:pPr>
            <w:r>
              <w:rPr>
                <w:rFonts w:ascii="Times New Roman"/>
                <w:b w:val="false"/>
                <w:i w:val="false"/>
                <w:color w:val="000000"/>
                <w:sz w:val="20"/>
              </w:rPr>
              <w:t>
ПДО 02</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санитарно-эпидемиологический надзор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содержание и значение коммунальной гигиены, гигиены детей и подростков, гигиены питания, гигиены труда. Государственный санитарно-эпидемиологический надзор в Республике Казахстан. Структура и функции санитарно-эпидемиологической службы. Предупредительный и текущий санитарный надзор, цели, задачи. Учетно-отчетная документация санитарной службы. Методы санитарно-гигиенических исследований. Планирование работы санитарной службы. Гигиенические требования к организации питания различных групп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tc>
      </w:tr>
    </w:tbl>
    <w:bookmarkStart w:name="z448" w:id="396"/>
    <w:p>
      <w:pPr>
        <w:spacing w:after="0"/>
        <w:ind w:left="0"/>
        <w:jc w:val="both"/>
      </w:pPr>
      <w:r>
        <w:rPr>
          <w:rFonts w:ascii="Times New Roman"/>
          <w:b w:val="false"/>
          <w:i w:val="false"/>
          <w:color w:val="000000"/>
          <w:sz w:val="28"/>
        </w:rPr>
        <w:t>
      Образовательная учебная программа по специальности 5В110200– "Общественное здравоохранение" предусматривает овладение обучающимися следующими компетенциям:</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7"/>
          <w:p>
            <w:pPr>
              <w:spacing w:after="20"/>
              <w:ind w:left="20"/>
              <w:jc w:val="both"/>
            </w:pPr>
            <w:r>
              <w:rPr>
                <w:rFonts w:ascii="Times New Roman"/>
                <w:b w:val="false"/>
                <w:i w:val="false"/>
                <w:color w:val="000000"/>
                <w:sz w:val="20"/>
              </w:rPr>
              <w:t>
Базовые компетенции</w:t>
            </w:r>
          </w:p>
          <w:bookmarkEnd w:id="3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8"/>
          <w:p>
            <w:pPr>
              <w:spacing w:after="20"/>
              <w:ind w:left="20"/>
              <w:jc w:val="both"/>
            </w:pPr>
            <w:r>
              <w:rPr>
                <w:rFonts w:ascii="Times New Roman"/>
                <w:b w:val="false"/>
                <w:i w:val="false"/>
                <w:color w:val="000000"/>
                <w:sz w:val="20"/>
              </w:rPr>
              <w:t>
БК-1. Компетенции в области общей образованности</w:t>
            </w:r>
          </w:p>
          <w:bookmarkEnd w:id="39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9"/>
          <w:p>
            <w:pPr>
              <w:spacing w:after="20"/>
              <w:ind w:left="20"/>
              <w:jc w:val="both"/>
            </w:pPr>
            <w:r>
              <w:rPr>
                <w:rFonts w:ascii="Times New Roman"/>
                <w:b w:val="false"/>
                <w:i w:val="false"/>
                <w:color w:val="000000"/>
                <w:sz w:val="20"/>
              </w:rPr>
              <w:t>
БК-1.1</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Анализировать социально-значимые проблемы и процессы;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0"/>
          <w:p>
            <w:pPr>
              <w:spacing w:after="20"/>
              <w:ind w:left="20"/>
              <w:jc w:val="both"/>
            </w:pPr>
            <w:r>
              <w:rPr>
                <w:rFonts w:ascii="Times New Roman"/>
                <w:b w:val="false"/>
                <w:i w:val="false"/>
                <w:color w:val="000000"/>
                <w:sz w:val="20"/>
              </w:rPr>
              <w:t>
БК-1.2</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в различных видах профессиональной деятельности врача знания в области естественно-научных (социальных, гуманитарных, экономических), медико-биологических и клинических наук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1"/>
          <w:p>
            <w:pPr>
              <w:spacing w:after="20"/>
              <w:ind w:left="20"/>
              <w:jc w:val="both"/>
            </w:pPr>
            <w:r>
              <w:rPr>
                <w:rFonts w:ascii="Times New Roman"/>
                <w:b w:val="false"/>
                <w:i w:val="false"/>
                <w:color w:val="000000"/>
                <w:sz w:val="20"/>
              </w:rPr>
              <w:t>
БК-1.3</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приобретению новых знаний, необходимых для повседневной профессиональной деятельности и продолжения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2"/>
          <w:p>
            <w:pPr>
              <w:spacing w:after="20"/>
              <w:ind w:left="20"/>
              <w:jc w:val="both"/>
            </w:pPr>
            <w:r>
              <w:rPr>
                <w:rFonts w:ascii="Times New Roman"/>
                <w:b w:val="false"/>
                <w:i w:val="false"/>
                <w:color w:val="000000"/>
                <w:sz w:val="20"/>
              </w:rPr>
              <w:t>
БК-2. Социально-этические компетенции:</w:t>
            </w:r>
          </w:p>
          <w:bookmarkEnd w:id="4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3"/>
          <w:p>
            <w:pPr>
              <w:spacing w:after="20"/>
              <w:ind w:left="20"/>
              <w:jc w:val="both"/>
            </w:pPr>
            <w:r>
              <w:rPr>
                <w:rFonts w:ascii="Times New Roman"/>
                <w:b w:val="false"/>
                <w:i w:val="false"/>
                <w:color w:val="000000"/>
                <w:sz w:val="20"/>
              </w:rPr>
              <w:t>
БК-2.1</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логическому анализу, аргументированной речи, ведению дискуссии и полемики, толерантности, сотрудничеству и решению конфликтов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4"/>
          <w:p>
            <w:pPr>
              <w:spacing w:after="20"/>
              <w:ind w:left="20"/>
              <w:jc w:val="both"/>
            </w:pPr>
            <w:r>
              <w:rPr>
                <w:rFonts w:ascii="Times New Roman"/>
                <w:b w:val="false"/>
                <w:i w:val="false"/>
                <w:color w:val="000000"/>
                <w:sz w:val="20"/>
              </w:rPr>
              <w:t>
БК-2.2</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профессиональную деятельность с учетом принятых в обществе моральных и правовых норм, соблюдать правила врачебной этики, академической честности, законы и нормативные правовые акты по работе с конфиденциальной информацией, сохранять врачебную тайну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5"/>
          <w:p>
            <w:pPr>
              <w:spacing w:after="20"/>
              <w:ind w:left="20"/>
              <w:jc w:val="both"/>
            </w:pPr>
            <w:r>
              <w:rPr>
                <w:rFonts w:ascii="Times New Roman"/>
                <w:b w:val="false"/>
                <w:i w:val="false"/>
                <w:color w:val="000000"/>
                <w:sz w:val="20"/>
              </w:rPr>
              <w:t>
БК-2.3.</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Работать в команде, корректно отстаивать свою точку зрения, уметь находить компромиссы, соотносить свое мнение с мнением коллектива, предлагать новые решения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6"/>
          <w:p>
            <w:pPr>
              <w:spacing w:after="20"/>
              <w:ind w:left="20"/>
              <w:jc w:val="both"/>
            </w:pPr>
            <w:r>
              <w:rPr>
                <w:rFonts w:ascii="Times New Roman"/>
                <w:b w:val="false"/>
                <w:i w:val="false"/>
                <w:color w:val="000000"/>
                <w:sz w:val="20"/>
              </w:rPr>
              <w:t>
БК-3. Экономические и организационно-управленческие компетенции:</w:t>
            </w:r>
          </w:p>
          <w:bookmarkEnd w:id="40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7"/>
          <w:p>
            <w:pPr>
              <w:spacing w:after="20"/>
              <w:ind w:left="20"/>
              <w:jc w:val="both"/>
            </w:pPr>
            <w:r>
              <w:rPr>
                <w:rFonts w:ascii="Times New Roman"/>
                <w:b w:val="false"/>
                <w:i w:val="false"/>
                <w:color w:val="000000"/>
                <w:sz w:val="20"/>
              </w:rPr>
              <w:t>
БК-3.1</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Реализовывать основные принципы менеджмента, маркетинга, медицинского аудита, медицинского страхования в профессиональной деятельности врача; пониманию целей и методов государственного регулирования экономики, роли государственного сектора в экономике.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8"/>
          <w:p>
            <w:pPr>
              <w:spacing w:after="20"/>
              <w:ind w:left="20"/>
              <w:jc w:val="both"/>
            </w:pPr>
            <w:r>
              <w:rPr>
                <w:rFonts w:ascii="Times New Roman"/>
                <w:b w:val="false"/>
                <w:i w:val="false"/>
                <w:color w:val="000000"/>
                <w:sz w:val="20"/>
              </w:rPr>
              <w:t>
БК-3.2</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управления, организовывать работу исполнителей, находить и принимать ответственные управленческие решения в условиях различных мнений и в рамках профессиональной компетенции врача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9"/>
          <w:p>
            <w:pPr>
              <w:spacing w:after="20"/>
              <w:ind w:left="20"/>
              <w:jc w:val="both"/>
            </w:pPr>
            <w:r>
              <w:rPr>
                <w:rFonts w:ascii="Times New Roman"/>
                <w:b w:val="false"/>
                <w:i w:val="false"/>
                <w:color w:val="000000"/>
                <w:sz w:val="20"/>
              </w:rPr>
              <w:t>
БК-4. Готовность к смене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w:t>
            </w:r>
          </w:p>
          <w:bookmarkEnd w:id="40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0"/>
          <w:p>
            <w:pPr>
              <w:spacing w:after="20"/>
              <w:ind w:left="20"/>
              <w:jc w:val="both"/>
            </w:pPr>
            <w:r>
              <w:rPr>
                <w:rFonts w:ascii="Times New Roman"/>
                <w:b w:val="false"/>
                <w:i w:val="false"/>
                <w:color w:val="000000"/>
                <w:sz w:val="20"/>
              </w:rPr>
              <w:t>
БК-4.1</w:t>
            </w:r>
          </w:p>
          <w:bookmarkEnd w:id="4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Ориентироваться в современных информационных потоках и адаптироваться к динамично меняющимся явлениям и процессам в мировой экономике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1"/>
          <w:p>
            <w:pPr>
              <w:spacing w:after="20"/>
              <w:ind w:left="20"/>
              <w:jc w:val="both"/>
            </w:pPr>
            <w:r>
              <w:rPr>
                <w:rFonts w:ascii="Times New Roman"/>
                <w:b w:val="false"/>
                <w:i w:val="false"/>
                <w:color w:val="000000"/>
                <w:sz w:val="20"/>
              </w:rPr>
              <w:t>
БК-4.2.</w:t>
            </w:r>
          </w:p>
          <w:bookmarkEnd w:id="4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гибким и мобильным в различных условиях и ситуациях, связанных с профессиональной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2"/>
          <w:p>
            <w:pPr>
              <w:spacing w:after="20"/>
              <w:ind w:left="20"/>
              <w:jc w:val="both"/>
            </w:pPr>
            <w:r>
              <w:rPr>
                <w:rFonts w:ascii="Times New Roman"/>
                <w:b w:val="false"/>
                <w:i w:val="false"/>
                <w:color w:val="000000"/>
                <w:sz w:val="20"/>
              </w:rPr>
              <w:t>
БК-4.3</w:t>
            </w:r>
          </w:p>
          <w:bookmarkEnd w:id="4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решения экономического и организационного характера в условиях неопределенности и риска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3"/>
          <w:p>
            <w:pPr>
              <w:spacing w:after="20"/>
              <w:ind w:left="20"/>
              <w:jc w:val="both"/>
            </w:pPr>
            <w:r>
              <w:rPr>
                <w:rFonts w:ascii="Times New Roman"/>
                <w:b w:val="false"/>
                <w:i w:val="false"/>
                <w:color w:val="000000"/>
                <w:sz w:val="20"/>
              </w:rPr>
              <w:t>
БК-5 Коммуникация:</w:t>
            </w:r>
          </w:p>
          <w:bookmarkEnd w:id="4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4"/>
          <w:p>
            <w:pPr>
              <w:spacing w:after="20"/>
              <w:ind w:left="20"/>
              <w:jc w:val="both"/>
            </w:pPr>
            <w:r>
              <w:rPr>
                <w:rFonts w:ascii="Times New Roman"/>
                <w:b w:val="false"/>
                <w:i w:val="false"/>
                <w:color w:val="000000"/>
                <w:sz w:val="20"/>
              </w:rPr>
              <w:t>
БК-5.1</w:t>
            </w:r>
          </w:p>
          <w:bookmarkEnd w:id="4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навыки в самостоятельной, всесторонней и эффективной коммуникации во взаимодействии с разными людьми в разных ситуациях, используя широкий диапазон методов и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5"/>
          <w:p>
            <w:pPr>
              <w:spacing w:after="20"/>
              <w:ind w:left="20"/>
              <w:jc w:val="both"/>
            </w:pPr>
            <w:r>
              <w:rPr>
                <w:rFonts w:ascii="Times New Roman"/>
                <w:b w:val="false"/>
                <w:i w:val="false"/>
                <w:color w:val="000000"/>
                <w:sz w:val="20"/>
              </w:rPr>
              <w:t>
БK-5.2</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 может пользоваться государственным, русским и английским языками.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6"/>
          <w:p>
            <w:pPr>
              <w:spacing w:after="20"/>
              <w:ind w:left="20"/>
              <w:jc w:val="both"/>
            </w:pPr>
            <w:r>
              <w:rPr>
                <w:rFonts w:ascii="Times New Roman"/>
                <w:b w:val="false"/>
                <w:i w:val="false"/>
                <w:color w:val="000000"/>
                <w:sz w:val="20"/>
              </w:rPr>
              <w:t>
БK-5.3.</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 коммуникационные технологии: демонстрирует эффективные письменные, устные и технологические навыки для общения с различными аудиториями в контексте профессиональной деятельности; использует различные информационные технологии для доступа, оценки и интерпретации данных; способен приобретать и использовать в практической деятельности эффективно инновационные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7"/>
          <w:p>
            <w:pPr>
              <w:spacing w:after="20"/>
              <w:ind w:left="20"/>
              <w:jc w:val="both"/>
            </w:pPr>
            <w:r>
              <w:rPr>
                <w:rFonts w:ascii="Times New Roman"/>
                <w:b w:val="false"/>
                <w:i w:val="false"/>
                <w:color w:val="000000"/>
                <w:sz w:val="20"/>
              </w:rPr>
              <w:t>
БK-5.4.</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Терпимость: проявляет уважение и сотрудничает с людьми разных культур, вер, традиций, национальности, образа жизни и точек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8"/>
          <w:p>
            <w:pPr>
              <w:spacing w:after="20"/>
              <w:ind w:left="20"/>
              <w:jc w:val="both"/>
            </w:pPr>
            <w:r>
              <w:rPr>
                <w:rFonts w:ascii="Times New Roman"/>
                <w:b w:val="false"/>
                <w:i w:val="false"/>
                <w:color w:val="000000"/>
                <w:sz w:val="20"/>
              </w:rPr>
              <w:t>
Профессиональные компетенции:</w:t>
            </w:r>
          </w:p>
          <w:bookmarkEnd w:id="41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9"/>
          <w:p>
            <w:pPr>
              <w:spacing w:after="20"/>
              <w:ind w:left="20"/>
              <w:jc w:val="both"/>
            </w:pPr>
            <w:r>
              <w:rPr>
                <w:rFonts w:ascii="Times New Roman"/>
                <w:b w:val="false"/>
                <w:i w:val="false"/>
                <w:color w:val="000000"/>
                <w:sz w:val="20"/>
              </w:rPr>
              <w:t>
ПК-1.</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 определяет часто используемую статистическую терминологию; продемонстрирует возможность правильного выбора наиболее подходящих статистических процедур для данных исследований гипотез и типов данных; продемонстрирует способность интерпретировать результаты статистического анализа учетом результатов статистического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ПК-2.</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окружающей среды: определяет окружающую среду источника нездорового воздействия на окружающую среду, население, наиболее подверженное опасностям окружающей среды, и источники, а также причины диспаритета в отношении воздействия на окружающую среду и профессиональную опасность; определяет основные классы экологических опасностей, их механизмы травматизма и восприимчивости, вопросы, связанные с изменением их воздействия, а также основные компоненты для оценки и оценки экологических рисков; объясняет роль ответственных глобальных и национальных правительственных учреждений и определяет важные законы, которые регулируют и защищают качество и здоровье окружающей среды, а также объясняют роль учреждений и сторон, ответственных за защиту и очистку окружающей среды; определяет подходы к предотвращению и устранению экологических опасностей, защите населения от экологических опасностей и работе с заинтересованными сторонами для решения сложных вопросов охраны окружающей среды и профессионального здоровья.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1"/>
          <w:p>
            <w:pPr>
              <w:spacing w:after="20"/>
              <w:ind w:left="20"/>
              <w:jc w:val="both"/>
            </w:pPr>
            <w:r>
              <w:rPr>
                <w:rFonts w:ascii="Times New Roman"/>
                <w:b w:val="false"/>
                <w:i w:val="false"/>
                <w:color w:val="000000"/>
                <w:sz w:val="20"/>
              </w:rPr>
              <w:t>
ПК -3.</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Политика и управление здравоохранением: определяет и оценивает основные компоненты процесса разработки политики, которые влияют на финансирование и предоставление медицинских услуг в Казахстане; применяет принципы стратегического планирования, разработки различных программ и оценки эффективности для инициатив общественного здравоохранения, которые используют эффективные партнерские отношения между организациями и сообществами; продемонстрирует лидерские навыки и навыки информирования соответствующей политики здравоохранения и вопросы управления, используя соответствующие каналы и технологии; вовлекает членов государственных и негосударственных организаций в процесс улучшения здоровья населения; демонстрирует навыки управления и организации процесса научных исследований в области общественного здоровья и здравоохранения; принимает обоснованные решения на основе доказательной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2"/>
          <w:p>
            <w:pPr>
              <w:spacing w:after="20"/>
              <w:ind w:left="20"/>
              <w:jc w:val="both"/>
            </w:pPr>
            <w:r>
              <w:rPr>
                <w:rFonts w:ascii="Times New Roman"/>
                <w:b w:val="false"/>
                <w:i w:val="false"/>
                <w:color w:val="000000"/>
                <w:sz w:val="20"/>
              </w:rPr>
              <w:t>
ПК-4.</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Социальные и поведенческие науки: определяет основные теории, концепции и модели из целого ряда социальных и поведенческих дисциплин, которые используются в исследованиях и практике общественного здравоохранения; описывает шаги и процедуры планирования, осуществления и оценки программ, политики и вмешательств в области общественного здравоохранения; определяет факторы, связанные с ресурсами и целевыми показателями для решения проблем здоровья людей и населения на всех уровнях социальной экологической структуры; владеет широким спектром методов и стратегий содействия здоровому образу жизни и самостоятельному уходу на индивидуальном/семейном/популяционном уровнях; применяет эффективные поведенческие стратегии на индивидуальном/семейном/общественном уровнях для улучшения состояния здоровья путем влияния на образ жизни и поощрения самостоятельного ухода индивидуальных лиц и семей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3"/>
          <w:p>
            <w:pPr>
              <w:spacing w:after="20"/>
              <w:ind w:left="20"/>
              <w:jc w:val="both"/>
            </w:pPr>
            <w:r>
              <w:rPr>
                <w:rFonts w:ascii="Times New Roman"/>
                <w:b w:val="false"/>
                <w:i w:val="false"/>
                <w:color w:val="000000"/>
                <w:sz w:val="20"/>
              </w:rPr>
              <w:t>
ПК-5.</w:t>
            </w:r>
          </w:p>
          <w:bookmarkEnd w:id="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в области укрепления здоровья: Составляет описание правительственных программ, программ НПО, направленных на улучшение здоровья общества. Предлагает взаимосвязи со стейкхолдерами, которые могут быть необходимы для улучшения здоровья населения. Вовлекает членов государственных и негосударственных организаций в процесс улучшения здоровья населения. Сотрудничает с партнерами в общине для улучшения здоровья населения.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4"/>
          <w:p>
            <w:pPr>
              <w:spacing w:after="20"/>
              <w:ind w:left="20"/>
              <w:jc w:val="both"/>
            </w:pPr>
            <w:r>
              <w:rPr>
                <w:rFonts w:ascii="Times New Roman"/>
                <w:b w:val="false"/>
                <w:i w:val="false"/>
                <w:color w:val="000000"/>
                <w:sz w:val="20"/>
              </w:rPr>
              <w:t>
ПК-6.</w:t>
            </w:r>
          </w:p>
          <w:bookmarkEnd w:id="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описывает проблему общественного здравоохранения с точки зрения величины, человека, места и времени; умеет произвести расчеты основных эпидемиологических показателей; оценивает сильные и слабые стороны эпидемиологических отчетов (например, исследовательских отчетов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5"/>
          <w:p>
            <w:pPr>
              <w:spacing w:after="20"/>
              <w:ind w:left="20"/>
              <w:jc w:val="both"/>
            </w:pPr>
            <w:r>
              <w:rPr>
                <w:rFonts w:ascii="Times New Roman"/>
                <w:b w:val="false"/>
                <w:i w:val="false"/>
                <w:color w:val="000000"/>
                <w:sz w:val="20"/>
              </w:rPr>
              <w:t>
ПК-7</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программ: определяет шаги по планированию, внедрению и оценке программ общественного здравоохранения и мероприятий; применяет теории общественного здравоохранения и модели планирования для планирования программ; описывает формативные, процессуальные и итоговые оценки, а также возможности их использования; описывает планирование мер по улучшению здоровья населения на местном и государственном уровне</w:t>
            </w:r>
          </w:p>
        </w:tc>
      </w:tr>
    </w:tbl>
    <w:bookmarkStart w:name="z478" w:id="426"/>
    <w:p>
      <w:pPr>
        <w:spacing w:after="0"/>
        <w:ind w:left="0"/>
        <w:jc w:val="both"/>
      </w:pPr>
      <w:r>
        <w:rPr>
          <w:rFonts w:ascii="Times New Roman"/>
          <w:b w:val="false"/>
          <w:i w:val="false"/>
          <w:color w:val="000000"/>
          <w:sz w:val="28"/>
        </w:rPr>
        <w:t>
      Используемые сокращения:</w:t>
      </w:r>
    </w:p>
    <w:bookmarkEnd w:id="426"/>
    <w:bookmarkStart w:name="z479" w:id="427"/>
    <w:p>
      <w:pPr>
        <w:spacing w:after="0"/>
        <w:ind w:left="0"/>
        <w:jc w:val="both"/>
      </w:pPr>
      <w:r>
        <w:rPr>
          <w:rFonts w:ascii="Times New Roman"/>
          <w:b w:val="false"/>
          <w:i w:val="false"/>
          <w:color w:val="000000"/>
          <w:sz w:val="28"/>
        </w:rPr>
        <w:t>
      ООД – общеобразовательные дисциплины</w:t>
      </w:r>
    </w:p>
    <w:bookmarkEnd w:id="427"/>
    <w:bookmarkStart w:name="z480" w:id="428"/>
    <w:p>
      <w:pPr>
        <w:spacing w:after="0"/>
        <w:ind w:left="0"/>
        <w:jc w:val="both"/>
      </w:pPr>
      <w:r>
        <w:rPr>
          <w:rFonts w:ascii="Times New Roman"/>
          <w:b w:val="false"/>
          <w:i w:val="false"/>
          <w:color w:val="000000"/>
          <w:sz w:val="28"/>
        </w:rPr>
        <w:t>
      БД – базовые дисциплины</w:t>
      </w:r>
    </w:p>
    <w:bookmarkEnd w:id="428"/>
    <w:bookmarkStart w:name="z481" w:id="429"/>
    <w:p>
      <w:pPr>
        <w:spacing w:after="0"/>
        <w:ind w:left="0"/>
        <w:jc w:val="both"/>
      </w:pPr>
      <w:r>
        <w:rPr>
          <w:rFonts w:ascii="Times New Roman"/>
          <w:b w:val="false"/>
          <w:i w:val="false"/>
          <w:color w:val="000000"/>
          <w:sz w:val="28"/>
        </w:rPr>
        <w:t>
      ПД- профилириующие дисциплины</w:t>
      </w:r>
    </w:p>
    <w:bookmarkEnd w:id="429"/>
    <w:bookmarkStart w:name="z482" w:id="430"/>
    <w:p>
      <w:pPr>
        <w:spacing w:after="0"/>
        <w:ind w:left="0"/>
        <w:jc w:val="both"/>
      </w:pPr>
      <w:r>
        <w:rPr>
          <w:rFonts w:ascii="Times New Roman"/>
          <w:b w:val="false"/>
          <w:i w:val="false"/>
          <w:color w:val="000000"/>
          <w:sz w:val="28"/>
        </w:rPr>
        <w:t>
      БК – базовые компетенции</w:t>
      </w:r>
    </w:p>
    <w:bookmarkEnd w:id="430"/>
    <w:bookmarkStart w:name="z483" w:id="431"/>
    <w:p>
      <w:pPr>
        <w:spacing w:after="0"/>
        <w:ind w:left="0"/>
        <w:jc w:val="both"/>
      </w:pPr>
      <w:r>
        <w:rPr>
          <w:rFonts w:ascii="Times New Roman"/>
          <w:b w:val="false"/>
          <w:i w:val="false"/>
          <w:color w:val="000000"/>
          <w:sz w:val="28"/>
        </w:rPr>
        <w:t>
      ПК – профессиональные компетенции</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w:t>
            </w:r>
            <w:r>
              <w:br/>
            </w:r>
            <w:r>
              <w:rPr>
                <w:rFonts w:ascii="Times New Roman"/>
                <w:b w:val="false"/>
                <w:i w:val="false"/>
                <w:color w:val="000000"/>
                <w:sz w:val="20"/>
              </w:rPr>
              <w:t>бакалавриата по специальности</w:t>
            </w:r>
            <w:r>
              <w:br/>
            </w:r>
            <w:r>
              <w:rPr>
                <w:rFonts w:ascii="Times New Roman"/>
                <w:b w:val="false"/>
                <w:i w:val="false"/>
                <w:color w:val="000000"/>
                <w:sz w:val="20"/>
              </w:rPr>
              <w:t>"Общественное</w:t>
            </w:r>
            <w:r>
              <w:br/>
            </w:r>
            <w:r>
              <w:rPr>
                <w:rFonts w:ascii="Times New Roman"/>
                <w:b w:val="false"/>
                <w:i w:val="false"/>
                <w:color w:val="000000"/>
                <w:sz w:val="20"/>
              </w:rPr>
              <w:t>здравоохранение"</w:t>
            </w:r>
          </w:p>
        </w:tc>
      </w:tr>
    </w:tbl>
    <w:bookmarkStart w:name="z485" w:id="432"/>
    <w:p>
      <w:pPr>
        <w:spacing w:after="0"/>
        <w:ind w:left="0"/>
        <w:jc w:val="left"/>
      </w:pPr>
      <w:r>
        <w:rPr>
          <w:rFonts w:ascii="Times New Roman"/>
          <w:b/>
          <w:i w:val="false"/>
          <w:color w:val="000000"/>
        </w:rPr>
        <w:t xml:space="preserve"> Типовой учебный план специальности "Общественное здравоохранение"</w:t>
      </w:r>
    </w:p>
    <w:bookmarkEnd w:id="432"/>
    <w:p>
      <w:pPr>
        <w:spacing w:after="0"/>
        <w:ind w:left="0"/>
        <w:jc w:val="both"/>
      </w:pPr>
      <w:bookmarkStart w:name="z486" w:id="433"/>
      <w:r>
        <w:rPr>
          <w:rFonts w:ascii="Times New Roman"/>
          <w:b w:val="false"/>
          <w:i w:val="false"/>
          <w:color w:val="000000"/>
          <w:sz w:val="28"/>
        </w:rPr>
        <w:t>
                                                 Срок обучения – 4 года</w:t>
      </w:r>
    </w:p>
    <w:bookmarkEnd w:id="433"/>
    <w:p>
      <w:pPr>
        <w:spacing w:after="0"/>
        <w:ind w:left="0"/>
        <w:jc w:val="both"/>
      </w:pPr>
      <w:r>
        <w:rPr>
          <w:rFonts w:ascii="Times New Roman"/>
          <w:b w:val="false"/>
          <w:i w:val="false"/>
          <w:color w:val="000000"/>
          <w:sz w:val="28"/>
        </w:rPr>
        <w:t xml:space="preserve">                                           Академическая степень:</w:t>
      </w:r>
    </w:p>
    <w:p>
      <w:pPr>
        <w:spacing w:after="0"/>
        <w:ind w:left="0"/>
        <w:jc w:val="both"/>
      </w:pPr>
      <w:r>
        <w:rPr>
          <w:rFonts w:ascii="Times New Roman"/>
          <w:b w:val="false"/>
          <w:i w:val="false"/>
          <w:color w:val="000000"/>
          <w:sz w:val="28"/>
        </w:rPr>
        <w:t xml:space="preserve">                                           бакалавр "Общественное здравоохранение"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4"/>
          <w:p>
            <w:pPr>
              <w:spacing w:after="20"/>
              <w:ind w:left="20"/>
              <w:jc w:val="both"/>
            </w:pPr>
            <w:r>
              <w:rPr>
                <w:rFonts w:ascii="Times New Roman"/>
                <w:b w:val="false"/>
                <w:i w:val="false"/>
                <w:color w:val="000000"/>
                <w:sz w:val="20"/>
              </w:rPr>
              <w:t>
Цикл дисциплины</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вида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5"/>
          <w:p>
            <w:pPr>
              <w:spacing w:after="20"/>
              <w:ind w:left="20"/>
              <w:jc w:val="both"/>
            </w:pPr>
            <w:r>
              <w:rPr>
                <w:rFonts w:ascii="Times New Roman"/>
                <w:b w:val="false"/>
                <w:i w:val="false"/>
                <w:color w:val="000000"/>
                <w:sz w:val="20"/>
              </w:rPr>
              <w:t>
ООД</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6"/>
          <w:p>
            <w:pPr>
              <w:spacing w:after="20"/>
              <w:ind w:left="20"/>
              <w:jc w:val="both"/>
            </w:pPr>
            <w:r>
              <w:rPr>
                <w:rFonts w:ascii="Times New Roman"/>
                <w:b w:val="false"/>
                <w:i w:val="false"/>
                <w:color w:val="000000"/>
                <w:sz w:val="20"/>
              </w:rPr>
              <w:t>
ООДО</w:t>
            </w:r>
          </w:p>
          <w:bookmarkEnd w:id="4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SIK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К/RYa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ООДВ</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БД</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9"/>
          <w:p>
            <w:pPr>
              <w:spacing w:after="20"/>
              <w:ind w:left="20"/>
              <w:jc w:val="both"/>
            </w:pPr>
            <w:r>
              <w:rPr>
                <w:rFonts w:ascii="Times New Roman"/>
                <w:b w:val="false"/>
                <w:i w:val="false"/>
                <w:color w:val="000000"/>
                <w:sz w:val="20"/>
              </w:rPr>
              <w:t>
БДО</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PK(R)Y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POIYa 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ОG 2208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гигиена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 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0"/>
          <w:p>
            <w:pPr>
              <w:spacing w:after="20"/>
              <w:ind w:left="20"/>
              <w:jc w:val="both"/>
            </w:pPr>
            <w:r>
              <w:rPr>
                <w:rFonts w:ascii="Times New Roman"/>
                <w:b w:val="false"/>
                <w:i w:val="false"/>
                <w:color w:val="000000"/>
                <w:sz w:val="20"/>
              </w:rPr>
              <w:t>
ПД</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1"/>
          <w:p>
            <w:pPr>
              <w:spacing w:after="20"/>
              <w:ind w:left="20"/>
              <w:jc w:val="both"/>
            </w:pPr>
            <w:r>
              <w:rPr>
                <w:rFonts w:ascii="Times New Roman"/>
                <w:b w:val="false"/>
                <w:i w:val="false"/>
                <w:color w:val="000000"/>
                <w:sz w:val="20"/>
              </w:rPr>
              <w:t>
ПДО</w:t>
            </w:r>
          </w:p>
          <w:bookmarkEnd w:id="4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ОZ 32 4302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GSEN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санитарно-эпидемиологический надзор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42"/>
          <w:p>
            <w:pPr>
              <w:spacing w:after="20"/>
              <w:ind w:left="20"/>
              <w:jc w:val="both"/>
            </w:pPr>
            <w:r>
              <w:rPr>
                <w:rFonts w:ascii="Times New Roman"/>
                <w:b w:val="false"/>
                <w:i w:val="false"/>
                <w:color w:val="000000"/>
                <w:sz w:val="20"/>
              </w:rPr>
              <w:t>
ПДВ</w:t>
            </w:r>
          </w:p>
          <w:bookmarkEnd w:id="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3"/>
          <w:p>
            <w:pPr>
              <w:spacing w:after="20"/>
              <w:ind w:left="20"/>
              <w:jc w:val="both"/>
            </w:pPr>
            <w:r>
              <w:rPr>
                <w:rFonts w:ascii="Times New Roman"/>
                <w:b w:val="false"/>
                <w:i w:val="false"/>
                <w:color w:val="000000"/>
                <w:sz w:val="20"/>
              </w:rPr>
              <w:t>
ДВО</w:t>
            </w:r>
          </w:p>
          <w:bookmarkEnd w:id="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4"/>
          <w:p>
            <w:pPr>
              <w:spacing w:after="20"/>
              <w:ind w:left="20"/>
              <w:jc w:val="both"/>
            </w:pPr>
            <w:r>
              <w:rPr>
                <w:rFonts w:ascii="Times New Roman"/>
                <w:b w:val="false"/>
                <w:i w:val="false"/>
                <w:color w:val="000000"/>
                <w:sz w:val="20"/>
              </w:rPr>
              <w:t>
ДВОО</w:t>
            </w:r>
          </w:p>
          <w:bookmarkEnd w:id="4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практика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Производственная практика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5"/>
          <w:p>
            <w:pPr>
              <w:spacing w:after="20"/>
              <w:ind w:left="20"/>
              <w:jc w:val="both"/>
            </w:pPr>
            <w:r>
              <w:rPr>
                <w:rFonts w:ascii="Times New Roman"/>
                <w:b w:val="false"/>
                <w:i w:val="false"/>
                <w:color w:val="000000"/>
                <w:sz w:val="20"/>
              </w:rPr>
              <w:t>
ИА</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аттестация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 по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сдача* государственных экзаменов по двум профилирующим дисциплинам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6"/>
          <w:p>
            <w:pPr>
              <w:spacing w:after="20"/>
              <w:ind w:left="20"/>
              <w:jc w:val="both"/>
            </w:pPr>
            <w:r>
              <w:rPr>
                <w:rFonts w:ascii="Times New Roman"/>
                <w:b w:val="false"/>
                <w:i w:val="false"/>
                <w:color w:val="000000"/>
                <w:sz w:val="20"/>
              </w:rPr>
              <w:t>
Итого</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 w:id="447"/>
    <w:p>
      <w:pPr>
        <w:spacing w:after="0"/>
        <w:ind w:left="0"/>
        <w:jc w:val="both"/>
      </w:pPr>
      <w:r>
        <w:rPr>
          <w:rFonts w:ascii="Times New Roman"/>
          <w:b w:val="false"/>
          <w:i w:val="false"/>
          <w:color w:val="000000"/>
          <w:sz w:val="28"/>
        </w:rPr>
        <w:t>
      Используемые сокращения:</w:t>
      </w:r>
    </w:p>
    <w:bookmarkEnd w:id="447"/>
    <w:bookmarkStart w:name="z522" w:id="448"/>
    <w:p>
      <w:pPr>
        <w:spacing w:after="0"/>
        <w:ind w:left="0"/>
        <w:jc w:val="both"/>
      </w:pPr>
      <w:r>
        <w:rPr>
          <w:rFonts w:ascii="Times New Roman"/>
          <w:b w:val="false"/>
          <w:i w:val="false"/>
          <w:color w:val="000000"/>
          <w:sz w:val="28"/>
        </w:rPr>
        <w:t xml:space="preserve">
      ООД – общеобразовательные дисциплины </w:t>
      </w:r>
    </w:p>
    <w:bookmarkEnd w:id="448"/>
    <w:bookmarkStart w:name="z523" w:id="449"/>
    <w:p>
      <w:pPr>
        <w:spacing w:after="0"/>
        <w:ind w:left="0"/>
        <w:jc w:val="both"/>
      </w:pPr>
      <w:r>
        <w:rPr>
          <w:rFonts w:ascii="Times New Roman"/>
          <w:b w:val="false"/>
          <w:i w:val="false"/>
          <w:color w:val="000000"/>
          <w:sz w:val="28"/>
        </w:rPr>
        <w:t xml:space="preserve">
      ООДО – общеобразовательные дисциплины обязательные </w:t>
      </w:r>
    </w:p>
    <w:bookmarkEnd w:id="449"/>
    <w:bookmarkStart w:name="z524" w:id="450"/>
    <w:p>
      <w:pPr>
        <w:spacing w:after="0"/>
        <w:ind w:left="0"/>
        <w:jc w:val="both"/>
      </w:pPr>
      <w:r>
        <w:rPr>
          <w:rFonts w:ascii="Times New Roman"/>
          <w:b w:val="false"/>
          <w:i w:val="false"/>
          <w:color w:val="000000"/>
          <w:sz w:val="28"/>
        </w:rPr>
        <w:t>
      БД – базовые дисциплины</w:t>
      </w:r>
    </w:p>
    <w:bookmarkEnd w:id="450"/>
    <w:bookmarkStart w:name="z525" w:id="451"/>
    <w:p>
      <w:pPr>
        <w:spacing w:after="0"/>
        <w:ind w:left="0"/>
        <w:jc w:val="both"/>
      </w:pPr>
      <w:r>
        <w:rPr>
          <w:rFonts w:ascii="Times New Roman"/>
          <w:b w:val="false"/>
          <w:i w:val="false"/>
          <w:color w:val="000000"/>
          <w:sz w:val="28"/>
        </w:rPr>
        <w:t xml:space="preserve">
      БДО – базовые дисциплины обязательные </w:t>
      </w:r>
    </w:p>
    <w:bookmarkEnd w:id="451"/>
    <w:bookmarkStart w:name="z526" w:id="452"/>
    <w:p>
      <w:pPr>
        <w:spacing w:after="0"/>
        <w:ind w:left="0"/>
        <w:jc w:val="both"/>
      </w:pPr>
      <w:r>
        <w:rPr>
          <w:rFonts w:ascii="Times New Roman"/>
          <w:b w:val="false"/>
          <w:i w:val="false"/>
          <w:color w:val="000000"/>
          <w:sz w:val="28"/>
        </w:rPr>
        <w:t>
      БДВ – базовые дисциплины, компонент по выбору</w:t>
      </w:r>
    </w:p>
    <w:bookmarkEnd w:id="452"/>
    <w:bookmarkStart w:name="z527" w:id="453"/>
    <w:p>
      <w:pPr>
        <w:spacing w:after="0"/>
        <w:ind w:left="0"/>
        <w:jc w:val="both"/>
      </w:pPr>
      <w:r>
        <w:rPr>
          <w:rFonts w:ascii="Times New Roman"/>
          <w:b w:val="false"/>
          <w:i w:val="false"/>
          <w:color w:val="000000"/>
          <w:sz w:val="28"/>
        </w:rPr>
        <w:t>
      ДВО – дополнительные виды обучения</w:t>
      </w:r>
    </w:p>
    <w:bookmarkEnd w:id="453"/>
    <w:bookmarkStart w:name="z528" w:id="454"/>
    <w:p>
      <w:pPr>
        <w:spacing w:after="0"/>
        <w:ind w:left="0"/>
        <w:jc w:val="both"/>
      </w:pPr>
      <w:r>
        <w:rPr>
          <w:rFonts w:ascii="Times New Roman"/>
          <w:b w:val="false"/>
          <w:i w:val="false"/>
          <w:color w:val="000000"/>
          <w:sz w:val="28"/>
        </w:rPr>
        <w:t xml:space="preserve">
      ПД – профилирующие дисциплины </w:t>
      </w:r>
    </w:p>
    <w:bookmarkEnd w:id="454"/>
    <w:bookmarkStart w:name="z529" w:id="455"/>
    <w:p>
      <w:pPr>
        <w:spacing w:after="0"/>
        <w:ind w:left="0"/>
        <w:jc w:val="both"/>
      </w:pPr>
      <w:r>
        <w:rPr>
          <w:rFonts w:ascii="Times New Roman"/>
          <w:b w:val="false"/>
          <w:i w:val="false"/>
          <w:color w:val="000000"/>
          <w:sz w:val="28"/>
        </w:rPr>
        <w:t xml:space="preserve">
      ПДО – профилирующие дисциплины обязательные </w:t>
      </w:r>
    </w:p>
    <w:bookmarkEnd w:id="455"/>
    <w:bookmarkStart w:name="z530" w:id="456"/>
    <w:p>
      <w:pPr>
        <w:spacing w:after="0"/>
        <w:ind w:left="0"/>
        <w:jc w:val="both"/>
      </w:pPr>
      <w:r>
        <w:rPr>
          <w:rFonts w:ascii="Times New Roman"/>
          <w:b w:val="false"/>
          <w:i w:val="false"/>
          <w:color w:val="000000"/>
          <w:sz w:val="28"/>
        </w:rPr>
        <w:t>
      ПДВ – профилирующие дисциплины, компонент по выбору</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31 июля 2015 года № 647</w:t>
            </w:r>
          </w:p>
        </w:tc>
      </w:tr>
    </w:tbl>
    <w:bookmarkStart w:name="z533" w:id="457"/>
    <w:p>
      <w:pPr>
        <w:spacing w:after="0"/>
        <w:ind w:left="0"/>
        <w:jc w:val="left"/>
      </w:pPr>
      <w:r>
        <w:rPr>
          <w:rFonts w:ascii="Times New Roman"/>
          <w:b/>
          <w:i w:val="false"/>
          <w:color w:val="000000"/>
        </w:rPr>
        <w:t xml:space="preserve"> Типовая профессиональная учебная программа высшего специального образования</w:t>
      </w:r>
    </w:p>
    <w:bookmarkEnd w:id="457"/>
    <w:bookmarkStart w:name="z534" w:id="458"/>
    <w:p>
      <w:pPr>
        <w:spacing w:after="0"/>
        <w:ind w:left="0"/>
        <w:jc w:val="left"/>
      </w:pPr>
      <w:r>
        <w:rPr>
          <w:rFonts w:ascii="Times New Roman"/>
          <w:b/>
          <w:i w:val="false"/>
          <w:color w:val="000000"/>
        </w:rPr>
        <w:t xml:space="preserve"> Глава 1. Паспорт образовательной программы</w:t>
      </w:r>
    </w:p>
    <w:bookmarkEnd w:id="458"/>
    <w:bookmarkStart w:name="z535" w:id="459"/>
    <w:p>
      <w:pPr>
        <w:spacing w:after="0"/>
        <w:ind w:left="0"/>
        <w:jc w:val="both"/>
      </w:pPr>
      <w:r>
        <w:rPr>
          <w:rFonts w:ascii="Times New Roman"/>
          <w:b w:val="false"/>
          <w:i w:val="false"/>
          <w:color w:val="000000"/>
          <w:sz w:val="28"/>
        </w:rPr>
        <w:t xml:space="preserve">
      Типовая профессиональная учебная программа по специальности высшего специального образования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175 Кодекса Республики Казахстан от 18 сентября 2009 года "О здоровье народа и системе здравоохранения",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от 27 июля 2007 года "Об образовании" и определяет порядок подготовки медицинских кадров в организациях образования Республики Казахстан.</w:t>
      </w:r>
    </w:p>
    <w:bookmarkEnd w:id="459"/>
    <w:bookmarkStart w:name="z536" w:id="460"/>
    <w:p>
      <w:pPr>
        <w:spacing w:after="0"/>
        <w:ind w:left="0"/>
        <w:jc w:val="both"/>
      </w:pPr>
      <w:r>
        <w:rPr>
          <w:rFonts w:ascii="Times New Roman"/>
          <w:b w:val="false"/>
          <w:i w:val="false"/>
          <w:color w:val="000000"/>
          <w:sz w:val="28"/>
        </w:rPr>
        <w:t>
      Подготовка специалистов осуществляется с целью обеспечения отрасли медицины квалифицированными кадрами.</w:t>
      </w:r>
    </w:p>
    <w:bookmarkEnd w:id="460"/>
    <w:bookmarkStart w:name="z537" w:id="461"/>
    <w:p>
      <w:pPr>
        <w:spacing w:after="0"/>
        <w:ind w:left="0"/>
        <w:jc w:val="both"/>
      </w:pPr>
      <w:r>
        <w:rPr>
          <w:rFonts w:ascii="Times New Roman"/>
          <w:b w:val="false"/>
          <w:i w:val="false"/>
          <w:color w:val="000000"/>
          <w:sz w:val="28"/>
        </w:rPr>
        <w:t>
      Образовательная программа содержит:</w:t>
      </w:r>
    </w:p>
    <w:bookmarkEnd w:id="461"/>
    <w:bookmarkStart w:name="z538" w:id="462"/>
    <w:p>
      <w:pPr>
        <w:spacing w:after="0"/>
        <w:ind w:left="0"/>
        <w:jc w:val="both"/>
      </w:pPr>
      <w:r>
        <w:rPr>
          <w:rFonts w:ascii="Times New Roman"/>
          <w:b w:val="false"/>
          <w:i w:val="false"/>
          <w:color w:val="000000"/>
          <w:sz w:val="28"/>
        </w:rPr>
        <w:t>
      1) теоретическое обучение, включающее изучение циклов обязательного компонента базовых и профилирующих дисциплин и компонента по выбору;</w:t>
      </w:r>
    </w:p>
    <w:bookmarkEnd w:id="462"/>
    <w:bookmarkStart w:name="z539" w:id="463"/>
    <w:p>
      <w:pPr>
        <w:spacing w:after="0"/>
        <w:ind w:left="0"/>
        <w:jc w:val="both"/>
      </w:pPr>
      <w:r>
        <w:rPr>
          <w:rFonts w:ascii="Times New Roman"/>
          <w:b w:val="false"/>
          <w:i w:val="false"/>
          <w:color w:val="000000"/>
          <w:sz w:val="28"/>
        </w:rPr>
        <w:t>
      2) промежуточные и итоговую аттестации.</w:t>
      </w:r>
    </w:p>
    <w:bookmarkEnd w:id="463"/>
    <w:bookmarkStart w:name="z540" w:id="464"/>
    <w:p>
      <w:pPr>
        <w:spacing w:after="0"/>
        <w:ind w:left="0"/>
        <w:jc w:val="both"/>
      </w:pPr>
      <w:r>
        <w:rPr>
          <w:rFonts w:ascii="Times New Roman"/>
          <w:b w:val="false"/>
          <w:i w:val="false"/>
          <w:color w:val="000000"/>
          <w:sz w:val="28"/>
        </w:rPr>
        <w:t>
      Оценка учебных достижений обучающихся осуществляется различными формами контроля и аттестаций, которые определяются организацией образования самостоятельно.</w:t>
      </w:r>
    </w:p>
    <w:bookmarkEnd w:id="464"/>
    <w:bookmarkStart w:name="z541" w:id="465"/>
    <w:p>
      <w:pPr>
        <w:spacing w:after="0"/>
        <w:ind w:left="0"/>
        <w:jc w:val="both"/>
      </w:pPr>
      <w:r>
        <w:rPr>
          <w:rFonts w:ascii="Times New Roman"/>
          <w:b w:val="false"/>
          <w:i w:val="false"/>
          <w:color w:val="000000"/>
          <w:sz w:val="28"/>
        </w:rPr>
        <w:t>
      Промежуточная аттестация обучающихся осуществляется в соответствии с рабочим учебным планом и академическим календарем в форме, утвержденной ученым (академическим, методическим) советом организации образования.</w:t>
      </w:r>
    </w:p>
    <w:bookmarkEnd w:id="465"/>
    <w:bookmarkStart w:name="z542" w:id="466"/>
    <w:p>
      <w:pPr>
        <w:spacing w:after="0"/>
        <w:ind w:left="0"/>
        <w:jc w:val="both"/>
      </w:pPr>
      <w:r>
        <w:rPr>
          <w:rFonts w:ascii="Times New Roman"/>
          <w:b w:val="false"/>
          <w:i w:val="false"/>
          <w:color w:val="000000"/>
          <w:sz w:val="28"/>
        </w:rPr>
        <w:t>
      По завершении учебного года на основании итогов промежуточной аттестации приказом руководителя организации осуществляется перевод обучающихся на следующий курс. С этой целью определяется переводной балл.</w:t>
      </w:r>
    </w:p>
    <w:bookmarkEnd w:id="466"/>
    <w:bookmarkStart w:name="z543" w:id="467"/>
    <w:p>
      <w:pPr>
        <w:spacing w:after="0"/>
        <w:ind w:left="0"/>
        <w:jc w:val="both"/>
      </w:pPr>
      <w:r>
        <w:rPr>
          <w:rFonts w:ascii="Times New Roman"/>
          <w:b w:val="false"/>
          <w:i w:val="false"/>
          <w:color w:val="000000"/>
          <w:sz w:val="28"/>
        </w:rPr>
        <w:t>
      Обучающийся, не набравший минимальный переводной балл, с целью повышения своего среднего балла успеваемости, повторно изучает отдельные дисциплины на платной основе в летнем семестре и повторно сдает по данным дисциплинам экзамены.</w:t>
      </w:r>
    </w:p>
    <w:bookmarkEnd w:id="467"/>
    <w:bookmarkStart w:name="z544" w:id="468"/>
    <w:p>
      <w:pPr>
        <w:spacing w:after="0"/>
        <w:ind w:left="0"/>
        <w:jc w:val="both"/>
      </w:pPr>
      <w:r>
        <w:rPr>
          <w:rFonts w:ascii="Times New Roman"/>
          <w:b w:val="false"/>
          <w:i w:val="false"/>
          <w:color w:val="000000"/>
          <w:sz w:val="28"/>
        </w:rPr>
        <w:t xml:space="preserve">
      Итоговая аттестация обучающихся проводится в сроки, которые предусмотрены академическим календарем и рабочими учебными планами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утвержденными Министром образования и науки Республики Казахстан от 18 марта 2008 года № 125 (зарегистрирован в Реестре нормативно-правовых актов № 5191). </w:t>
      </w:r>
    </w:p>
    <w:bookmarkEnd w:id="468"/>
    <w:bookmarkStart w:name="z545" w:id="469"/>
    <w:p>
      <w:pPr>
        <w:spacing w:after="0"/>
        <w:ind w:left="0"/>
        <w:jc w:val="both"/>
      </w:pPr>
      <w:r>
        <w:rPr>
          <w:rFonts w:ascii="Times New Roman"/>
          <w:b w:val="false"/>
          <w:i w:val="false"/>
          <w:color w:val="000000"/>
          <w:sz w:val="28"/>
        </w:rPr>
        <w:t xml:space="preserve">
      К итоговой аттестации допускаются обучающиеся, завершившие образовательный процесс в соответствии с требованиями ИУП, утвержденного в соответствии с ГОСО. </w:t>
      </w:r>
    </w:p>
    <w:bookmarkEnd w:id="469"/>
    <w:bookmarkStart w:name="z546" w:id="470"/>
    <w:p>
      <w:pPr>
        <w:spacing w:after="0"/>
        <w:ind w:left="0"/>
        <w:jc w:val="both"/>
      </w:pPr>
      <w:r>
        <w:rPr>
          <w:rFonts w:ascii="Times New Roman"/>
          <w:b w:val="false"/>
          <w:i w:val="false"/>
          <w:color w:val="000000"/>
          <w:sz w:val="28"/>
        </w:rPr>
        <w:t>
      Обучающиеся выпускного курса, не выполнившие требования индивидуального учебного плана, остаются на повторный год обучения без прохождения летнего семестра.</w:t>
      </w:r>
    </w:p>
    <w:bookmarkEnd w:id="470"/>
    <w:bookmarkStart w:name="z547" w:id="471"/>
    <w:p>
      <w:pPr>
        <w:spacing w:after="0"/>
        <w:ind w:left="0"/>
        <w:jc w:val="both"/>
      </w:pPr>
      <w:r>
        <w:rPr>
          <w:rFonts w:ascii="Times New Roman"/>
          <w:b w:val="false"/>
          <w:i w:val="false"/>
          <w:color w:val="000000"/>
          <w:sz w:val="28"/>
        </w:rPr>
        <w:t xml:space="preserve">
      Для проведения итоговой аттестации обучающихся создается государственная аттестационная комиссия (ГАК). </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специального образования</w:t>
            </w:r>
          </w:p>
        </w:tc>
      </w:tr>
    </w:tbl>
    <w:bookmarkStart w:name="z549" w:id="472"/>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 по специальности 5В130100 "Общая медицина"</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73"/>
          <w:p>
            <w:pPr>
              <w:spacing w:after="20"/>
              <w:ind w:left="20"/>
              <w:jc w:val="both"/>
            </w:pPr>
            <w:r>
              <w:rPr>
                <w:rFonts w:ascii="Times New Roman"/>
                <w:b w:val="false"/>
                <w:i w:val="false"/>
                <w:color w:val="000000"/>
                <w:sz w:val="20"/>
              </w:rPr>
              <w:t>
Индекс цикла (дисциплин)</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4"/>
          <w:p>
            <w:pPr>
              <w:spacing w:after="20"/>
              <w:ind w:left="20"/>
              <w:jc w:val="both"/>
            </w:pPr>
            <w:r>
              <w:rPr>
                <w:rFonts w:ascii="Times New Roman"/>
                <w:b w:val="false"/>
                <w:i w:val="false"/>
                <w:color w:val="000000"/>
                <w:sz w:val="20"/>
              </w:rPr>
              <w:t>
ООД</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(ООД)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5"/>
          <w:p>
            <w:pPr>
              <w:spacing w:after="20"/>
              <w:ind w:left="20"/>
              <w:jc w:val="both"/>
            </w:pPr>
            <w:r>
              <w:rPr>
                <w:rFonts w:ascii="Times New Roman"/>
                <w:b w:val="false"/>
                <w:i w:val="false"/>
                <w:color w:val="000000"/>
                <w:sz w:val="20"/>
              </w:rPr>
              <w:t>
ООДО</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6"/>
          <w:p>
            <w:pPr>
              <w:spacing w:after="20"/>
              <w:ind w:left="20"/>
              <w:jc w:val="both"/>
            </w:pPr>
            <w:r>
              <w:rPr>
                <w:rFonts w:ascii="Times New Roman"/>
                <w:b w:val="false"/>
                <w:i w:val="false"/>
                <w:color w:val="000000"/>
                <w:sz w:val="20"/>
              </w:rPr>
              <w:t>
ООДО 01</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Периодизация истории современного Казахстана. Основные методы изучения современной истории Казахстана. Новые концептуальные подходы в изучении истории отечества. 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77"/>
          <w:p>
            <w:pPr>
              <w:spacing w:after="20"/>
              <w:ind w:left="20"/>
              <w:jc w:val="both"/>
            </w:pPr>
            <w:r>
              <w:rPr>
                <w:rFonts w:ascii="Times New Roman"/>
                <w:b w:val="false"/>
                <w:i w:val="false"/>
                <w:color w:val="000000"/>
                <w:sz w:val="20"/>
              </w:rPr>
              <w:t>
ООД 02</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типы философствования в контексте культуры. Древнеиндийская философия как феномен восточной культуры. Древнекитайская философия в период расцвета китайской культуры. Философия в античной культуре. Феномен философии в средневековой культуре. Арабо-мусульманская философия в контексте исламской культуры. Феномен философии и религии в западноевропейской средневековой культуре. Философия в культуре Ренессанса и реформации. Западноевропейская философия в культуре Нового Времени. Западноевропейская философия в культуре второй половины 19 века. Русская философия как феномен российской культуры 19-20 веков. Феномен философии в казахской культуре. Советская философия в культуре 20 века. Западная философия в контексте культуры 20 века канун 21 века. Философия бытия. Философская антропология. Социальная философия. Философия культуры. Философия религии. Философия истории. Философия образования. Проблемы теории диалектики. Эпистемология. Философия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8"/>
          <w:p>
            <w:pPr>
              <w:spacing w:after="20"/>
              <w:ind w:left="20"/>
              <w:jc w:val="both"/>
            </w:pPr>
            <w:r>
              <w:rPr>
                <w:rFonts w:ascii="Times New Roman"/>
                <w:b w:val="false"/>
                <w:i w:val="false"/>
                <w:color w:val="000000"/>
                <w:sz w:val="20"/>
              </w:rPr>
              <w:t>
ООДО 03</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лексические минимум объемом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Говорение: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соответствие с языковыми нормами. Аудирование: восприятие на слух сообщений бытового, информационного и профессионального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9"/>
          <w:p>
            <w:pPr>
              <w:spacing w:after="20"/>
              <w:ind w:left="20"/>
              <w:jc w:val="both"/>
            </w:pPr>
            <w:r>
              <w:rPr>
                <w:rFonts w:ascii="Times New Roman"/>
                <w:b w:val="false"/>
                <w:i w:val="false"/>
                <w:color w:val="000000"/>
                <w:sz w:val="20"/>
              </w:rPr>
              <w:t>
ООДО 04</w:t>
            </w:r>
          </w:p>
          <w:bookmarkEnd w:id="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0"/>
          <w:p>
            <w:pPr>
              <w:spacing w:after="20"/>
              <w:ind w:left="20"/>
              <w:jc w:val="both"/>
            </w:pPr>
            <w:r>
              <w:rPr>
                <w:rFonts w:ascii="Times New Roman"/>
                <w:b w:val="false"/>
                <w:i w:val="false"/>
                <w:color w:val="000000"/>
                <w:sz w:val="20"/>
              </w:rPr>
              <w:t>
ООДО 05</w:t>
            </w:r>
          </w:p>
          <w:bookmarkEnd w:id="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вычислительных систем. Развитие компьютерной архитектуры. Высокопроизводительные вычислительные системы. Обзор мобильных платформ. Введение в операционные системы. Обзор современного прикладного программного обеспечения. Средства обработки информации. Табличные процессоры. Графические редакторы. Системы управления базами данных (далее – СУБД). Определение и функции СУБД, основные архитектурные решения СУБД. Модели данных СУБД. Динамические и статические страницы. Человеко-машинное взаимодействие. Принципы и методология. Пользовательский интерфейс. Сетевые технологии и телекоммуникации. Облачные технологии. Информационная безопасность и ее составляющие. Угрозы безопасности информации и их классификация. Стандарты и спецификации в области информационной безопасности. Меры и средства защиты информации. Антивирусные программы. Архиваторы. Законодательные акты Республики Казахстан, регулирующие правовые отношения в сфере информационной безопасности. Информационно-коммуникационные технологии в профессиональной области. Защищенность информационных ресурсов. Информационные системы. Мультимедийные технологии. Основные понятия мультимедиа. Индустриальные информационно-коммуникационные технологии. Новое поколение компонентов и систем. Передовое программирование. Перспективные направления информационно-коммуникационных технологий. Электронное правительство. Информационно-коммуникационные технологии в системе государственного управления. Электронное обучение. Смарт (Smart) технологии. Перспективы развития систем искусственного интеллекта. Робототехника. Умный дом, умный город. Инструменты для рисования. Инструменты для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1"/>
          <w:p>
            <w:pPr>
              <w:spacing w:after="20"/>
              <w:ind w:left="20"/>
              <w:jc w:val="both"/>
            </w:pPr>
            <w:r>
              <w:rPr>
                <w:rFonts w:ascii="Times New Roman"/>
                <w:b w:val="false"/>
                <w:i w:val="false"/>
                <w:color w:val="000000"/>
                <w:sz w:val="20"/>
              </w:rPr>
              <w:t>
Содержание обязательного компонента цикла базовых дисциплин</w:t>
            </w:r>
          </w:p>
          <w:bookmarkEnd w:id="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2"/>
          <w:p>
            <w:pPr>
              <w:spacing w:after="20"/>
              <w:ind w:left="20"/>
              <w:jc w:val="both"/>
            </w:pPr>
            <w:r>
              <w:rPr>
                <w:rFonts w:ascii="Times New Roman"/>
                <w:b w:val="false"/>
                <w:i w:val="false"/>
                <w:color w:val="000000"/>
                <w:sz w:val="20"/>
              </w:rPr>
              <w:t>
БД</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3"/>
          <w:p>
            <w:pPr>
              <w:spacing w:after="20"/>
              <w:ind w:left="20"/>
              <w:jc w:val="both"/>
            </w:pPr>
            <w:r>
              <w:rPr>
                <w:rFonts w:ascii="Times New Roman"/>
                <w:b w:val="false"/>
                <w:i w:val="false"/>
                <w:color w:val="000000"/>
                <w:sz w:val="20"/>
              </w:rPr>
              <w:t>
БДО</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4"/>
          <w:p>
            <w:pPr>
              <w:spacing w:after="20"/>
              <w:ind w:left="20"/>
              <w:jc w:val="both"/>
            </w:pPr>
            <w:r>
              <w:rPr>
                <w:rFonts w:ascii="Times New Roman"/>
                <w:b w:val="false"/>
                <w:i w:val="false"/>
                <w:color w:val="000000"/>
                <w:sz w:val="20"/>
              </w:rPr>
              <w:t>
БДО 01</w:t>
            </w:r>
          </w:p>
          <w:bookmarkEnd w:id="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5"/>
          <w:p>
            <w:pPr>
              <w:spacing w:after="20"/>
              <w:ind w:left="20"/>
              <w:jc w:val="both"/>
            </w:pPr>
            <w:r>
              <w:rPr>
                <w:rFonts w:ascii="Times New Roman"/>
                <w:b w:val="false"/>
                <w:i w:val="false"/>
                <w:color w:val="000000"/>
                <w:sz w:val="20"/>
              </w:rPr>
              <w:t>
БДО 02</w:t>
            </w:r>
          </w:p>
          <w:bookmarkEnd w:id="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предметную область специальности на иностранном профессионально-ориентированном языке.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 и дифференциация профессионально-ориентированного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6"/>
          <w:p>
            <w:pPr>
              <w:spacing w:after="20"/>
              <w:ind w:left="20"/>
              <w:jc w:val="both"/>
            </w:pPr>
            <w:r>
              <w:rPr>
                <w:rFonts w:ascii="Times New Roman"/>
                <w:b w:val="false"/>
                <w:i w:val="false"/>
                <w:color w:val="000000"/>
                <w:sz w:val="20"/>
              </w:rPr>
              <w:t>
БДО 03</w:t>
            </w:r>
          </w:p>
          <w:bookmarkEnd w:id="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и физиология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Морфофункциональная характеристика органов и систем у взрослых и детей:</w:t>
            </w:r>
          </w:p>
          <w:p>
            <w:pPr>
              <w:spacing w:after="20"/>
              <w:ind w:left="20"/>
              <w:jc w:val="both"/>
            </w:pPr>
            <w:r>
              <w:rPr>
                <w:rFonts w:ascii="Times New Roman"/>
                <w:b w:val="false"/>
                <w:i w:val="false"/>
                <w:color w:val="000000"/>
                <w:sz w:val="20"/>
              </w:rPr>
              <w:t>
Респираторная система;</w:t>
            </w:r>
          </w:p>
          <w:p>
            <w:pPr>
              <w:spacing w:after="20"/>
              <w:ind w:left="20"/>
              <w:jc w:val="both"/>
            </w:pPr>
            <w:r>
              <w:rPr>
                <w:rFonts w:ascii="Times New Roman"/>
                <w:b w:val="false"/>
                <w:i w:val="false"/>
                <w:color w:val="000000"/>
                <w:sz w:val="20"/>
              </w:rPr>
              <w:t xml:space="preserve">
Кардиовасулярная; </w:t>
            </w:r>
          </w:p>
          <w:p>
            <w:pPr>
              <w:spacing w:after="20"/>
              <w:ind w:left="20"/>
              <w:jc w:val="both"/>
            </w:pPr>
            <w:r>
              <w:rPr>
                <w:rFonts w:ascii="Times New Roman"/>
                <w:b w:val="false"/>
                <w:i w:val="false"/>
                <w:color w:val="000000"/>
                <w:sz w:val="20"/>
              </w:rPr>
              <w:t xml:space="preserve">
Пищеварительная система; </w:t>
            </w:r>
          </w:p>
          <w:p>
            <w:pPr>
              <w:spacing w:after="20"/>
              <w:ind w:left="20"/>
              <w:jc w:val="both"/>
            </w:pPr>
            <w:r>
              <w:rPr>
                <w:rFonts w:ascii="Times New Roman"/>
                <w:b w:val="false"/>
                <w:i w:val="false"/>
                <w:color w:val="000000"/>
                <w:sz w:val="20"/>
              </w:rPr>
              <w:t xml:space="preserve">
Кроветворная система; </w:t>
            </w:r>
          </w:p>
          <w:p>
            <w:pPr>
              <w:spacing w:after="20"/>
              <w:ind w:left="20"/>
              <w:jc w:val="both"/>
            </w:pPr>
            <w:r>
              <w:rPr>
                <w:rFonts w:ascii="Times New Roman"/>
                <w:b w:val="false"/>
                <w:i w:val="false"/>
                <w:color w:val="000000"/>
                <w:sz w:val="20"/>
              </w:rPr>
              <w:t xml:space="preserve">
Мочеполовая система; </w:t>
            </w:r>
          </w:p>
          <w:p>
            <w:pPr>
              <w:spacing w:after="20"/>
              <w:ind w:left="20"/>
              <w:jc w:val="both"/>
            </w:pPr>
            <w:r>
              <w:rPr>
                <w:rFonts w:ascii="Times New Roman"/>
                <w:b w:val="false"/>
                <w:i w:val="false"/>
                <w:color w:val="000000"/>
                <w:sz w:val="20"/>
              </w:rPr>
              <w:t xml:space="preserve">
Эндокринная система; </w:t>
            </w:r>
          </w:p>
          <w:p>
            <w:pPr>
              <w:spacing w:after="20"/>
              <w:ind w:left="20"/>
              <w:jc w:val="both"/>
            </w:pPr>
            <w:r>
              <w:rPr>
                <w:rFonts w:ascii="Times New Roman"/>
                <w:b w:val="false"/>
                <w:i w:val="false"/>
                <w:color w:val="000000"/>
                <w:sz w:val="20"/>
              </w:rPr>
              <w:t>
Нервной системы;</w:t>
            </w:r>
          </w:p>
          <w:p>
            <w:pPr>
              <w:spacing w:after="20"/>
              <w:ind w:left="20"/>
              <w:jc w:val="both"/>
            </w:pPr>
            <w:r>
              <w:rPr>
                <w:rFonts w:ascii="Times New Roman"/>
                <w:b w:val="false"/>
                <w:i w:val="false"/>
                <w:color w:val="000000"/>
                <w:sz w:val="20"/>
              </w:rPr>
              <w:t>
Опорно-двигательная система, кожа.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87"/>
          <w:p>
            <w:pPr>
              <w:spacing w:after="20"/>
              <w:ind w:left="20"/>
              <w:jc w:val="both"/>
            </w:pPr>
            <w:r>
              <w:rPr>
                <w:rFonts w:ascii="Times New Roman"/>
                <w:b w:val="false"/>
                <w:i w:val="false"/>
                <w:color w:val="000000"/>
                <w:sz w:val="20"/>
              </w:rPr>
              <w:t>
БДО 04</w:t>
            </w:r>
          </w:p>
          <w:bookmarkEnd w:id="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цели, задачи, методы патологической физиологии и патологической анатомии. Значение патологической анатомии в современной клинике. Общая нозология, этиология, патогенез и морфогенез. Роль реактивности и наследственности в патологии. Патология клетки. Общие закономерности повреждения клетки. Общие реакции организма на повреждение. Предопухолевые процессы и состояния. Опухоли.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88"/>
          <w:p>
            <w:pPr>
              <w:spacing w:after="20"/>
              <w:ind w:left="20"/>
              <w:jc w:val="both"/>
            </w:pPr>
            <w:r>
              <w:rPr>
                <w:rFonts w:ascii="Times New Roman"/>
                <w:b w:val="false"/>
                <w:i w:val="false"/>
                <w:color w:val="000000"/>
                <w:sz w:val="20"/>
              </w:rPr>
              <w:t>
БДО 05</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органов и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диагностика патологии органов и систем у взрослых и детей:</w:t>
            </w:r>
          </w:p>
          <w:p>
            <w:pPr>
              <w:spacing w:after="20"/>
              <w:ind w:left="20"/>
              <w:jc w:val="both"/>
            </w:pPr>
            <w:r>
              <w:rPr>
                <w:rFonts w:ascii="Times New Roman"/>
                <w:b w:val="false"/>
                <w:i w:val="false"/>
                <w:color w:val="000000"/>
                <w:sz w:val="20"/>
              </w:rPr>
              <w:t>
Респираторная система;</w:t>
            </w:r>
          </w:p>
          <w:p>
            <w:pPr>
              <w:spacing w:after="20"/>
              <w:ind w:left="20"/>
              <w:jc w:val="both"/>
            </w:pPr>
            <w:r>
              <w:rPr>
                <w:rFonts w:ascii="Times New Roman"/>
                <w:b w:val="false"/>
                <w:i w:val="false"/>
                <w:color w:val="000000"/>
                <w:sz w:val="20"/>
              </w:rPr>
              <w:t xml:space="preserve">
Кардиовасулярная; </w:t>
            </w:r>
          </w:p>
          <w:p>
            <w:pPr>
              <w:spacing w:after="20"/>
              <w:ind w:left="20"/>
              <w:jc w:val="both"/>
            </w:pPr>
            <w:r>
              <w:rPr>
                <w:rFonts w:ascii="Times New Roman"/>
                <w:b w:val="false"/>
                <w:i w:val="false"/>
                <w:color w:val="000000"/>
                <w:sz w:val="20"/>
              </w:rPr>
              <w:t xml:space="preserve">
Пищеварительная система; </w:t>
            </w:r>
          </w:p>
          <w:p>
            <w:pPr>
              <w:spacing w:after="20"/>
              <w:ind w:left="20"/>
              <w:jc w:val="both"/>
            </w:pPr>
            <w:r>
              <w:rPr>
                <w:rFonts w:ascii="Times New Roman"/>
                <w:b w:val="false"/>
                <w:i w:val="false"/>
                <w:color w:val="000000"/>
                <w:sz w:val="20"/>
              </w:rPr>
              <w:t xml:space="preserve">
Кроветворная система; </w:t>
            </w:r>
          </w:p>
          <w:p>
            <w:pPr>
              <w:spacing w:after="20"/>
              <w:ind w:left="20"/>
              <w:jc w:val="both"/>
            </w:pPr>
            <w:r>
              <w:rPr>
                <w:rFonts w:ascii="Times New Roman"/>
                <w:b w:val="false"/>
                <w:i w:val="false"/>
                <w:color w:val="000000"/>
                <w:sz w:val="20"/>
              </w:rPr>
              <w:t xml:space="preserve">
Мочеполовая система; </w:t>
            </w:r>
          </w:p>
          <w:p>
            <w:pPr>
              <w:spacing w:after="20"/>
              <w:ind w:left="20"/>
              <w:jc w:val="both"/>
            </w:pPr>
            <w:r>
              <w:rPr>
                <w:rFonts w:ascii="Times New Roman"/>
                <w:b w:val="false"/>
                <w:i w:val="false"/>
                <w:color w:val="000000"/>
                <w:sz w:val="20"/>
              </w:rPr>
              <w:t xml:space="preserve">
Эндокринная система; </w:t>
            </w:r>
          </w:p>
          <w:p>
            <w:pPr>
              <w:spacing w:after="20"/>
              <w:ind w:left="20"/>
              <w:jc w:val="both"/>
            </w:pPr>
            <w:r>
              <w:rPr>
                <w:rFonts w:ascii="Times New Roman"/>
                <w:b w:val="false"/>
                <w:i w:val="false"/>
                <w:color w:val="000000"/>
                <w:sz w:val="20"/>
              </w:rPr>
              <w:t>
Нервной системы;</w:t>
            </w:r>
          </w:p>
          <w:p>
            <w:pPr>
              <w:spacing w:after="20"/>
              <w:ind w:left="20"/>
              <w:jc w:val="both"/>
            </w:pPr>
            <w:r>
              <w:rPr>
                <w:rFonts w:ascii="Times New Roman"/>
                <w:b w:val="false"/>
                <w:i w:val="false"/>
                <w:color w:val="000000"/>
                <w:sz w:val="20"/>
              </w:rPr>
              <w:t>
Опорно-двигательная система, кожа.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89"/>
          <w:p>
            <w:pPr>
              <w:spacing w:after="20"/>
              <w:ind w:left="20"/>
              <w:jc w:val="both"/>
            </w:pPr>
            <w:r>
              <w:rPr>
                <w:rFonts w:ascii="Times New Roman"/>
                <w:b w:val="false"/>
                <w:i w:val="false"/>
                <w:color w:val="000000"/>
                <w:sz w:val="20"/>
              </w:rPr>
              <w:t>
Содержание обязательного компонента цикла профильных дисциплин</w:t>
            </w:r>
          </w:p>
          <w:bookmarkEnd w:id="48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0"/>
          <w:p>
            <w:pPr>
              <w:spacing w:after="20"/>
              <w:ind w:left="20"/>
              <w:jc w:val="both"/>
            </w:pPr>
            <w:r>
              <w:rPr>
                <w:rFonts w:ascii="Times New Roman"/>
                <w:b w:val="false"/>
                <w:i w:val="false"/>
                <w:color w:val="000000"/>
                <w:sz w:val="20"/>
              </w:rPr>
              <w:t>
ПДО 01</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врачебной практики (Основы ОВП)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ведения больных в амбулаторной практике. Выявление факторов риска, принципы ранней диагностики и профилактики социально-значимых заболеваний (нормативно-правовая база, организация, проведение и мониторинг скрининговых программ). Принципы межличностного общения и консультирования пациентов врачом общей практики. Критерии диагностики и тактика ведения больных с наиболее распространенными заболеваниями в практике врачей общей практики согласно периодическим протоколам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1"/>
          <w:p>
            <w:pPr>
              <w:spacing w:after="20"/>
              <w:ind w:left="20"/>
              <w:jc w:val="both"/>
            </w:pPr>
            <w:r>
              <w:rPr>
                <w:rFonts w:ascii="Times New Roman"/>
                <w:b w:val="false"/>
                <w:i w:val="false"/>
                <w:color w:val="000000"/>
                <w:sz w:val="20"/>
              </w:rPr>
              <w:t>
Квалификация: "Врач общей практики",</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срок обучения: 2 года</w:t>
            </w:r>
          </w:p>
          <w:p>
            <w:pPr>
              <w:spacing w:after="20"/>
              <w:ind w:left="20"/>
              <w:jc w:val="both"/>
            </w:pPr>
            <w:r>
              <w:rPr>
                <w:rFonts w:ascii="Times New Roman"/>
                <w:b w:val="false"/>
                <w:i w:val="false"/>
                <w:color w:val="000000"/>
                <w:sz w:val="20"/>
              </w:rPr>
              <w:t>
6-7 курсы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92"/>
          <w:p>
            <w:pPr>
              <w:spacing w:after="20"/>
              <w:ind w:left="20"/>
              <w:jc w:val="both"/>
            </w:pPr>
            <w:r>
              <w:rPr>
                <w:rFonts w:ascii="Times New Roman"/>
                <w:b w:val="false"/>
                <w:i w:val="false"/>
                <w:color w:val="000000"/>
                <w:sz w:val="20"/>
              </w:rPr>
              <w:t>
ПДО 01</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 (ОВП)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первичной медико-санитарной помощи (далее – ПМСП). Нормативно-правовая база работы врача общей практики. Индивидуальное и популяционное здоровье. Медицинское страхование. Документация в практике врачей общей практики, в том числе электронная, предусмотренная законодательством Республики Казахстан. Информатизационные технологии в ПМСП. Консультирование пациентов различных возрастных групп и пола врачом общей практики. Диагностика, лечение, показания для консультации профильных специалистов, диспансеризация, реабилитация, рациональное питание, медико-социальная экспертиза пациентов различных возрастных групп и пола с наиболее распространенными заболеваниями согласно клиническим протоколам диагностики и лечения и с позиций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3"/>
          <w:p>
            <w:pPr>
              <w:spacing w:after="20"/>
              <w:ind w:left="20"/>
              <w:jc w:val="both"/>
            </w:pPr>
            <w:r>
              <w:rPr>
                <w:rFonts w:ascii="Times New Roman"/>
                <w:b w:val="false"/>
                <w:i w:val="false"/>
                <w:color w:val="000000"/>
                <w:sz w:val="20"/>
              </w:rPr>
              <w:t>
Квалификация: "Врач терапевт",</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срок обучения: 2 года</w:t>
            </w:r>
          </w:p>
          <w:p>
            <w:pPr>
              <w:spacing w:after="20"/>
              <w:ind w:left="20"/>
              <w:jc w:val="both"/>
            </w:pPr>
            <w:r>
              <w:rPr>
                <w:rFonts w:ascii="Times New Roman"/>
                <w:b w:val="false"/>
                <w:i w:val="false"/>
                <w:color w:val="000000"/>
                <w:sz w:val="20"/>
              </w:rPr>
              <w:t>
6-7 курсы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4"/>
          <w:p>
            <w:pPr>
              <w:spacing w:after="20"/>
              <w:ind w:left="20"/>
              <w:jc w:val="both"/>
            </w:pPr>
            <w:r>
              <w:rPr>
                <w:rFonts w:ascii="Times New Roman"/>
                <w:b w:val="false"/>
                <w:i w:val="false"/>
                <w:color w:val="000000"/>
                <w:sz w:val="20"/>
              </w:rPr>
              <w:t>
ПДО 01</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нозологии, распространенность (заболеваемость). Этиопатогенез, клиника, диагностика, дифференциальная диагностика, лечение и профилактика типичных и редко встречающихся, трудных для диагностики заболеваний внутренних органов согласно клиническим протоколам диагностики и лечения и с позиций доказательной медицины. Коморбидные состояния. Особенности ведения типичных и редко встречающихся заболеваний внутренних органов у подростков, беременных и людей пожилого возраста. Профилактика. Реабилитация. Вопросы трансплантологии.</w:t>
            </w:r>
          </w:p>
          <w:p>
            <w:pPr>
              <w:spacing w:after="20"/>
              <w:ind w:left="20"/>
              <w:jc w:val="both"/>
            </w:pPr>
            <w:r>
              <w:rPr>
                <w:rFonts w:ascii="Times New Roman"/>
                <w:b w:val="false"/>
                <w:i w:val="false"/>
                <w:color w:val="000000"/>
                <w:sz w:val="20"/>
              </w:rPr>
              <w:t>
Тактика врача при неотложных состояниях на госпитальном этапе. Проведение реанимационных мероприятий.</w:t>
            </w:r>
          </w:p>
          <w:p>
            <w:pPr>
              <w:spacing w:after="20"/>
              <w:ind w:left="20"/>
              <w:jc w:val="both"/>
            </w:pPr>
            <w:r>
              <w:rPr>
                <w:rFonts w:ascii="Times New Roman"/>
                <w:b w:val="false"/>
                <w:i w:val="false"/>
                <w:color w:val="000000"/>
                <w:sz w:val="20"/>
              </w:rPr>
              <w:t>
Проведение экспертизы трудоспособности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95"/>
          <w:p>
            <w:pPr>
              <w:spacing w:after="20"/>
              <w:ind w:left="20"/>
              <w:jc w:val="both"/>
            </w:pPr>
            <w:r>
              <w:rPr>
                <w:rFonts w:ascii="Times New Roman"/>
                <w:b w:val="false"/>
                <w:i w:val="false"/>
                <w:color w:val="000000"/>
                <w:sz w:val="20"/>
              </w:rPr>
              <w:t>
Квалификация: "Врач хирург",</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срок обучения: 2 года</w:t>
            </w:r>
          </w:p>
          <w:p>
            <w:pPr>
              <w:spacing w:after="20"/>
              <w:ind w:left="20"/>
              <w:jc w:val="both"/>
            </w:pPr>
            <w:r>
              <w:rPr>
                <w:rFonts w:ascii="Times New Roman"/>
                <w:b w:val="false"/>
                <w:i w:val="false"/>
                <w:color w:val="000000"/>
                <w:sz w:val="20"/>
              </w:rPr>
              <w:t>
6-7 курсы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96"/>
          <w:p>
            <w:pPr>
              <w:spacing w:after="20"/>
              <w:ind w:left="20"/>
              <w:jc w:val="both"/>
            </w:pPr>
            <w:r>
              <w:rPr>
                <w:rFonts w:ascii="Times New Roman"/>
                <w:b w:val="false"/>
                <w:i w:val="false"/>
                <w:color w:val="000000"/>
                <w:sz w:val="20"/>
              </w:rPr>
              <w:t>
ПДО 01</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(ХБ)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дифференциальная диагностика, хирургическое и консервативное лечение часто встречающихся и редких хирургических заболеваний у пациентов различных возрастных групп (в том числе травматологических, урологических, офтальмологических, оториноларингологических, онкологических) в условиях ПМСП и стационара согласно клиническим протоколам диагностики и лечения и с позиций доказательной медицины. Особенности течения и ведения хирургических заболеваний в период беременности. Профилактика. Реабилитация. Оказание неотложной помощи при острой хирургической патологии. Вопросы трансплантологии.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97"/>
          <w:p>
            <w:pPr>
              <w:spacing w:after="20"/>
              <w:ind w:left="20"/>
              <w:jc w:val="both"/>
            </w:pPr>
            <w:r>
              <w:rPr>
                <w:rFonts w:ascii="Times New Roman"/>
                <w:b w:val="false"/>
                <w:i w:val="false"/>
                <w:color w:val="000000"/>
                <w:sz w:val="20"/>
              </w:rPr>
              <w:t>
Квалификация: "Врач акушер-гинеколог",</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срок обучения: 2 года</w:t>
            </w:r>
          </w:p>
          <w:p>
            <w:pPr>
              <w:spacing w:after="20"/>
              <w:ind w:left="20"/>
              <w:jc w:val="both"/>
            </w:pPr>
            <w:r>
              <w:rPr>
                <w:rFonts w:ascii="Times New Roman"/>
                <w:b w:val="false"/>
                <w:i w:val="false"/>
                <w:color w:val="000000"/>
                <w:sz w:val="20"/>
              </w:rPr>
              <w:t>
6-7 курсы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98"/>
          <w:p>
            <w:pPr>
              <w:spacing w:after="20"/>
              <w:ind w:left="20"/>
              <w:jc w:val="both"/>
            </w:pPr>
            <w:r>
              <w:rPr>
                <w:rFonts w:ascii="Times New Roman"/>
                <w:b w:val="false"/>
                <w:i w:val="false"/>
                <w:color w:val="000000"/>
                <w:sz w:val="20"/>
              </w:rPr>
              <w:t>
ПДО 01</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акушерской и гинекологической помощи. Физиология и патология беременности, родов, послеродового периода. Эффективный перинатальный уход. Ведение физиологических и патологических родов. Оперативное акушерство. Период адаптации новорожденных. Первичная реанимация новорожденных. Этиология, патогенез, классификация, клиника, диагностика, дифференциальная диагностика и принципы лечения гинекологических заболеваний у пациентов различных возрастных групп согласно клиническим протоколам диагностики и лечения и с позиций доказательной медицины. Неотложная помощь в акушерстве и гинекологии. Онкогинекология. Репродуктивная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99"/>
          <w:p>
            <w:pPr>
              <w:spacing w:after="20"/>
              <w:ind w:left="20"/>
              <w:jc w:val="both"/>
            </w:pPr>
            <w:r>
              <w:rPr>
                <w:rFonts w:ascii="Times New Roman"/>
                <w:b w:val="false"/>
                <w:i w:val="false"/>
                <w:color w:val="000000"/>
                <w:sz w:val="20"/>
              </w:rPr>
              <w:t>
Квалификация: "Врач педиатр",</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срок обучения: 2 года</w:t>
            </w:r>
          </w:p>
          <w:p>
            <w:pPr>
              <w:spacing w:after="20"/>
              <w:ind w:left="20"/>
              <w:jc w:val="both"/>
            </w:pPr>
            <w:r>
              <w:rPr>
                <w:rFonts w:ascii="Times New Roman"/>
                <w:b w:val="false"/>
                <w:i w:val="false"/>
                <w:color w:val="000000"/>
                <w:sz w:val="20"/>
              </w:rPr>
              <w:t>
6-7 курсы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0"/>
          <w:p>
            <w:pPr>
              <w:spacing w:after="20"/>
              <w:ind w:left="20"/>
              <w:jc w:val="both"/>
            </w:pPr>
            <w:r>
              <w:rPr>
                <w:rFonts w:ascii="Times New Roman"/>
                <w:b w:val="false"/>
                <w:i w:val="false"/>
                <w:color w:val="000000"/>
                <w:sz w:val="20"/>
              </w:rPr>
              <w:t>
ПДО 01</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участкового и стационарного врача педиатра, основы менеджмента детской врачебной амбулатории и стационара. Ведение учетно-отчетной документации в организациях в том числе электронную, информатизация. Алгоритм дифференциальной диагностики, тактики ведения и динамического наблюдения наиболее распространенных заболеваний у детей на амбулаторном этапе и их осложнений в стационарных условиях согласно клиническим протоколам диагностики и лечения и с позиции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1"/>
          <w:p>
            <w:pPr>
              <w:spacing w:after="20"/>
              <w:ind w:left="20"/>
              <w:jc w:val="both"/>
            </w:pPr>
            <w:r>
              <w:rPr>
                <w:rFonts w:ascii="Times New Roman"/>
                <w:b w:val="false"/>
                <w:i w:val="false"/>
                <w:color w:val="000000"/>
                <w:sz w:val="20"/>
              </w:rPr>
              <w:t>
ПДО 02</w:t>
            </w:r>
          </w:p>
          <w:bookmarkEnd w:id="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алгоритмы, классификация, протоколы и тактика лечения, дифференциальная диагностика, реабилитация и профилактика инфекционных заболеваний у детей. Доказательная медицина детских инфекционных болезней. Карантинные мероприятия в детских учреждениях. Катамнестическое наблюдение и диспансеризация.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2"/>
          <w:p>
            <w:pPr>
              <w:spacing w:after="20"/>
              <w:ind w:left="20"/>
              <w:jc w:val="both"/>
            </w:pPr>
            <w:r>
              <w:rPr>
                <w:rFonts w:ascii="Times New Roman"/>
                <w:b w:val="false"/>
                <w:i w:val="false"/>
                <w:color w:val="000000"/>
                <w:sz w:val="20"/>
              </w:rPr>
              <w:t>
ПДО 03</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детского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работа хирургического кабинета, отделения реанимации и интенсивной терапии детского возраста. Основные генетические, хирургические, травматические, ортопедические заболевания детского возраста их развитие, принципы лечения. Экстренные состояния требующие хирургической коррекции, оказание реанимационного пособия на госпитальном этапе. Диагностические алгоритмы, классификация, протоколы и тактика лечения, дифференциальная диагностика, реабилитация и профилактика. Доказательная медицина в детской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3"/>
          <w:p>
            <w:pPr>
              <w:spacing w:after="20"/>
              <w:ind w:left="20"/>
              <w:jc w:val="both"/>
            </w:pPr>
            <w:r>
              <w:rPr>
                <w:rFonts w:ascii="Times New Roman"/>
                <w:b w:val="false"/>
                <w:i w:val="false"/>
                <w:color w:val="000000"/>
                <w:sz w:val="20"/>
              </w:rPr>
              <w:t>
ПДО 04</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экстренной и скорой неотложной помощи на догоспитальном этапе детям различного возраста при неотложных состояниях.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bl>
    <w:bookmarkStart w:name="z586" w:id="504"/>
    <w:p>
      <w:pPr>
        <w:spacing w:after="0"/>
        <w:ind w:left="0"/>
        <w:jc w:val="both"/>
      </w:pPr>
      <w:r>
        <w:rPr>
          <w:rFonts w:ascii="Times New Roman"/>
          <w:b w:val="false"/>
          <w:i w:val="false"/>
          <w:color w:val="000000"/>
          <w:sz w:val="28"/>
        </w:rPr>
        <w:t>
      Примечание:</w:t>
      </w:r>
    </w:p>
    <w:bookmarkEnd w:id="504"/>
    <w:bookmarkStart w:name="z587" w:id="505"/>
    <w:p>
      <w:pPr>
        <w:spacing w:after="0"/>
        <w:ind w:left="0"/>
        <w:jc w:val="both"/>
      </w:pPr>
      <w:r>
        <w:rPr>
          <w:rFonts w:ascii="Times New Roman"/>
          <w:b w:val="false"/>
          <w:i w:val="false"/>
          <w:color w:val="000000"/>
          <w:sz w:val="28"/>
        </w:rPr>
        <w:t>
      Образовательная учебная программа высшего специального образования по специальности 5В130100 – "Общая медицина", соответствующая основным видам профессиональной деятельности по квалификации: "Врач общей практики", "Врач терапевт", "Врач хирург", "Врач акушер-гинеколог", "Врач педиатр", предусматривает овладение обучающимися следующими компетенциями:</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6"/>
          <w:p>
            <w:pPr>
              <w:spacing w:after="20"/>
              <w:ind w:left="20"/>
              <w:jc w:val="both"/>
            </w:pPr>
            <w:r>
              <w:rPr>
                <w:rFonts w:ascii="Times New Roman"/>
                <w:b w:val="false"/>
                <w:i w:val="false"/>
                <w:color w:val="000000"/>
                <w:sz w:val="20"/>
              </w:rPr>
              <w:t>
Базовые компетенции</w:t>
            </w:r>
          </w:p>
          <w:bookmarkEnd w:id="5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7"/>
          <w:p>
            <w:pPr>
              <w:spacing w:after="20"/>
              <w:ind w:left="20"/>
              <w:jc w:val="both"/>
            </w:pPr>
            <w:r>
              <w:rPr>
                <w:rFonts w:ascii="Times New Roman"/>
                <w:b w:val="false"/>
                <w:i w:val="false"/>
                <w:color w:val="000000"/>
                <w:sz w:val="20"/>
              </w:rPr>
              <w:t>
БК-1. Компетенции в области общей образованности</w:t>
            </w:r>
          </w:p>
          <w:bookmarkEnd w:id="5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8"/>
          <w:p>
            <w:pPr>
              <w:spacing w:after="20"/>
              <w:ind w:left="20"/>
              <w:jc w:val="both"/>
            </w:pPr>
            <w:r>
              <w:rPr>
                <w:rFonts w:ascii="Times New Roman"/>
                <w:b w:val="false"/>
                <w:i w:val="false"/>
                <w:color w:val="000000"/>
                <w:sz w:val="20"/>
              </w:rPr>
              <w:t>
БК-1.1</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Анализировать социально-значимые проблемы и процессы;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9"/>
          <w:p>
            <w:pPr>
              <w:spacing w:after="20"/>
              <w:ind w:left="20"/>
              <w:jc w:val="both"/>
            </w:pPr>
            <w:r>
              <w:rPr>
                <w:rFonts w:ascii="Times New Roman"/>
                <w:b w:val="false"/>
                <w:i w:val="false"/>
                <w:color w:val="000000"/>
                <w:sz w:val="20"/>
              </w:rPr>
              <w:t>
БК-1.2</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в различных видах профессиональной деятельности врача знания в области естественно-научных (социальных, гуманитарных, экономических), медико-биологических и клинических наук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0"/>
          <w:p>
            <w:pPr>
              <w:spacing w:after="20"/>
              <w:ind w:left="20"/>
              <w:jc w:val="both"/>
            </w:pPr>
            <w:r>
              <w:rPr>
                <w:rFonts w:ascii="Times New Roman"/>
                <w:b w:val="false"/>
                <w:i w:val="false"/>
                <w:color w:val="000000"/>
                <w:sz w:val="20"/>
              </w:rPr>
              <w:t>
БК-1.3</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приобретению новых знаний, необходимых для повседневной профессиональной деятельности и продолжения образования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1"/>
          <w:p>
            <w:pPr>
              <w:spacing w:after="20"/>
              <w:ind w:left="20"/>
              <w:jc w:val="both"/>
            </w:pPr>
            <w:r>
              <w:rPr>
                <w:rFonts w:ascii="Times New Roman"/>
                <w:b w:val="false"/>
                <w:i w:val="false"/>
                <w:color w:val="000000"/>
                <w:sz w:val="20"/>
              </w:rPr>
              <w:t>
БК-2. Социально-этические компетенции:</w:t>
            </w:r>
          </w:p>
          <w:bookmarkEnd w:id="5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2"/>
          <w:p>
            <w:pPr>
              <w:spacing w:after="20"/>
              <w:ind w:left="20"/>
              <w:jc w:val="both"/>
            </w:pPr>
            <w:r>
              <w:rPr>
                <w:rFonts w:ascii="Times New Roman"/>
                <w:b w:val="false"/>
                <w:i w:val="false"/>
                <w:color w:val="000000"/>
                <w:sz w:val="20"/>
              </w:rPr>
              <w:t>
БК-2.1</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логическому анализу, аргументированной речи, ведению дискуссии и полемики, толерантности, сотрудничеству и решению конфликтов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3"/>
          <w:p>
            <w:pPr>
              <w:spacing w:after="20"/>
              <w:ind w:left="20"/>
              <w:jc w:val="both"/>
            </w:pPr>
            <w:r>
              <w:rPr>
                <w:rFonts w:ascii="Times New Roman"/>
                <w:b w:val="false"/>
                <w:i w:val="false"/>
                <w:color w:val="000000"/>
                <w:sz w:val="20"/>
              </w:rPr>
              <w:t>
БК-2.2</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профессиональную деятельность с учетом принятых в обществе моральных и правовых норм, соблюдать правила врачебной этики, академической честности, законы и нормативные правовые акты по работе с конфиденциальной информацией, сохранять врачебную тайну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4"/>
          <w:p>
            <w:pPr>
              <w:spacing w:after="20"/>
              <w:ind w:left="20"/>
              <w:jc w:val="both"/>
            </w:pPr>
            <w:r>
              <w:rPr>
                <w:rFonts w:ascii="Times New Roman"/>
                <w:b w:val="false"/>
                <w:i w:val="false"/>
                <w:color w:val="000000"/>
                <w:sz w:val="20"/>
              </w:rPr>
              <w:t>
БК-2.3.</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Работать в команде, корректно отстаивать свою точку зрения, уметь находить компромиссы, соотносить свое мнение с мнением коллектива, предлагать новые решения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5"/>
          <w:p>
            <w:pPr>
              <w:spacing w:after="20"/>
              <w:ind w:left="20"/>
              <w:jc w:val="both"/>
            </w:pPr>
            <w:r>
              <w:rPr>
                <w:rFonts w:ascii="Times New Roman"/>
                <w:b w:val="false"/>
                <w:i w:val="false"/>
                <w:color w:val="000000"/>
                <w:sz w:val="20"/>
              </w:rPr>
              <w:t>
БК-3. Экономические и организационно-управленческие компетенции:</w:t>
            </w:r>
          </w:p>
          <w:bookmarkEnd w:id="5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6"/>
          <w:p>
            <w:pPr>
              <w:spacing w:after="20"/>
              <w:ind w:left="20"/>
              <w:jc w:val="both"/>
            </w:pPr>
            <w:r>
              <w:rPr>
                <w:rFonts w:ascii="Times New Roman"/>
                <w:b w:val="false"/>
                <w:i w:val="false"/>
                <w:color w:val="000000"/>
                <w:sz w:val="20"/>
              </w:rPr>
              <w:t>
БК-3.1</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Реализовывать основные принципы менеджмента, маркетинга, медицинского аудита, медицинского страхования в профессиональной деятельности врача; пониманию целей и методов государственного регулирования экономики, роли государственного сектора в экономике.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17"/>
          <w:p>
            <w:pPr>
              <w:spacing w:after="20"/>
              <w:ind w:left="20"/>
              <w:jc w:val="both"/>
            </w:pPr>
            <w:r>
              <w:rPr>
                <w:rFonts w:ascii="Times New Roman"/>
                <w:b w:val="false"/>
                <w:i w:val="false"/>
                <w:color w:val="000000"/>
                <w:sz w:val="20"/>
              </w:rPr>
              <w:t>
БК-3.2</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управления, организовывать работу исполнителей, находить и принимать ответственные управленческие решения в условиях различных мнений и в рамках профессиональной компетенции врача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18"/>
          <w:p>
            <w:pPr>
              <w:spacing w:after="20"/>
              <w:ind w:left="20"/>
              <w:jc w:val="both"/>
            </w:pPr>
            <w:r>
              <w:rPr>
                <w:rFonts w:ascii="Times New Roman"/>
                <w:b w:val="false"/>
                <w:i w:val="false"/>
                <w:color w:val="000000"/>
                <w:sz w:val="20"/>
              </w:rPr>
              <w:t>
БК-4. Готовность к смене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w:t>
            </w:r>
          </w:p>
          <w:bookmarkEnd w:id="5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9"/>
          <w:p>
            <w:pPr>
              <w:spacing w:after="20"/>
              <w:ind w:left="20"/>
              <w:jc w:val="both"/>
            </w:pPr>
            <w:r>
              <w:rPr>
                <w:rFonts w:ascii="Times New Roman"/>
                <w:b w:val="false"/>
                <w:i w:val="false"/>
                <w:color w:val="000000"/>
                <w:sz w:val="20"/>
              </w:rPr>
              <w:t>
БК-4.1</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Ориентироваться в современных информационных потоках и адаптироваться к динамично меняющимся явлениям и процессам в мировой экономике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0"/>
          <w:p>
            <w:pPr>
              <w:spacing w:after="20"/>
              <w:ind w:left="20"/>
              <w:jc w:val="both"/>
            </w:pPr>
            <w:r>
              <w:rPr>
                <w:rFonts w:ascii="Times New Roman"/>
                <w:b w:val="false"/>
                <w:i w:val="false"/>
                <w:color w:val="000000"/>
                <w:sz w:val="20"/>
              </w:rPr>
              <w:t>
БК-4.2.</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гибким и мобильным в различных условиях и ситуациях, связанных с профессиональной деятельностью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1"/>
          <w:p>
            <w:pPr>
              <w:spacing w:after="20"/>
              <w:ind w:left="20"/>
              <w:jc w:val="both"/>
            </w:pPr>
            <w:r>
              <w:rPr>
                <w:rFonts w:ascii="Times New Roman"/>
                <w:b w:val="false"/>
                <w:i w:val="false"/>
                <w:color w:val="000000"/>
                <w:sz w:val="20"/>
              </w:rPr>
              <w:t>
БК-4.3</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решения экономического и организационного характера в условиях неопределенности и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2"/>
          <w:p>
            <w:pPr>
              <w:spacing w:after="20"/>
              <w:ind w:left="20"/>
              <w:jc w:val="both"/>
            </w:pPr>
            <w:r>
              <w:rPr>
                <w:rFonts w:ascii="Times New Roman"/>
                <w:b w:val="false"/>
                <w:i w:val="false"/>
                <w:color w:val="000000"/>
                <w:sz w:val="20"/>
              </w:rPr>
              <w:t>
БК-5 Коммуникация:</w:t>
            </w:r>
          </w:p>
          <w:bookmarkEnd w:id="5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3"/>
          <w:p>
            <w:pPr>
              <w:spacing w:after="20"/>
              <w:ind w:left="20"/>
              <w:jc w:val="both"/>
            </w:pPr>
            <w:r>
              <w:rPr>
                <w:rFonts w:ascii="Times New Roman"/>
                <w:b w:val="false"/>
                <w:i w:val="false"/>
                <w:color w:val="000000"/>
                <w:sz w:val="20"/>
              </w:rPr>
              <w:t>
БК-5.1</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навыки в самостоятельной, всесторонней и эффективной коммуникации во взаимодействии с разными людьми в разных ситуациях, используя широкий диапазон методов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4"/>
          <w:p>
            <w:pPr>
              <w:spacing w:after="20"/>
              <w:ind w:left="20"/>
              <w:jc w:val="both"/>
            </w:pPr>
            <w:r>
              <w:rPr>
                <w:rFonts w:ascii="Times New Roman"/>
                <w:b w:val="false"/>
                <w:i w:val="false"/>
                <w:color w:val="000000"/>
                <w:sz w:val="20"/>
              </w:rPr>
              <w:t>
БK-5.2</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 может пользоваться государственным, русским и английским языками.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5"/>
          <w:p>
            <w:pPr>
              <w:spacing w:after="20"/>
              <w:ind w:left="20"/>
              <w:jc w:val="both"/>
            </w:pPr>
            <w:r>
              <w:rPr>
                <w:rFonts w:ascii="Times New Roman"/>
                <w:b w:val="false"/>
                <w:i w:val="false"/>
                <w:color w:val="000000"/>
                <w:sz w:val="20"/>
              </w:rPr>
              <w:t>
БK-5.3.</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 коммуникационные технологии: демонстрирует эффективные письменные, устные и технологические навыки для общения с различными аудиториями в контексте профессиональной деятельности; использует различные информационные технологии для доступа, оценки и интерпретации данных; способен приобретать и использовать в практической деятельности эффективно инновационные технологии.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6"/>
          <w:p>
            <w:pPr>
              <w:spacing w:after="20"/>
              <w:ind w:left="20"/>
              <w:jc w:val="both"/>
            </w:pPr>
            <w:r>
              <w:rPr>
                <w:rFonts w:ascii="Times New Roman"/>
                <w:b w:val="false"/>
                <w:i w:val="false"/>
                <w:color w:val="000000"/>
                <w:sz w:val="20"/>
              </w:rPr>
              <w:t>
БK-5.4.</w:t>
            </w:r>
          </w:p>
          <w:bookmarkEnd w:id="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Терпимость: проявляет уважение и сотрудничает с людьми разных культур, вер, традиций, национальности, образа жизни и точек зрения.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7"/>
          <w:p>
            <w:pPr>
              <w:spacing w:after="20"/>
              <w:ind w:left="20"/>
              <w:jc w:val="both"/>
            </w:pPr>
            <w:r>
              <w:rPr>
                <w:rFonts w:ascii="Times New Roman"/>
                <w:b w:val="false"/>
                <w:i w:val="false"/>
                <w:color w:val="000000"/>
                <w:sz w:val="20"/>
              </w:rPr>
              <w:t>
Профессиональные компетенции:</w:t>
            </w:r>
          </w:p>
          <w:bookmarkEnd w:id="5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28"/>
          <w:p>
            <w:pPr>
              <w:spacing w:after="20"/>
              <w:ind w:left="20"/>
              <w:jc w:val="both"/>
            </w:pPr>
            <w:r>
              <w:rPr>
                <w:rFonts w:ascii="Times New Roman"/>
                <w:b w:val="false"/>
                <w:i w:val="false"/>
                <w:color w:val="000000"/>
                <w:sz w:val="20"/>
              </w:rPr>
              <w:t>
ПК-1. Диагностическая деятельность</w:t>
            </w:r>
          </w:p>
          <w:bookmarkEnd w:id="52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29"/>
          <w:p>
            <w:pPr>
              <w:spacing w:after="20"/>
              <w:ind w:left="20"/>
              <w:jc w:val="both"/>
            </w:pPr>
            <w:r>
              <w:rPr>
                <w:rFonts w:ascii="Times New Roman"/>
                <w:b w:val="false"/>
                <w:i w:val="false"/>
                <w:color w:val="000000"/>
                <w:sz w:val="20"/>
              </w:rPr>
              <w:t>
ПК- 1.1.</w:t>
            </w:r>
          </w:p>
          <w:bookmarkEnd w:id="5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закономерности функционирования отдельных органов и систем у пациентов любого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0"/>
          <w:p>
            <w:pPr>
              <w:spacing w:after="20"/>
              <w:ind w:left="20"/>
              <w:jc w:val="both"/>
            </w:pPr>
            <w:r>
              <w:rPr>
                <w:rFonts w:ascii="Times New Roman"/>
                <w:b w:val="false"/>
                <w:i w:val="false"/>
                <w:color w:val="000000"/>
                <w:sz w:val="20"/>
              </w:rPr>
              <w:t>
ПК-1.2.</w:t>
            </w:r>
          </w:p>
          <w:bookmarkEnd w:id="5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роль социальных и биологических факторов в развитии болезней, понимать патогенез развития болезней, и их влияние на развитие заболеваний у пациентов любого возраста, проводить оценку функциональных изменений при различных заболеваниях и патологических процессах у пациентов любого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1"/>
          <w:p>
            <w:pPr>
              <w:spacing w:after="20"/>
              <w:ind w:left="20"/>
              <w:jc w:val="both"/>
            </w:pPr>
            <w:r>
              <w:rPr>
                <w:rFonts w:ascii="Times New Roman"/>
                <w:b w:val="false"/>
                <w:i w:val="false"/>
                <w:color w:val="000000"/>
                <w:sz w:val="20"/>
              </w:rPr>
              <w:t>
ПК-1.3.</w:t>
            </w:r>
          </w:p>
          <w:bookmarkEnd w:id="5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Выявлять основные патологические симптомы и синдромы заболеваний, используя знания основ медико-биологических и клинических дисциплин с учетом законов течения патологии по органам, системам и организма в целом, использовать алгоритм постановки диагноза с учетом Международной статистической классификации болезней и проблем, связанных со здоровьем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2"/>
          <w:p>
            <w:pPr>
              <w:spacing w:after="20"/>
              <w:ind w:left="20"/>
              <w:jc w:val="both"/>
            </w:pPr>
            <w:r>
              <w:rPr>
                <w:rFonts w:ascii="Times New Roman"/>
                <w:b w:val="false"/>
                <w:i w:val="false"/>
                <w:color w:val="000000"/>
                <w:sz w:val="20"/>
              </w:rPr>
              <w:t>
ПК-1.4.</w:t>
            </w:r>
          </w:p>
          <w:bookmarkEnd w:id="5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сбору полного медицинского анамнеза пациента любого возраста, оценке состояния органов и систем, оформлению медицинской документации, в том числе электронной, предусмотренной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3"/>
          <w:p>
            <w:pPr>
              <w:spacing w:after="20"/>
              <w:ind w:left="20"/>
              <w:jc w:val="both"/>
            </w:pPr>
            <w:r>
              <w:rPr>
                <w:rFonts w:ascii="Times New Roman"/>
                <w:b w:val="false"/>
                <w:i w:val="false"/>
                <w:color w:val="000000"/>
                <w:sz w:val="20"/>
              </w:rPr>
              <w:t>
ПК-1.5.</w:t>
            </w:r>
          </w:p>
          <w:bookmarkEnd w:id="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Назначать и интерпретировать тестовое обследование для принятия диагностических и лечебных решений в рамках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4"/>
          <w:p>
            <w:pPr>
              <w:spacing w:after="20"/>
              <w:ind w:left="20"/>
              <w:jc w:val="both"/>
            </w:pPr>
            <w:r>
              <w:rPr>
                <w:rFonts w:ascii="Times New Roman"/>
                <w:b w:val="false"/>
                <w:i w:val="false"/>
                <w:color w:val="000000"/>
                <w:sz w:val="20"/>
              </w:rPr>
              <w:t>
ПК-1.6.</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постановке диагноза и составлению плана лечения пациентов любого возраста с заболеваниями в рамках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5"/>
          <w:p>
            <w:pPr>
              <w:spacing w:after="20"/>
              <w:ind w:left="20"/>
              <w:jc w:val="both"/>
            </w:pPr>
            <w:r>
              <w:rPr>
                <w:rFonts w:ascii="Times New Roman"/>
                <w:b w:val="false"/>
                <w:i w:val="false"/>
                <w:color w:val="000000"/>
                <w:sz w:val="20"/>
              </w:rPr>
              <w:t>
ПК-1.7.</w:t>
            </w:r>
          </w:p>
          <w:bookmarkEnd w:id="5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диагностику и выявлять пациентов с опасными для жизни заболеваниями в различных возрастных группах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6"/>
          <w:p>
            <w:pPr>
              <w:spacing w:after="20"/>
              <w:ind w:left="20"/>
              <w:jc w:val="both"/>
            </w:pPr>
            <w:r>
              <w:rPr>
                <w:rFonts w:ascii="Times New Roman"/>
                <w:b w:val="false"/>
                <w:i w:val="false"/>
                <w:color w:val="000000"/>
                <w:sz w:val="20"/>
              </w:rPr>
              <w:t>
ПК-1.8.</w:t>
            </w:r>
          </w:p>
          <w:bookmarkEnd w:id="5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Выполнять основные диагностические мероприятия по выявлению неотложных и угрожающих жизни состояний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37"/>
          <w:p>
            <w:pPr>
              <w:spacing w:after="20"/>
              <w:ind w:left="20"/>
              <w:jc w:val="both"/>
            </w:pPr>
            <w:r>
              <w:rPr>
                <w:rFonts w:ascii="Times New Roman"/>
                <w:b w:val="false"/>
                <w:i w:val="false"/>
                <w:color w:val="000000"/>
                <w:sz w:val="20"/>
              </w:rPr>
              <w:t>
ПК-1.9.</w:t>
            </w:r>
          </w:p>
          <w:bookmarkEnd w:id="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Информировать пациента различного возраста или его законного представителя о проведении диагностических мероприятий в рамках медицинских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8"/>
          <w:p>
            <w:pPr>
              <w:spacing w:after="20"/>
              <w:ind w:left="20"/>
              <w:jc w:val="both"/>
            </w:pPr>
            <w:r>
              <w:rPr>
                <w:rFonts w:ascii="Times New Roman"/>
                <w:b w:val="false"/>
                <w:i w:val="false"/>
                <w:color w:val="000000"/>
                <w:sz w:val="20"/>
              </w:rPr>
              <w:t>
ПК-1.10</w:t>
            </w:r>
          </w:p>
          <w:bookmarkEnd w:id="5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направления пациентов, в т.ч. диспансерных, по показаниям на плановую госпитализацию и консультацию к профильным специалистам. ПК 1.10 – осуществление направления пациентов, в т.ч. диспансерных, по показаниям на плановую госпитализацию и консультацию к профильным специалистам.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9"/>
          <w:p>
            <w:pPr>
              <w:spacing w:after="20"/>
              <w:ind w:left="20"/>
              <w:jc w:val="both"/>
            </w:pPr>
            <w:r>
              <w:rPr>
                <w:rFonts w:ascii="Times New Roman"/>
                <w:b w:val="false"/>
                <w:i w:val="false"/>
                <w:color w:val="000000"/>
                <w:sz w:val="20"/>
              </w:rPr>
              <w:t>
ПК-2. Лечебная деятельность</w:t>
            </w:r>
          </w:p>
          <w:bookmarkEnd w:id="53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0"/>
          <w:p>
            <w:pPr>
              <w:spacing w:after="20"/>
              <w:ind w:left="20"/>
              <w:jc w:val="both"/>
            </w:pPr>
            <w:r>
              <w:rPr>
                <w:rFonts w:ascii="Times New Roman"/>
                <w:b w:val="false"/>
                <w:i w:val="false"/>
                <w:color w:val="000000"/>
                <w:sz w:val="20"/>
              </w:rPr>
              <w:t>
ПК-2.1.</w:t>
            </w:r>
          </w:p>
          <w:bookmarkEnd w:id="5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Оказывать первичную и неотложную медицинскую помощь пациентам различного возраста при угрожающих жизни состояниях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1"/>
          <w:p>
            <w:pPr>
              <w:spacing w:after="20"/>
              <w:ind w:left="20"/>
              <w:jc w:val="both"/>
            </w:pPr>
            <w:r>
              <w:rPr>
                <w:rFonts w:ascii="Times New Roman"/>
                <w:b w:val="false"/>
                <w:i w:val="false"/>
                <w:color w:val="000000"/>
                <w:sz w:val="20"/>
              </w:rPr>
              <w:t>
ПК-2.2.</w:t>
            </w:r>
          </w:p>
          <w:bookmarkEnd w:id="5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Оказывать медицинскую помощь населению в экстремальных условиях, эпидемий, в очагах массового поражения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2"/>
          <w:p>
            <w:pPr>
              <w:spacing w:after="20"/>
              <w:ind w:left="20"/>
              <w:jc w:val="both"/>
            </w:pPr>
            <w:r>
              <w:rPr>
                <w:rFonts w:ascii="Times New Roman"/>
                <w:b w:val="false"/>
                <w:i w:val="false"/>
                <w:color w:val="000000"/>
                <w:sz w:val="20"/>
              </w:rPr>
              <w:t>
ПК-2.3.</w:t>
            </w:r>
          </w:p>
          <w:bookmarkEnd w:id="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Оказывать медицинскую помощь пациентам различного возраста с заболеваниями в рамках медицинских услуг согласно клиническим протоколам диагностики и лечения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3"/>
          <w:p>
            <w:pPr>
              <w:spacing w:after="20"/>
              <w:ind w:left="20"/>
              <w:jc w:val="both"/>
            </w:pPr>
            <w:r>
              <w:rPr>
                <w:rFonts w:ascii="Times New Roman"/>
                <w:b w:val="false"/>
                <w:i w:val="false"/>
                <w:color w:val="000000"/>
                <w:sz w:val="20"/>
              </w:rPr>
              <w:t>
ПК-2.4.</w:t>
            </w:r>
          </w:p>
          <w:bookmarkEnd w:id="5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экспертизу временной и стойкой утраты трудоспособности, медико-социальной экспертизы пациентам различного возраста с заболеваниями в рамках медицинских услуг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4"/>
          <w:p>
            <w:pPr>
              <w:spacing w:after="20"/>
              <w:ind w:left="20"/>
              <w:jc w:val="both"/>
            </w:pPr>
            <w:r>
              <w:rPr>
                <w:rFonts w:ascii="Times New Roman"/>
                <w:b w:val="false"/>
                <w:i w:val="false"/>
                <w:color w:val="000000"/>
                <w:sz w:val="20"/>
              </w:rPr>
              <w:t>
ПК-2.5.</w:t>
            </w:r>
          </w:p>
          <w:bookmarkEnd w:id="5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Информировать пациента различного возраста или его законного представителя о проведении лечебных процедур в рамках медицинских услуг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45"/>
          <w:p>
            <w:pPr>
              <w:spacing w:after="20"/>
              <w:ind w:left="20"/>
              <w:jc w:val="both"/>
            </w:pPr>
            <w:r>
              <w:rPr>
                <w:rFonts w:ascii="Times New Roman"/>
                <w:b w:val="false"/>
                <w:i w:val="false"/>
                <w:color w:val="000000"/>
                <w:sz w:val="20"/>
              </w:rPr>
              <w:t>
ПК-2.6</w:t>
            </w:r>
          </w:p>
          <w:bookmarkEnd w:id="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преемственности в обследовании и лечении прикрепленного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46"/>
          <w:p>
            <w:pPr>
              <w:spacing w:after="20"/>
              <w:ind w:left="20"/>
              <w:jc w:val="both"/>
            </w:pPr>
            <w:r>
              <w:rPr>
                <w:rFonts w:ascii="Times New Roman"/>
                <w:b w:val="false"/>
                <w:i w:val="false"/>
                <w:color w:val="000000"/>
                <w:sz w:val="20"/>
              </w:rPr>
              <w:t>
ПК 3. Профилактическая деятельность</w:t>
            </w:r>
          </w:p>
          <w:bookmarkEnd w:id="54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7"/>
          <w:p>
            <w:pPr>
              <w:spacing w:after="20"/>
              <w:ind w:left="20"/>
              <w:jc w:val="both"/>
            </w:pPr>
            <w:r>
              <w:rPr>
                <w:rFonts w:ascii="Times New Roman"/>
                <w:b w:val="false"/>
                <w:i w:val="false"/>
                <w:color w:val="000000"/>
                <w:sz w:val="20"/>
              </w:rPr>
              <w:t>
ПК-3.1</w:t>
            </w:r>
          </w:p>
          <w:bookmarkEnd w:id="5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профилактические мероприятия среди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8"/>
          <w:p>
            <w:pPr>
              <w:spacing w:after="20"/>
              <w:ind w:left="20"/>
              <w:jc w:val="both"/>
            </w:pPr>
            <w:r>
              <w:rPr>
                <w:rFonts w:ascii="Times New Roman"/>
                <w:b w:val="false"/>
                <w:i w:val="false"/>
                <w:color w:val="000000"/>
                <w:sz w:val="20"/>
              </w:rPr>
              <w:t>
ПК-3.2</w:t>
            </w:r>
          </w:p>
          <w:bookmarkEnd w:id="5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скрининги на хронические неинфекционные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9"/>
          <w:p>
            <w:pPr>
              <w:spacing w:after="20"/>
              <w:ind w:left="20"/>
              <w:jc w:val="both"/>
            </w:pPr>
            <w:r>
              <w:rPr>
                <w:rFonts w:ascii="Times New Roman"/>
                <w:b w:val="false"/>
                <w:i w:val="false"/>
                <w:color w:val="000000"/>
                <w:sz w:val="20"/>
              </w:rPr>
              <w:t>
ПК-3.3</w:t>
            </w:r>
          </w:p>
          <w:bookmarkEnd w:id="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диспансеризацию пациентов различного возраста с хроническими заболеваниями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50"/>
          <w:p>
            <w:pPr>
              <w:spacing w:after="20"/>
              <w:ind w:left="20"/>
              <w:jc w:val="both"/>
            </w:pPr>
            <w:r>
              <w:rPr>
                <w:rFonts w:ascii="Times New Roman"/>
                <w:b w:val="false"/>
                <w:i w:val="false"/>
                <w:color w:val="000000"/>
                <w:sz w:val="20"/>
              </w:rPr>
              <w:t>
ПК-3.4</w:t>
            </w:r>
          </w:p>
          <w:bookmarkEnd w:id="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с населением, в том числе с использованием информационно-коммуникационных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1"/>
          <w:p>
            <w:pPr>
              <w:spacing w:after="20"/>
              <w:ind w:left="20"/>
              <w:jc w:val="both"/>
            </w:pPr>
            <w:r>
              <w:rPr>
                <w:rFonts w:ascii="Times New Roman"/>
                <w:b w:val="false"/>
                <w:i w:val="false"/>
                <w:color w:val="000000"/>
                <w:sz w:val="20"/>
              </w:rPr>
              <w:t>
ПК-3.5</w:t>
            </w:r>
          </w:p>
          <w:bookmarkEnd w:id="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профилактических прививок согласно возрасту и осмотр населения перед прививками.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2"/>
          <w:p>
            <w:pPr>
              <w:spacing w:after="20"/>
              <w:ind w:left="20"/>
              <w:jc w:val="both"/>
            </w:pPr>
            <w:r>
              <w:rPr>
                <w:rFonts w:ascii="Times New Roman"/>
                <w:b w:val="false"/>
                <w:i w:val="false"/>
                <w:color w:val="000000"/>
                <w:sz w:val="20"/>
              </w:rPr>
              <w:t>
ПК-4. Реабилитационная деятельность</w:t>
            </w:r>
          </w:p>
          <w:bookmarkEnd w:id="55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3"/>
          <w:p>
            <w:pPr>
              <w:spacing w:after="20"/>
              <w:ind w:left="20"/>
              <w:jc w:val="both"/>
            </w:pPr>
            <w:r>
              <w:rPr>
                <w:rFonts w:ascii="Times New Roman"/>
                <w:b w:val="false"/>
                <w:i w:val="false"/>
                <w:color w:val="000000"/>
                <w:sz w:val="20"/>
              </w:rPr>
              <w:t>
ПК-4.1</w:t>
            </w:r>
          </w:p>
          <w:bookmarkEnd w:id="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раннюю и позднюю реабилитацию пациентов различного возраста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4"/>
          <w:p>
            <w:pPr>
              <w:spacing w:after="20"/>
              <w:ind w:left="20"/>
              <w:jc w:val="both"/>
            </w:pPr>
            <w:r>
              <w:rPr>
                <w:rFonts w:ascii="Times New Roman"/>
                <w:b w:val="false"/>
                <w:i w:val="false"/>
                <w:color w:val="000000"/>
                <w:sz w:val="20"/>
              </w:rPr>
              <w:t>
ПК-5. Психолого-социальная деятельность</w:t>
            </w:r>
          </w:p>
          <w:bookmarkEnd w:id="55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5"/>
          <w:p>
            <w:pPr>
              <w:spacing w:after="20"/>
              <w:ind w:left="20"/>
              <w:jc w:val="both"/>
            </w:pPr>
            <w:r>
              <w:rPr>
                <w:rFonts w:ascii="Times New Roman"/>
                <w:b w:val="false"/>
                <w:i w:val="false"/>
                <w:color w:val="000000"/>
                <w:sz w:val="20"/>
              </w:rPr>
              <w:t>
ПК-5.1</w:t>
            </w:r>
          </w:p>
          <w:bookmarkEnd w:id="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психоэмоциональную поддержку пациентам различного возраста при различных состояниях и заболеваниях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6"/>
          <w:p>
            <w:pPr>
              <w:spacing w:after="20"/>
              <w:ind w:left="20"/>
              <w:jc w:val="both"/>
            </w:pPr>
            <w:r>
              <w:rPr>
                <w:rFonts w:ascii="Times New Roman"/>
                <w:b w:val="false"/>
                <w:i w:val="false"/>
                <w:color w:val="000000"/>
                <w:sz w:val="20"/>
              </w:rPr>
              <w:t>
ПК-5.2</w:t>
            </w:r>
          </w:p>
          <w:bookmarkEnd w:id="5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Обучать принципам здорового образа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7"/>
          <w:p>
            <w:pPr>
              <w:spacing w:after="20"/>
              <w:ind w:left="20"/>
              <w:jc w:val="both"/>
            </w:pPr>
            <w:r>
              <w:rPr>
                <w:rFonts w:ascii="Times New Roman"/>
                <w:b w:val="false"/>
                <w:i w:val="false"/>
                <w:color w:val="000000"/>
                <w:sz w:val="20"/>
              </w:rPr>
              <w:t>
ПК-5.3</w:t>
            </w:r>
          </w:p>
          <w:bookmarkEnd w:id="5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со средним медицинским персоналом, контроль своевременности и качества выполнения врачебных назначений.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8"/>
          <w:p>
            <w:pPr>
              <w:spacing w:after="20"/>
              <w:ind w:left="20"/>
              <w:jc w:val="both"/>
            </w:pPr>
            <w:r>
              <w:rPr>
                <w:rFonts w:ascii="Times New Roman"/>
                <w:b w:val="false"/>
                <w:i w:val="false"/>
                <w:color w:val="000000"/>
                <w:sz w:val="20"/>
              </w:rPr>
              <w:t>
ПК-6. Научно-исследовательская деятельность</w:t>
            </w:r>
          </w:p>
          <w:bookmarkEnd w:id="55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59"/>
          <w:p>
            <w:pPr>
              <w:spacing w:after="20"/>
              <w:ind w:left="20"/>
              <w:jc w:val="both"/>
            </w:pPr>
            <w:r>
              <w:rPr>
                <w:rFonts w:ascii="Times New Roman"/>
                <w:b w:val="false"/>
                <w:i w:val="false"/>
                <w:color w:val="000000"/>
                <w:sz w:val="20"/>
              </w:rPr>
              <w:t>
ПК-6.1</w:t>
            </w:r>
          </w:p>
          <w:bookmarkEnd w:id="5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аналитическую и научно-исследовательскую работу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60"/>
          <w:p>
            <w:pPr>
              <w:spacing w:after="20"/>
              <w:ind w:left="20"/>
              <w:jc w:val="both"/>
            </w:pPr>
            <w:r>
              <w:rPr>
                <w:rFonts w:ascii="Times New Roman"/>
                <w:b w:val="false"/>
                <w:i w:val="false"/>
                <w:color w:val="000000"/>
                <w:sz w:val="20"/>
              </w:rPr>
              <w:t>
ПК-6.2</w:t>
            </w:r>
          </w:p>
          <w:bookmarkEnd w:id="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решении отдельных научно-исследовательских и научно-прикладных задач по разработке новых методов и технологий в области медицины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1"/>
          <w:p>
            <w:pPr>
              <w:spacing w:after="20"/>
              <w:ind w:left="20"/>
              <w:jc w:val="both"/>
            </w:pPr>
            <w:r>
              <w:rPr>
                <w:rFonts w:ascii="Times New Roman"/>
                <w:b w:val="false"/>
                <w:i w:val="false"/>
                <w:color w:val="000000"/>
                <w:sz w:val="20"/>
              </w:rPr>
              <w:t>
ПК-6.3</w:t>
            </w:r>
          </w:p>
          <w:bookmarkEnd w:id="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с соблюдением принципов академической честности</w:t>
            </w:r>
          </w:p>
        </w:tc>
      </w:tr>
    </w:tbl>
    <w:bookmarkStart w:name="z644" w:id="562"/>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 по специальности 5В130300 – "Педиатрия"</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3"/>
          <w:p>
            <w:pPr>
              <w:spacing w:after="20"/>
              <w:ind w:left="20"/>
              <w:jc w:val="both"/>
            </w:pPr>
            <w:r>
              <w:rPr>
                <w:rFonts w:ascii="Times New Roman"/>
                <w:b w:val="false"/>
                <w:i w:val="false"/>
                <w:color w:val="000000"/>
                <w:sz w:val="20"/>
              </w:rPr>
              <w:t>
Индекс цикла (дисциплин)</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4"/>
          <w:p>
            <w:pPr>
              <w:spacing w:after="20"/>
              <w:ind w:left="20"/>
              <w:jc w:val="both"/>
            </w:pPr>
            <w:r>
              <w:rPr>
                <w:rFonts w:ascii="Times New Roman"/>
                <w:b w:val="false"/>
                <w:i w:val="false"/>
                <w:color w:val="000000"/>
                <w:sz w:val="20"/>
              </w:rPr>
              <w:t>
ООД</w:t>
            </w:r>
          </w:p>
          <w:bookmarkEnd w:id="5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(ООД)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5"/>
          <w:p>
            <w:pPr>
              <w:spacing w:after="20"/>
              <w:ind w:left="20"/>
              <w:jc w:val="both"/>
            </w:pPr>
            <w:r>
              <w:rPr>
                <w:rFonts w:ascii="Times New Roman"/>
                <w:b w:val="false"/>
                <w:i w:val="false"/>
                <w:color w:val="000000"/>
                <w:sz w:val="20"/>
              </w:rPr>
              <w:t>
ООДО</w:t>
            </w:r>
          </w:p>
          <w:bookmarkEnd w:id="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6"/>
          <w:p>
            <w:pPr>
              <w:spacing w:after="20"/>
              <w:ind w:left="20"/>
              <w:jc w:val="both"/>
            </w:pPr>
            <w:r>
              <w:rPr>
                <w:rFonts w:ascii="Times New Roman"/>
                <w:b w:val="false"/>
                <w:i w:val="false"/>
                <w:color w:val="000000"/>
                <w:sz w:val="20"/>
              </w:rPr>
              <w:t>
ООДО 01</w:t>
            </w:r>
          </w:p>
          <w:bookmarkEnd w:id="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(1995 год). Периодизация истории современного Казахстана. Основные методы изучения современной истории Казахстана. Новые концептуальные подходы в изучении истории отечества. 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7"/>
          <w:p>
            <w:pPr>
              <w:spacing w:after="20"/>
              <w:ind w:left="20"/>
              <w:jc w:val="both"/>
            </w:pPr>
            <w:r>
              <w:rPr>
                <w:rFonts w:ascii="Times New Roman"/>
                <w:b w:val="false"/>
                <w:i w:val="false"/>
                <w:color w:val="000000"/>
                <w:sz w:val="20"/>
              </w:rPr>
              <w:t>
ООДО 02</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типы философствования в контексте культуры. Древнеиндийская философия как феномен восточной культуры. Древнекитайская философия в период расцвета китайской культуры. Философия в античной культуре. Феномен философии в средневековой культуре. Арабо-мусульманская философия в контексте исламской культуры. Феномен философии и религии в западноевропейской средневековой культуре. Философия в культуре Ренессанса и реформации. Западноевропейская философия в культуре Нового Бремени. Западноевропейская философия в культуре второй половины 19 века. Русская философия как феномен российской культуры 19-20 веков. Феномен философии в казахской культуре. Советская философия в культуре 20 века. Западная философия в контексте культуры 20 века канун 21 века. Философия бытия. Философская антропология. Социальная философия. Философия культуры. Философия религии. Философия истории. Философия образования. Проблемы теории диалектики. Эпистемология. Философия глобальных проблем.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8"/>
          <w:p>
            <w:pPr>
              <w:spacing w:after="20"/>
              <w:ind w:left="20"/>
              <w:jc w:val="both"/>
            </w:pPr>
            <w:r>
              <w:rPr>
                <w:rFonts w:ascii="Times New Roman"/>
                <w:b w:val="false"/>
                <w:i w:val="false"/>
                <w:color w:val="000000"/>
                <w:sz w:val="20"/>
              </w:rPr>
              <w:t>
ООДО 03</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лексические минимум объемом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Говорение: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соответствие с языковыми нормами. Аудирование: восприятие на слух сообщений бытового, информационного и профессионального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9"/>
          <w:p>
            <w:pPr>
              <w:spacing w:after="20"/>
              <w:ind w:left="20"/>
              <w:jc w:val="both"/>
            </w:pPr>
            <w:r>
              <w:rPr>
                <w:rFonts w:ascii="Times New Roman"/>
                <w:b w:val="false"/>
                <w:i w:val="false"/>
                <w:color w:val="000000"/>
                <w:sz w:val="20"/>
              </w:rPr>
              <w:t>
ООДО 04</w:t>
            </w:r>
          </w:p>
          <w:bookmarkEnd w:id="5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0"/>
          <w:p>
            <w:pPr>
              <w:spacing w:after="20"/>
              <w:ind w:left="20"/>
              <w:jc w:val="both"/>
            </w:pPr>
            <w:r>
              <w:rPr>
                <w:rFonts w:ascii="Times New Roman"/>
                <w:b w:val="false"/>
                <w:i w:val="false"/>
                <w:color w:val="000000"/>
                <w:sz w:val="20"/>
              </w:rPr>
              <w:t>
ООДО 05</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вычислительных систем. Развитие компьютерной архитектуры. Высокопроизводительные вычислительные системы. Обзор мобильных платформ. Введение в операционные системы. Обзор современного прикладного программного обеспечения. Средства обработки информации. Табличные процессоры. Графические редакторы. Системы управления базами данных (далее – СУБД). Определение и функции СУБД, основные архитектурные решения СУБД. Модели данных СУБД. Динамические и статические страницы. Человеко-машинное взаимодействие. Принципы и методология. Пользовательский интерфейс. Сетевые технологии и телекоммуникации. Облачные технологии. Информационная безопасность и ее составляющие. Угрозы безопасности информации и их классификация. Стандарты и спецификации в области информационной безопасности. Меры и средства защиты информации. Антивирусные программы. Архиваторы. Законодательные акты Республики Казахстан, регулирующие правовые отношения в сфере информационной безопасности. Информационно-коммуникационные технологии в профессиональной области. Защищенность информационных ресурсов. Информационные системы. Мультимедийные технологии. Основные понятия мультимедиа. Индустриальные информационно-коммуникационные технологии. Новое поколение компонентов и систем. Передовое программирование. Перспективные направления информационно-коммуникационных технологий. Электронное правительство. Информационно-коммуникационные технологии в системе государственного управления. Электронное обучение. Смарт (Smart) технологии. Перспективы развития систем искусственного интеллекта. Робототехника. Умный дом, умный город. Инструменты для рисования. Инструменты для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71"/>
          <w:p>
            <w:pPr>
              <w:spacing w:after="20"/>
              <w:ind w:left="20"/>
              <w:jc w:val="both"/>
            </w:pPr>
            <w:r>
              <w:rPr>
                <w:rFonts w:ascii="Times New Roman"/>
                <w:b w:val="false"/>
                <w:i w:val="false"/>
                <w:color w:val="000000"/>
                <w:sz w:val="20"/>
              </w:rPr>
              <w:t>
Базовые дисциплины</w:t>
            </w:r>
          </w:p>
          <w:bookmarkEnd w:id="5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2"/>
          <w:p>
            <w:pPr>
              <w:spacing w:after="20"/>
              <w:ind w:left="20"/>
              <w:jc w:val="both"/>
            </w:pPr>
            <w:r>
              <w:rPr>
                <w:rFonts w:ascii="Times New Roman"/>
                <w:b w:val="false"/>
                <w:i w:val="false"/>
                <w:color w:val="000000"/>
                <w:sz w:val="20"/>
              </w:rPr>
              <w:t>
Обязательный компонент</w:t>
            </w:r>
          </w:p>
          <w:bookmarkEnd w:id="57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3"/>
          <w:p>
            <w:pPr>
              <w:spacing w:after="20"/>
              <w:ind w:left="20"/>
              <w:jc w:val="both"/>
            </w:pPr>
            <w:r>
              <w:rPr>
                <w:rFonts w:ascii="Times New Roman"/>
                <w:b w:val="false"/>
                <w:i w:val="false"/>
                <w:color w:val="000000"/>
                <w:sz w:val="20"/>
              </w:rPr>
              <w:t>
БДО01</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4"/>
          <w:p>
            <w:pPr>
              <w:spacing w:after="20"/>
              <w:ind w:left="20"/>
              <w:jc w:val="both"/>
            </w:pPr>
            <w:r>
              <w:rPr>
                <w:rFonts w:ascii="Times New Roman"/>
                <w:b w:val="false"/>
                <w:i w:val="false"/>
                <w:color w:val="000000"/>
                <w:sz w:val="20"/>
              </w:rPr>
              <w:t>
БДО 02</w:t>
            </w:r>
          </w:p>
          <w:bookmarkEnd w:id="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предметную область специальности на иностранном профессионально-ориентированном языке.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 и дифференциация профессионально-ориентированного иностранного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5"/>
          <w:p>
            <w:pPr>
              <w:spacing w:after="20"/>
              <w:ind w:left="20"/>
              <w:jc w:val="both"/>
            </w:pPr>
            <w:r>
              <w:rPr>
                <w:rFonts w:ascii="Times New Roman"/>
                <w:b w:val="false"/>
                <w:i w:val="false"/>
                <w:color w:val="000000"/>
                <w:sz w:val="20"/>
              </w:rPr>
              <w:t>
БДО03</w:t>
            </w:r>
          </w:p>
          <w:bookmarkEnd w:id="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и физиология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Морфофункциональная характеристика органов и систем у взрослых и детей:</w:t>
            </w:r>
          </w:p>
          <w:p>
            <w:pPr>
              <w:spacing w:after="20"/>
              <w:ind w:left="20"/>
              <w:jc w:val="both"/>
            </w:pPr>
            <w:r>
              <w:rPr>
                <w:rFonts w:ascii="Times New Roman"/>
                <w:b w:val="false"/>
                <w:i w:val="false"/>
                <w:color w:val="000000"/>
                <w:sz w:val="20"/>
              </w:rPr>
              <w:t>
Респираторная система;</w:t>
            </w:r>
          </w:p>
          <w:p>
            <w:pPr>
              <w:spacing w:after="20"/>
              <w:ind w:left="20"/>
              <w:jc w:val="both"/>
            </w:pPr>
            <w:r>
              <w:rPr>
                <w:rFonts w:ascii="Times New Roman"/>
                <w:b w:val="false"/>
                <w:i w:val="false"/>
                <w:color w:val="000000"/>
                <w:sz w:val="20"/>
              </w:rPr>
              <w:t xml:space="preserve">
Кардиовасулярная; </w:t>
            </w:r>
          </w:p>
          <w:p>
            <w:pPr>
              <w:spacing w:after="20"/>
              <w:ind w:left="20"/>
              <w:jc w:val="both"/>
            </w:pPr>
            <w:r>
              <w:rPr>
                <w:rFonts w:ascii="Times New Roman"/>
                <w:b w:val="false"/>
                <w:i w:val="false"/>
                <w:color w:val="000000"/>
                <w:sz w:val="20"/>
              </w:rPr>
              <w:t xml:space="preserve">
Пищеварительная система; </w:t>
            </w:r>
          </w:p>
          <w:p>
            <w:pPr>
              <w:spacing w:after="20"/>
              <w:ind w:left="20"/>
              <w:jc w:val="both"/>
            </w:pPr>
            <w:r>
              <w:rPr>
                <w:rFonts w:ascii="Times New Roman"/>
                <w:b w:val="false"/>
                <w:i w:val="false"/>
                <w:color w:val="000000"/>
                <w:sz w:val="20"/>
              </w:rPr>
              <w:t xml:space="preserve">
Кроветворная система; </w:t>
            </w:r>
          </w:p>
          <w:p>
            <w:pPr>
              <w:spacing w:after="20"/>
              <w:ind w:left="20"/>
              <w:jc w:val="both"/>
            </w:pPr>
            <w:r>
              <w:rPr>
                <w:rFonts w:ascii="Times New Roman"/>
                <w:b w:val="false"/>
                <w:i w:val="false"/>
                <w:color w:val="000000"/>
                <w:sz w:val="20"/>
              </w:rPr>
              <w:t xml:space="preserve">
Мочеполовая система; </w:t>
            </w:r>
          </w:p>
          <w:p>
            <w:pPr>
              <w:spacing w:after="20"/>
              <w:ind w:left="20"/>
              <w:jc w:val="both"/>
            </w:pPr>
            <w:r>
              <w:rPr>
                <w:rFonts w:ascii="Times New Roman"/>
                <w:b w:val="false"/>
                <w:i w:val="false"/>
                <w:color w:val="000000"/>
                <w:sz w:val="20"/>
              </w:rPr>
              <w:t xml:space="preserve">
Эндокринная система; </w:t>
            </w:r>
          </w:p>
          <w:p>
            <w:pPr>
              <w:spacing w:after="20"/>
              <w:ind w:left="20"/>
              <w:jc w:val="both"/>
            </w:pPr>
            <w:r>
              <w:rPr>
                <w:rFonts w:ascii="Times New Roman"/>
                <w:b w:val="false"/>
                <w:i w:val="false"/>
                <w:color w:val="000000"/>
                <w:sz w:val="20"/>
              </w:rPr>
              <w:t>
Нервной системы;</w:t>
            </w:r>
          </w:p>
          <w:p>
            <w:pPr>
              <w:spacing w:after="20"/>
              <w:ind w:left="20"/>
              <w:jc w:val="both"/>
            </w:pPr>
            <w:r>
              <w:rPr>
                <w:rFonts w:ascii="Times New Roman"/>
                <w:b w:val="false"/>
                <w:i w:val="false"/>
                <w:color w:val="000000"/>
                <w:sz w:val="20"/>
              </w:rPr>
              <w:t>
Опорно-двигательная система, 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6"/>
          <w:p>
            <w:pPr>
              <w:spacing w:after="20"/>
              <w:ind w:left="20"/>
              <w:jc w:val="both"/>
            </w:pPr>
            <w:r>
              <w:rPr>
                <w:rFonts w:ascii="Times New Roman"/>
                <w:b w:val="false"/>
                <w:i w:val="false"/>
                <w:color w:val="000000"/>
                <w:sz w:val="20"/>
              </w:rPr>
              <w:t>
БДО04</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цели, задачи, методы патологической физиологии и патологической анатомии. Значение патологической анатомии в современной клинике. Общая нозология, этиология, патогенез и морфогенез. Роль реактивности и наследственности в патологии. Патология клетки. Общие закономерности повреждения клетки. Общие реакции организма на повреждение. Предопухолевые процессы и состояния. Опухоли.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7"/>
          <w:p>
            <w:pPr>
              <w:spacing w:after="20"/>
              <w:ind w:left="20"/>
              <w:jc w:val="both"/>
            </w:pPr>
            <w:r>
              <w:rPr>
                <w:rFonts w:ascii="Times New Roman"/>
                <w:b w:val="false"/>
                <w:i w:val="false"/>
                <w:color w:val="000000"/>
                <w:sz w:val="20"/>
              </w:rPr>
              <w:t>
БДО 05</w:t>
            </w:r>
          </w:p>
          <w:bookmarkEnd w:id="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органов 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диагностика патологии органов и систем у взрослых и детей:</w:t>
            </w:r>
          </w:p>
          <w:p>
            <w:pPr>
              <w:spacing w:after="20"/>
              <w:ind w:left="20"/>
              <w:jc w:val="both"/>
            </w:pPr>
            <w:r>
              <w:rPr>
                <w:rFonts w:ascii="Times New Roman"/>
                <w:b w:val="false"/>
                <w:i w:val="false"/>
                <w:color w:val="000000"/>
                <w:sz w:val="20"/>
              </w:rPr>
              <w:t>
Респираторная система;</w:t>
            </w:r>
          </w:p>
          <w:p>
            <w:pPr>
              <w:spacing w:after="20"/>
              <w:ind w:left="20"/>
              <w:jc w:val="both"/>
            </w:pPr>
            <w:r>
              <w:rPr>
                <w:rFonts w:ascii="Times New Roman"/>
                <w:b w:val="false"/>
                <w:i w:val="false"/>
                <w:color w:val="000000"/>
                <w:sz w:val="20"/>
              </w:rPr>
              <w:t xml:space="preserve">
Кардиовасулярная; </w:t>
            </w:r>
          </w:p>
          <w:p>
            <w:pPr>
              <w:spacing w:after="20"/>
              <w:ind w:left="20"/>
              <w:jc w:val="both"/>
            </w:pPr>
            <w:r>
              <w:rPr>
                <w:rFonts w:ascii="Times New Roman"/>
                <w:b w:val="false"/>
                <w:i w:val="false"/>
                <w:color w:val="000000"/>
                <w:sz w:val="20"/>
              </w:rPr>
              <w:t xml:space="preserve">
Пищеварительная система; </w:t>
            </w:r>
          </w:p>
          <w:p>
            <w:pPr>
              <w:spacing w:after="20"/>
              <w:ind w:left="20"/>
              <w:jc w:val="both"/>
            </w:pPr>
            <w:r>
              <w:rPr>
                <w:rFonts w:ascii="Times New Roman"/>
                <w:b w:val="false"/>
                <w:i w:val="false"/>
                <w:color w:val="000000"/>
                <w:sz w:val="20"/>
              </w:rPr>
              <w:t xml:space="preserve">
Кроветворная система; </w:t>
            </w:r>
          </w:p>
          <w:p>
            <w:pPr>
              <w:spacing w:after="20"/>
              <w:ind w:left="20"/>
              <w:jc w:val="both"/>
            </w:pPr>
            <w:r>
              <w:rPr>
                <w:rFonts w:ascii="Times New Roman"/>
                <w:b w:val="false"/>
                <w:i w:val="false"/>
                <w:color w:val="000000"/>
                <w:sz w:val="20"/>
              </w:rPr>
              <w:t xml:space="preserve">
Мочеполовая система; </w:t>
            </w:r>
          </w:p>
          <w:p>
            <w:pPr>
              <w:spacing w:after="20"/>
              <w:ind w:left="20"/>
              <w:jc w:val="both"/>
            </w:pPr>
            <w:r>
              <w:rPr>
                <w:rFonts w:ascii="Times New Roman"/>
                <w:b w:val="false"/>
                <w:i w:val="false"/>
                <w:color w:val="000000"/>
                <w:sz w:val="20"/>
              </w:rPr>
              <w:t xml:space="preserve">
Эндокринная система; </w:t>
            </w:r>
          </w:p>
          <w:p>
            <w:pPr>
              <w:spacing w:after="20"/>
              <w:ind w:left="20"/>
              <w:jc w:val="both"/>
            </w:pPr>
            <w:r>
              <w:rPr>
                <w:rFonts w:ascii="Times New Roman"/>
                <w:b w:val="false"/>
                <w:i w:val="false"/>
                <w:color w:val="000000"/>
                <w:sz w:val="20"/>
              </w:rPr>
              <w:t>
Нервной системы;</w:t>
            </w:r>
          </w:p>
          <w:p>
            <w:pPr>
              <w:spacing w:after="20"/>
              <w:ind w:left="20"/>
              <w:jc w:val="both"/>
            </w:pPr>
            <w:r>
              <w:rPr>
                <w:rFonts w:ascii="Times New Roman"/>
                <w:b w:val="false"/>
                <w:i w:val="false"/>
                <w:color w:val="000000"/>
                <w:sz w:val="20"/>
              </w:rPr>
              <w:t>
Опорно-двигательная система, 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8"/>
          <w:p>
            <w:pPr>
              <w:spacing w:after="20"/>
              <w:ind w:left="20"/>
              <w:jc w:val="both"/>
            </w:pPr>
            <w:r>
              <w:rPr>
                <w:rFonts w:ascii="Times New Roman"/>
                <w:b w:val="false"/>
                <w:i w:val="false"/>
                <w:color w:val="000000"/>
                <w:sz w:val="20"/>
              </w:rPr>
              <w:t>
Профилирующие дисциплины</w:t>
            </w:r>
          </w:p>
          <w:bookmarkEnd w:id="57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9"/>
          <w:p>
            <w:pPr>
              <w:spacing w:after="20"/>
              <w:ind w:left="20"/>
              <w:jc w:val="both"/>
            </w:pPr>
            <w:r>
              <w:rPr>
                <w:rFonts w:ascii="Times New Roman"/>
                <w:b w:val="false"/>
                <w:i w:val="false"/>
                <w:color w:val="000000"/>
                <w:sz w:val="20"/>
              </w:rPr>
              <w:t>
Обязательный компонент</w:t>
            </w:r>
          </w:p>
          <w:bookmarkEnd w:id="57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0"/>
          <w:p>
            <w:pPr>
              <w:spacing w:after="20"/>
              <w:ind w:left="20"/>
              <w:jc w:val="both"/>
            </w:pPr>
            <w:r>
              <w:rPr>
                <w:rFonts w:ascii="Times New Roman"/>
                <w:b w:val="false"/>
                <w:i w:val="false"/>
                <w:color w:val="000000"/>
                <w:sz w:val="20"/>
              </w:rPr>
              <w:t>
ПДО 01</w:t>
            </w:r>
          </w:p>
          <w:bookmarkEnd w:id="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педиатрической службе в Республике Казахстан. Нормативно-правовая база. Принципы организации детских стационаров. Современные знания этиологии и патогенеза заболеваний младшего детского возраста.</w:t>
            </w:r>
          </w:p>
          <w:p>
            <w:pPr>
              <w:spacing w:after="20"/>
              <w:ind w:left="20"/>
              <w:jc w:val="both"/>
            </w:pPr>
            <w:r>
              <w:rPr>
                <w:rFonts w:ascii="Times New Roman"/>
                <w:b w:val="false"/>
                <w:i w:val="false"/>
                <w:color w:val="000000"/>
                <w:sz w:val="20"/>
              </w:rPr>
              <w:t xml:space="preserve">
Заболевания старшего детского возраста. Работа педиатра, компетенции, права и обязанности. Принципы межличностного общения и консультирования пациентов врачом педиатром.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1"/>
          <w:p>
            <w:pPr>
              <w:spacing w:after="20"/>
              <w:ind w:left="20"/>
              <w:jc w:val="both"/>
            </w:pPr>
            <w:r>
              <w:rPr>
                <w:rFonts w:ascii="Times New Roman"/>
                <w:b w:val="false"/>
                <w:i w:val="false"/>
                <w:color w:val="000000"/>
                <w:sz w:val="20"/>
              </w:rPr>
              <w:t>
Квалификация: "Врач педиатр", срок обучения: 2 года</w:t>
            </w:r>
          </w:p>
          <w:bookmarkEnd w:id="581"/>
          <w:p>
            <w:pPr>
              <w:spacing w:after="20"/>
              <w:ind w:left="20"/>
              <w:jc w:val="both"/>
            </w:pPr>
            <w:r>
              <w:rPr>
                <w:rFonts w:ascii="Times New Roman"/>
                <w:b w:val="false"/>
                <w:i w:val="false"/>
                <w:color w:val="000000"/>
                <w:sz w:val="20"/>
              </w:rPr>
              <w:t>
(6-7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2"/>
          <w:p>
            <w:pPr>
              <w:spacing w:after="20"/>
              <w:ind w:left="20"/>
              <w:jc w:val="both"/>
            </w:pPr>
            <w:r>
              <w:rPr>
                <w:rFonts w:ascii="Times New Roman"/>
                <w:b w:val="false"/>
                <w:i w:val="false"/>
                <w:color w:val="000000"/>
                <w:sz w:val="20"/>
              </w:rPr>
              <w:t>
ПД 01</w:t>
            </w:r>
          </w:p>
          <w:bookmarkEnd w:id="5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участкового и стационарного врача педиатра, основы менеджмента детской врачебной амбулатории и стационара. Ведение учетно-отчетной документации в организациях в том числе электронную, информатизация. Алгоритм дифференциальной диагностики, тактики ведения и динамического наблюдения наиболее распространенных заболеваний у детей на амбулаторном этапе и их осложнений в стационарных условиях согласно клиническим протоколам диагностики и лечения министерства здравоохранения Республики Казахстан и с позиции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3"/>
          <w:p>
            <w:pPr>
              <w:spacing w:after="20"/>
              <w:ind w:left="20"/>
              <w:jc w:val="both"/>
            </w:pPr>
            <w:r>
              <w:rPr>
                <w:rFonts w:ascii="Times New Roman"/>
                <w:b w:val="false"/>
                <w:i w:val="false"/>
                <w:color w:val="000000"/>
                <w:sz w:val="20"/>
              </w:rPr>
              <w:t>
ПД 2</w:t>
            </w:r>
          </w:p>
          <w:bookmarkEnd w:id="5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алгоритмы, классификация, протоколы и тактика лечения, дифференциальная диагностика, реабилитация и профилактика инфекционных заболеваний у детей. Доказательная медицина детских инфекционных болезней. Карантинные мероприятия в детских учреждениях. Катамнестическое наблюдение и диспансеризация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4"/>
          <w:p>
            <w:pPr>
              <w:spacing w:after="20"/>
              <w:ind w:left="20"/>
              <w:jc w:val="both"/>
            </w:pPr>
            <w:r>
              <w:rPr>
                <w:rFonts w:ascii="Times New Roman"/>
                <w:b w:val="false"/>
                <w:i w:val="false"/>
                <w:color w:val="000000"/>
                <w:sz w:val="20"/>
              </w:rPr>
              <w:t>
ПД 3</w:t>
            </w:r>
          </w:p>
          <w:bookmarkEnd w:id="5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работа хирургического кабинета, отделения реанимации и интенсивной терапии детского возраста. Основные генетические, хирургические, травматические, ортопедические заболевания детского возраста их развитие, принципы лечения. Экстренные состояния требующие хирургической коррекции, оказание реанимационного пособия на госпитальном этапе.</w:t>
            </w:r>
          </w:p>
          <w:p>
            <w:pPr>
              <w:spacing w:after="20"/>
              <w:ind w:left="20"/>
              <w:jc w:val="both"/>
            </w:pPr>
            <w:r>
              <w:rPr>
                <w:rFonts w:ascii="Times New Roman"/>
                <w:b w:val="false"/>
                <w:i w:val="false"/>
                <w:color w:val="000000"/>
                <w:sz w:val="20"/>
              </w:rPr>
              <w:t xml:space="preserve">
Диагностические алгоритмы, классификация, протоколы и тактика лечения, дифференциальная диагностика, реабилитация и профилактика. Доказательная медицина в детской хирургии.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85"/>
          <w:p>
            <w:pPr>
              <w:spacing w:after="20"/>
              <w:ind w:left="20"/>
              <w:jc w:val="both"/>
            </w:pPr>
            <w:r>
              <w:rPr>
                <w:rFonts w:ascii="Times New Roman"/>
                <w:b w:val="false"/>
                <w:i w:val="false"/>
                <w:color w:val="000000"/>
                <w:sz w:val="20"/>
              </w:rPr>
              <w:t>
ПД 4</w:t>
            </w:r>
          </w:p>
          <w:bookmarkEnd w:id="5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детям различного возраста при неотложных состояниях.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ПК-5.1.</w:t>
            </w:r>
          </w:p>
          <w:p>
            <w:pPr>
              <w:spacing w:after="20"/>
              <w:ind w:left="20"/>
              <w:jc w:val="both"/>
            </w:pPr>
            <w:r>
              <w:rPr>
                <w:rFonts w:ascii="Times New Roman"/>
                <w:b w:val="false"/>
                <w:i w:val="false"/>
                <w:color w:val="000000"/>
                <w:sz w:val="20"/>
              </w:rPr>
              <w:t>
ПК-6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6"/>
          <w:p>
            <w:pPr>
              <w:spacing w:after="20"/>
              <w:ind w:left="20"/>
              <w:jc w:val="both"/>
            </w:pPr>
            <w:r>
              <w:rPr>
                <w:rFonts w:ascii="Times New Roman"/>
                <w:b w:val="false"/>
                <w:i w:val="false"/>
                <w:color w:val="000000"/>
                <w:sz w:val="20"/>
              </w:rPr>
              <w:t>
Квалификация: "Врач детский хирург", срок обучения: 2 года</w:t>
            </w:r>
          </w:p>
          <w:bookmarkEnd w:id="586"/>
          <w:p>
            <w:pPr>
              <w:spacing w:after="20"/>
              <w:ind w:left="20"/>
              <w:jc w:val="both"/>
            </w:pPr>
            <w:r>
              <w:rPr>
                <w:rFonts w:ascii="Times New Roman"/>
                <w:b w:val="false"/>
                <w:i w:val="false"/>
                <w:color w:val="000000"/>
                <w:sz w:val="20"/>
              </w:rPr>
              <w:t>
(6-7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87"/>
          <w:p>
            <w:pPr>
              <w:spacing w:after="20"/>
              <w:ind w:left="20"/>
              <w:jc w:val="both"/>
            </w:pPr>
            <w:r>
              <w:rPr>
                <w:rFonts w:ascii="Times New Roman"/>
                <w:b w:val="false"/>
                <w:i w:val="false"/>
                <w:color w:val="000000"/>
                <w:sz w:val="20"/>
              </w:rPr>
              <w:t>
ПД 1</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детского хирурга, основы менеджмента детской врачебной амбулатории. Ведение учетно-отчетной документации в организациях первичной медико-санитарной помощи (далее – ПМСП), в том числе электронную, информатизация в ПМСП. Доказательная медицина, принципы оказания помощи в условиях ПМСП, обязательное медицинское страхование, оценка нужд здравоохранения. Тактика ведения, динамическое наблюдение тестовое обследование для принятия диагностических и лечебных решений детей в амбулаторных условиях при наиболее распространенных заболеваниях в рамках специальности "врач-детский хирург". Применение протоколов. Медико-социальная экспертиза больных. Диагностические алгоритмы, классификация, протоколы и тактика лечения, дифференциальная диагностика, реабилитация и профилактика инфекционных заболеваний у детей. Катамнестическое наблюдение и диспансеризация.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ПК-3.</w:t>
            </w:r>
          </w:p>
          <w:p>
            <w:pPr>
              <w:spacing w:after="20"/>
              <w:ind w:left="20"/>
              <w:jc w:val="both"/>
            </w:pPr>
            <w:r>
              <w:rPr>
                <w:rFonts w:ascii="Times New Roman"/>
                <w:b w:val="false"/>
                <w:i w:val="false"/>
                <w:color w:val="000000"/>
                <w:sz w:val="20"/>
              </w:rPr>
              <w:t>
ПК-4.</w:t>
            </w:r>
          </w:p>
          <w:p>
            <w:pPr>
              <w:spacing w:after="20"/>
              <w:ind w:left="20"/>
              <w:jc w:val="both"/>
            </w:pPr>
            <w:r>
              <w:rPr>
                <w:rFonts w:ascii="Times New Roman"/>
                <w:b w:val="false"/>
                <w:i w:val="false"/>
                <w:color w:val="000000"/>
                <w:sz w:val="20"/>
              </w:rPr>
              <w:t>
ПК-5.</w:t>
            </w:r>
          </w:p>
          <w:p>
            <w:pPr>
              <w:spacing w:after="20"/>
              <w:ind w:left="20"/>
              <w:jc w:val="both"/>
            </w:pPr>
            <w:r>
              <w:rPr>
                <w:rFonts w:ascii="Times New Roman"/>
                <w:b w:val="false"/>
                <w:i w:val="false"/>
                <w:color w:val="000000"/>
                <w:sz w:val="20"/>
              </w:rPr>
              <w:t>
ПК-6.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8"/>
          <w:p>
            <w:pPr>
              <w:spacing w:after="20"/>
              <w:ind w:left="20"/>
              <w:jc w:val="both"/>
            </w:pPr>
            <w:r>
              <w:rPr>
                <w:rFonts w:ascii="Times New Roman"/>
                <w:b w:val="false"/>
                <w:i w:val="false"/>
                <w:color w:val="000000"/>
                <w:sz w:val="20"/>
              </w:rPr>
              <w:t>
ПД 2</w:t>
            </w:r>
          </w:p>
          <w:bookmarkEnd w:id="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участкового и стационарного врача педиатра, компетенции врача общей практики, основы менеджмента детской врачебной амбулатории и стационара. Алгоритмы рациональной дифференциальной диагностики, тактики ведения и динамического наблюдения детей в амбулаторных условиях при наиболее распространенных заболеваниях и их осложнений в стационарных условиях с позиций доказательной медицины. Тестовое обследование для принятия диагностических и лечебных решений в рамках медицинских услуг. Применение клинических протоколов.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ПК-5.1.</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ПК-5.3.</w:t>
            </w:r>
          </w:p>
          <w:p>
            <w:pPr>
              <w:spacing w:after="20"/>
              <w:ind w:left="20"/>
              <w:jc w:val="both"/>
            </w:pPr>
            <w:r>
              <w:rPr>
                <w:rFonts w:ascii="Times New Roman"/>
                <w:b w:val="false"/>
                <w:i w:val="false"/>
                <w:color w:val="000000"/>
                <w:sz w:val="20"/>
              </w:rPr>
              <w:t>
ПК-6.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9"/>
          <w:p>
            <w:pPr>
              <w:spacing w:after="20"/>
              <w:ind w:left="20"/>
              <w:jc w:val="both"/>
            </w:pPr>
            <w:r>
              <w:rPr>
                <w:rFonts w:ascii="Times New Roman"/>
                <w:b w:val="false"/>
                <w:i w:val="false"/>
                <w:color w:val="000000"/>
                <w:sz w:val="20"/>
              </w:rPr>
              <w:t>
ПД 3</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алгоритмы, классификация, протоколы и тактика лечения, дифференциальная диагностика, реабилитация и профилактика инфекционных заболеваний у детей. Доказательная медицина детских инфекционных болезней. Интенсивная терапия при экстренных и неотложных состояниях согласно рекомендациям Всемирной организации здравоохранения. Карантинные мероприятия в детских учреждениях. Катамнестическое наблюдение и диспансеризация.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ПК-5.1.</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ПК-5.3.</w:t>
            </w:r>
          </w:p>
          <w:p>
            <w:pPr>
              <w:spacing w:after="20"/>
              <w:ind w:left="20"/>
              <w:jc w:val="both"/>
            </w:pPr>
            <w:r>
              <w:rPr>
                <w:rFonts w:ascii="Times New Roman"/>
                <w:b w:val="false"/>
                <w:i w:val="false"/>
                <w:color w:val="000000"/>
                <w:sz w:val="20"/>
              </w:rPr>
              <w:t>
ПК-6.2.</w:t>
            </w:r>
          </w:p>
          <w:p>
            <w:pPr>
              <w:spacing w:after="20"/>
              <w:ind w:left="20"/>
              <w:jc w:val="both"/>
            </w:pPr>
            <w:r>
              <w:rPr>
                <w:rFonts w:ascii="Times New Roman"/>
                <w:b w:val="false"/>
                <w:i w:val="false"/>
                <w:color w:val="000000"/>
                <w:sz w:val="20"/>
              </w:rPr>
              <w:t>
ПК-6.3.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0"/>
          <w:p>
            <w:pPr>
              <w:spacing w:after="20"/>
              <w:ind w:left="20"/>
              <w:jc w:val="both"/>
            </w:pPr>
            <w:r>
              <w:rPr>
                <w:rFonts w:ascii="Times New Roman"/>
                <w:b w:val="false"/>
                <w:i w:val="false"/>
                <w:color w:val="000000"/>
                <w:sz w:val="20"/>
              </w:rPr>
              <w:t>
ПД 4</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анестезиология и реанимация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работа отделения реанимации и интенсивной терапии детского возраста. Доказательная медицина в детской реанимации и интенсивной терапии. Оказание реанимационного пособия на догоспитальном и госпитальном этапе, оказание неотложной помощи при критических состояниях у детей. Применение протоколов. Диагностические алгоритмы, классификация, протоколы и тактика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ПК-5.1.</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ПК-5.3.</w:t>
            </w:r>
          </w:p>
          <w:p>
            <w:pPr>
              <w:spacing w:after="20"/>
              <w:ind w:left="20"/>
              <w:jc w:val="both"/>
            </w:pPr>
            <w:r>
              <w:rPr>
                <w:rFonts w:ascii="Times New Roman"/>
                <w:b w:val="false"/>
                <w:i w:val="false"/>
                <w:color w:val="000000"/>
                <w:sz w:val="20"/>
              </w:rPr>
              <w:t>
ПК-6.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91"/>
          <w:p>
            <w:pPr>
              <w:spacing w:after="20"/>
              <w:ind w:left="20"/>
              <w:jc w:val="both"/>
            </w:pPr>
            <w:r>
              <w:rPr>
                <w:rFonts w:ascii="Times New Roman"/>
                <w:b w:val="false"/>
                <w:i w:val="false"/>
                <w:color w:val="000000"/>
                <w:sz w:val="20"/>
              </w:rPr>
              <w:t>
ПД 5</w:t>
            </w:r>
          </w:p>
          <w:bookmarkEnd w:id="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детям при неотложных состояниях с учетом возраста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ПК-1.</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ПК-5.1.</w:t>
            </w:r>
          </w:p>
          <w:p>
            <w:pPr>
              <w:spacing w:after="20"/>
              <w:ind w:left="20"/>
              <w:jc w:val="both"/>
            </w:pPr>
            <w:r>
              <w:rPr>
                <w:rFonts w:ascii="Times New Roman"/>
                <w:b w:val="false"/>
                <w:i w:val="false"/>
                <w:color w:val="000000"/>
                <w:sz w:val="20"/>
              </w:rPr>
              <w:t>
ПК -6</w:t>
            </w:r>
          </w:p>
        </w:tc>
      </w:tr>
    </w:tbl>
    <w:bookmarkStart w:name="z674" w:id="592"/>
    <w:p>
      <w:pPr>
        <w:spacing w:after="0"/>
        <w:ind w:left="0"/>
        <w:jc w:val="both"/>
      </w:pPr>
      <w:r>
        <w:rPr>
          <w:rFonts w:ascii="Times New Roman"/>
          <w:b w:val="false"/>
          <w:i w:val="false"/>
          <w:color w:val="000000"/>
          <w:sz w:val="28"/>
        </w:rPr>
        <w:t>
      Примечание:</w:t>
      </w:r>
    </w:p>
    <w:bookmarkEnd w:id="592"/>
    <w:bookmarkStart w:name="z675" w:id="593"/>
    <w:p>
      <w:pPr>
        <w:spacing w:after="0"/>
        <w:ind w:left="0"/>
        <w:jc w:val="both"/>
      </w:pPr>
      <w:r>
        <w:rPr>
          <w:rFonts w:ascii="Times New Roman"/>
          <w:b w:val="false"/>
          <w:i w:val="false"/>
          <w:color w:val="000000"/>
          <w:sz w:val="28"/>
        </w:rPr>
        <w:t>
      Образовательная учебная программа высшего специального образования по специальности 5В130300 – "Педиатрия", соответствующая основным видам профессиональной деятельности по квалификации "Врач педиатр", "Врач детский хирург", предусматривает овладение обучающимися следующими компетенциями:</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4"/>
          <w:p>
            <w:pPr>
              <w:spacing w:after="20"/>
              <w:ind w:left="20"/>
              <w:jc w:val="both"/>
            </w:pPr>
            <w:r>
              <w:rPr>
                <w:rFonts w:ascii="Times New Roman"/>
                <w:b w:val="false"/>
                <w:i w:val="false"/>
                <w:color w:val="000000"/>
                <w:sz w:val="20"/>
              </w:rPr>
              <w:t>
Базовые компетенции</w:t>
            </w:r>
          </w:p>
          <w:bookmarkEnd w:id="59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5"/>
          <w:p>
            <w:pPr>
              <w:spacing w:after="20"/>
              <w:ind w:left="20"/>
              <w:jc w:val="both"/>
            </w:pPr>
            <w:r>
              <w:rPr>
                <w:rFonts w:ascii="Times New Roman"/>
                <w:b w:val="false"/>
                <w:i w:val="false"/>
                <w:color w:val="000000"/>
                <w:sz w:val="20"/>
              </w:rPr>
              <w:t>
БК-1. Компетенции в области общей образованности</w:t>
            </w:r>
          </w:p>
          <w:bookmarkEnd w:id="595"/>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6"/>
          <w:p>
            <w:pPr>
              <w:spacing w:after="20"/>
              <w:ind w:left="20"/>
              <w:jc w:val="both"/>
            </w:pPr>
            <w:r>
              <w:rPr>
                <w:rFonts w:ascii="Times New Roman"/>
                <w:b w:val="false"/>
                <w:i w:val="false"/>
                <w:color w:val="000000"/>
                <w:sz w:val="20"/>
              </w:rPr>
              <w:t>
БК-1.1</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Анализировать социально-значимые проблемы и процессы;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97"/>
          <w:p>
            <w:pPr>
              <w:spacing w:after="20"/>
              <w:ind w:left="20"/>
              <w:jc w:val="both"/>
            </w:pPr>
            <w:r>
              <w:rPr>
                <w:rFonts w:ascii="Times New Roman"/>
                <w:b w:val="false"/>
                <w:i w:val="false"/>
                <w:color w:val="000000"/>
                <w:sz w:val="20"/>
              </w:rPr>
              <w:t>
БК-1.2</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в различных видах профессиональной деятельности врача знания в области естественно-научных (социальных, гуманитарных, экономических), медико-биологических и клинических наук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98"/>
          <w:p>
            <w:pPr>
              <w:spacing w:after="20"/>
              <w:ind w:left="20"/>
              <w:jc w:val="both"/>
            </w:pPr>
            <w:r>
              <w:rPr>
                <w:rFonts w:ascii="Times New Roman"/>
                <w:b w:val="false"/>
                <w:i w:val="false"/>
                <w:color w:val="000000"/>
                <w:sz w:val="20"/>
              </w:rPr>
              <w:t>
БК-1.3</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приобретению новых знаний, необходимых для повседневной профессиональной деятельности и продолжения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9"/>
          <w:p>
            <w:pPr>
              <w:spacing w:after="20"/>
              <w:ind w:left="20"/>
              <w:jc w:val="both"/>
            </w:pPr>
            <w:r>
              <w:rPr>
                <w:rFonts w:ascii="Times New Roman"/>
                <w:b w:val="false"/>
                <w:i w:val="false"/>
                <w:color w:val="000000"/>
                <w:sz w:val="20"/>
              </w:rPr>
              <w:t>
БК-2. Социально-этические компетенции:</w:t>
            </w:r>
          </w:p>
          <w:bookmarkEnd w:id="59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00"/>
          <w:p>
            <w:pPr>
              <w:spacing w:after="20"/>
              <w:ind w:left="20"/>
              <w:jc w:val="both"/>
            </w:pPr>
            <w:r>
              <w:rPr>
                <w:rFonts w:ascii="Times New Roman"/>
                <w:b w:val="false"/>
                <w:i w:val="false"/>
                <w:color w:val="000000"/>
                <w:sz w:val="20"/>
              </w:rPr>
              <w:t>
БК-2.1</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логическому анализу, аргументированной речи, ведению дискуссии и полемики, толерантности, сотрудничеству и решению конфликтов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01"/>
          <w:p>
            <w:pPr>
              <w:spacing w:after="20"/>
              <w:ind w:left="20"/>
              <w:jc w:val="both"/>
            </w:pPr>
            <w:r>
              <w:rPr>
                <w:rFonts w:ascii="Times New Roman"/>
                <w:b w:val="false"/>
                <w:i w:val="false"/>
                <w:color w:val="000000"/>
                <w:sz w:val="20"/>
              </w:rPr>
              <w:t>
БК-2.2</w:t>
            </w:r>
          </w:p>
          <w:bookmarkEnd w:id="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профессиональную деятельность с учетом принятых в обществе моральных и правовых норм, соблюдать правила врачебной этики, академической честности, законы и нормативные правовые акты по работе с конфиденциальной информацией, сохранять врачебную тайну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02"/>
          <w:p>
            <w:pPr>
              <w:spacing w:after="20"/>
              <w:ind w:left="20"/>
              <w:jc w:val="both"/>
            </w:pPr>
            <w:r>
              <w:rPr>
                <w:rFonts w:ascii="Times New Roman"/>
                <w:b w:val="false"/>
                <w:i w:val="false"/>
                <w:color w:val="000000"/>
                <w:sz w:val="20"/>
              </w:rPr>
              <w:t>
БК-2.3.</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Работать в команде, корректно отстаивать свою точку зрения, уметь находить компромиссы, соотносить свое мнение с мнением коллектива, предлагать новые решения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03"/>
          <w:p>
            <w:pPr>
              <w:spacing w:after="20"/>
              <w:ind w:left="20"/>
              <w:jc w:val="both"/>
            </w:pPr>
            <w:r>
              <w:rPr>
                <w:rFonts w:ascii="Times New Roman"/>
                <w:b w:val="false"/>
                <w:i w:val="false"/>
                <w:color w:val="000000"/>
                <w:sz w:val="20"/>
              </w:rPr>
              <w:t>
БК-3. Экономические и организационно-управленческие компетенции:</w:t>
            </w:r>
          </w:p>
          <w:bookmarkEnd w:id="60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04"/>
          <w:p>
            <w:pPr>
              <w:spacing w:after="20"/>
              <w:ind w:left="20"/>
              <w:jc w:val="both"/>
            </w:pPr>
            <w:r>
              <w:rPr>
                <w:rFonts w:ascii="Times New Roman"/>
                <w:b w:val="false"/>
                <w:i w:val="false"/>
                <w:color w:val="000000"/>
                <w:sz w:val="20"/>
              </w:rPr>
              <w:t>
БК-3.1</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Реализовывать основные принципы менеджмента, маркетинга, медицинского аудита, медицинского страхования в профессиональной деятельности врача; пониманию целей и методов государственного регулирования экономики, роли государственного сектора в экономике.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5"/>
          <w:p>
            <w:pPr>
              <w:spacing w:after="20"/>
              <w:ind w:left="20"/>
              <w:jc w:val="both"/>
            </w:pPr>
            <w:r>
              <w:rPr>
                <w:rFonts w:ascii="Times New Roman"/>
                <w:b w:val="false"/>
                <w:i w:val="false"/>
                <w:color w:val="000000"/>
                <w:sz w:val="20"/>
              </w:rPr>
              <w:t>
БК-3.2</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управления, организовывать работу исполнителей, находить и принимать ответственные управленческие решения в условиях различных мнений и в рамках профессиональной компетенции врача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06"/>
          <w:p>
            <w:pPr>
              <w:spacing w:after="20"/>
              <w:ind w:left="20"/>
              <w:jc w:val="both"/>
            </w:pPr>
            <w:r>
              <w:rPr>
                <w:rFonts w:ascii="Times New Roman"/>
                <w:b w:val="false"/>
                <w:i w:val="false"/>
                <w:color w:val="000000"/>
                <w:sz w:val="20"/>
              </w:rPr>
              <w:t>
БК-4. Готовность к смене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w:t>
            </w:r>
          </w:p>
          <w:bookmarkEnd w:id="60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7"/>
          <w:p>
            <w:pPr>
              <w:spacing w:after="20"/>
              <w:ind w:left="20"/>
              <w:jc w:val="both"/>
            </w:pPr>
            <w:r>
              <w:rPr>
                <w:rFonts w:ascii="Times New Roman"/>
                <w:b w:val="false"/>
                <w:i w:val="false"/>
                <w:color w:val="000000"/>
                <w:sz w:val="20"/>
              </w:rPr>
              <w:t>
БК-4.1</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Ориентироваться в современных информационных потоках и адаптироваться к динамично меняющимся явлениям и процессам в мировой экономике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08"/>
          <w:p>
            <w:pPr>
              <w:spacing w:after="20"/>
              <w:ind w:left="20"/>
              <w:jc w:val="both"/>
            </w:pPr>
            <w:r>
              <w:rPr>
                <w:rFonts w:ascii="Times New Roman"/>
                <w:b w:val="false"/>
                <w:i w:val="false"/>
                <w:color w:val="000000"/>
                <w:sz w:val="20"/>
              </w:rPr>
              <w:t>
БК-4.2.</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гибким и мобильным в различных условиях и ситуациях, связанных с профессиональной деятельностью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9"/>
          <w:p>
            <w:pPr>
              <w:spacing w:after="20"/>
              <w:ind w:left="20"/>
              <w:jc w:val="both"/>
            </w:pPr>
            <w:r>
              <w:rPr>
                <w:rFonts w:ascii="Times New Roman"/>
                <w:b w:val="false"/>
                <w:i w:val="false"/>
                <w:color w:val="000000"/>
                <w:sz w:val="20"/>
              </w:rPr>
              <w:t>
БК-4.3</w:t>
            </w:r>
          </w:p>
          <w:bookmarkEnd w:id="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решения экономического и организационного характера в условиях неопределенности и риска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10"/>
          <w:p>
            <w:pPr>
              <w:spacing w:after="20"/>
              <w:ind w:left="20"/>
              <w:jc w:val="both"/>
            </w:pPr>
            <w:r>
              <w:rPr>
                <w:rFonts w:ascii="Times New Roman"/>
                <w:b w:val="false"/>
                <w:i w:val="false"/>
                <w:color w:val="000000"/>
                <w:sz w:val="20"/>
              </w:rPr>
              <w:t>
БК-5 Коммуникация:</w:t>
            </w:r>
          </w:p>
          <w:bookmarkEnd w:id="6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11"/>
          <w:p>
            <w:pPr>
              <w:spacing w:after="20"/>
              <w:ind w:left="20"/>
              <w:jc w:val="both"/>
            </w:pPr>
            <w:r>
              <w:rPr>
                <w:rFonts w:ascii="Times New Roman"/>
                <w:b w:val="false"/>
                <w:i w:val="false"/>
                <w:color w:val="000000"/>
                <w:sz w:val="20"/>
              </w:rPr>
              <w:t>
БК-5.1</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навыки в самостоятельной, всесторонней и эффективной коммуникации во взаимодействии с разными людьми в разных ситуациях, используя широкий диапазон методов и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12"/>
          <w:p>
            <w:pPr>
              <w:spacing w:after="20"/>
              <w:ind w:left="20"/>
              <w:jc w:val="both"/>
            </w:pPr>
            <w:r>
              <w:rPr>
                <w:rFonts w:ascii="Times New Roman"/>
                <w:b w:val="false"/>
                <w:i w:val="false"/>
                <w:color w:val="000000"/>
                <w:sz w:val="20"/>
              </w:rPr>
              <w:t>
БK-5.2</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 может пользоваться государственным, русским и английским языками.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13"/>
          <w:p>
            <w:pPr>
              <w:spacing w:after="20"/>
              <w:ind w:left="20"/>
              <w:jc w:val="both"/>
            </w:pPr>
            <w:r>
              <w:rPr>
                <w:rFonts w:ascii="Times New Roman"/>
                <w:b w:val="false"/>
                <w:i w:val="false"/>
                <w:color w:val="000000"/>
                <w:sz w:val="20"/>
              </w:rPr>
              <w:t>
БK-5.3.</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 коммуникационные технологии: демонстрирует эффективные письменные, устные и технологические навыки для общения с различными аудиториями в контексте профессиональной деятельности; использует различные информационные технологии для доступа, оценки и интерпретации данных; способен приобретать и использовать в практической деятельности эффективно инновационные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14"/>
          <w:p>
            <w:pPr>
              <w:spacing w:after="20"/>
              <w:ind w:left="20"/>
              <w:jc w:val="both"/>
            </w:pPr>
            <w:r>
              <w:rPr>
                <w:rFonts w:ascii="Times New Roman"/>
                <w:b w:val="false"/>
                <w:i w:val="false"/>
                <w:color w:val="000000"/>
                <w:sz w:val="20"/>
              </w:rPr>
              <w:t>
БK-5.4.</w:t>
            </w:r>
          </w:p>
          <w:bookmarkEnd w:id="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Терпимость: проявляет уважение и сотрудничает с людьми разных культур, вер, традиций, национальности, образа жизни и точек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15"/>
          <w:p>
            <w:pPr>
              <w:spacing w:after="20"/>
              <w:ind w:left="20"/>
              <w:jc w:val="both"/>
            </w:pPr>
            <w:r>
              <w:rPr>
                <w:rFonts w:ascii="Times New Roman"/>
                <w:b w:val="false"/>
                <w:i w:val="false"/>
                <w:color w:val="000000"/>
                <w:sz w:val="20"/>
              </w:rPr>
              <w:t>
Профессиональные компетенции:</w:t>
            </w:r>
          </w:p>
          <w:bookmarkEnd w:id="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6"/>
          <w:p>
            <w:pPr>
              <w:spacing w:after="20"/>
              <w:ind w:left="20"/>
              <w:jc w:val="both"/>
            </w:pPr>
            <w:r>
              <w:rPr>
                <w:rFonts w:ascii="Times New Roman"/>
                <w:b w:val="false"/>
                <w:i w:val="false"/>
                <w:color w:val="000000"/>
                <w:sz w:val="20"/>
              </w:rPr>
              <w:t>
ПК-1. Диагностическая деятельность</w:t>
            </w:r>
          </w:p>
          <w:bookmarkEnd w:id="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7"/>
          <w:p>
            <w:pPr>
              <w:spacing w:after="20"/>
              <w:ind w:left="20"/>
              <w:jc w:val="both"/>
            </w:pPr>
            <w:r>
              <w:rPr>
                <w:rFonts w:ascii="Times New Roman"/>
                <w:b w:val="false"/>
                <w:i w:val="false"/>
                <w:color w:val="000000"/>
                <w:sz w:val="20"/>
              </w:rPr>
              <w:t>
ПК-1.1.</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закономерности функционирования отдельных органов и систем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18"/>
          <w:p>
            <w:pPr>
              <w:spacing w:after="20"/>
              <w:ind w:left="20"/>
              <w:jc w:val="both"/>
            </w:pPr>
            <w:r>
              <w:rPr>
                <w:rFonts w:ascii="Times New Roman"/>
                <w:b w:val="false"/>
                <w:i w:val="false"/>
                <w:color w:val="000000"/>
                <w:sz w:val="20"/>
              </w:rPr>
              <w:t>
ПК-1.2.</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роль социальных и биологических факторов в развитии болезней, понимать патогенез развития болезней, и их влияние на развитие заболеваний у пациентов любого возраста, проводить оценку функциональных изменений при различных заболеваниях и патологических процессах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9"/>
          <w:p>
            <w:pPr>
              <w:spacing w:after="20"/>
              <w:ind w:left="20"/>
              <w:jc w:val="both"/>
            </w:pPr>
            <w:r>
              <w:rPr>
                <w:rFonts w:ascii="Times New Roman"/>
                <w:b w:val="false"/>
                <w:i w:val="false"/>
                <w:color w:val="000000"/>
                <w:sz w:val="20"/>
              </w:rPr>
              <w:t>
ПК-1.3.</w:t>
            </w:r>
          </w:p>
          <w:bookmarkEnd w:id="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Выявлять основные патологические симптомы и синдромы заболеваний, используя знания основ медико-биологических и клинических дисциплин с учетом законов течения патологии по органам, системам и организма в целом, использовать алгоритм постановки диагноза с учетом Международной статистической классификации болезней и проблем, связанных со здоровьем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0"/>
          <w:p>
            <w:pPr>
              <w:spacing w:after="20"/>
              <w:ind w:left="20"/>
              <w:jc w:val="both"/>
            </w:pPr>
            <w:r>
              <w:rPr>
                <w:rFonts w:ascii="Times New Roman"/>
                <w:b w:val="false"/>
                <w:i w:val="false"/>
                <w:color w:val="000000"/>
                <w:sz w:val="20"/>
              </w:rPr>
              <w:t>
ПК-1.4.</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сбору полного медицинского анамнеза пациента детского возраста, оценке состояния органов и систем, оформлению медицинской документации, в том числе электронной, предусмотренной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1"/>
          <w:p>
            <w:pPr>
              <w:spacing w:after="20"/>
              <w:ind w:left="20"/>
              <w:jc w:val="both"/>
            </w:pPr>
            <w:r>
              <w:rPr>
                <w:rFonts w:ascii="Times New Roman"/>
                <w:b w:val="false"/>
                <w:i w:val="false"/>
                <w:color w:val="000000"/>
                <w:sz w:val="20"/>
              </w:rPr>
              <w:t>
ПК-1.5.</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Назначать и интерпретировать тестовое обследование для принятия диагностических и лечебных решений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2"/>
          <w:p>
            <w:pPr>
              <w:spacing w:after="20"/>
              <w:ind w:left="20"/>
              <w:jc w:val="both"/>
            </w:pPr>
            <w:r>
              <w:rPr>
                <w:rFonts w:ascii="Times New Roman"/>
                <w:b w:val="false"/>
                <w:i w:val="false"/>
                <w:color w:val="000000"/>
                <w:sz w:val="20"/>
              </w:rPr>
              <w:t>
ПК 1.6.</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постановке диагноза и составлению плана лечения больных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3"/>
          <w:p>
            <w:pPr>
              <w:spacing w:after="20"/>
              <w:ind w:left="20"/>
              <w:jc w:val="both"/>
            </w:pPr>
            <w:r>
              <w:rPr>
                <w:rFonts w:ascii="Times New Roman"/>
                <w:b w:val="false"/>
                <w:i w:val="false"/>
                <w:color w:val="000000"/>
                <w:sz w:val="20"/>
              </w:rPr>
              <w:t>
ПК-1.7.</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диагностику и выявлять пациентов с опасными для жизни заболеваниями в различных возрастных группах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4"/>
          <w:p>
            <w:pPr>
              <w:spacing w:after="20"/>
              <w:ind w:left="20"/>
              <w:jc w:val="both"/>
            </w:pPr>
            <w:r>
              <w:rPr>
                <w:rFonts w:ascii="Times New Roman"/>
                <w:b w:val="false"/>
                <w:i w:val="false"/>
                <w:color w:val="000000"/>
                <w:sz w:val="20"/>
              </w:rPr>
              <w:t>
ПК-1.8.</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Выполнять основные диагностические мероприятия по выявлению неотложных и угрожающих жизни состояний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5"/>
          <w:p>
            <w:pPr>
              <w:spacing w:after="20"/>
              <w:ind w:left="20"/>
              <w:jc w:val="both"/>
            </w:pPr>
            <w:r>
              <w:rPr>
                <w:rFonts w:ascii="Times New Roman"/>
                <w:b w:val="false"/>
                <w:i w:val="false"/>
                <w:color w:val="000000"/>
                <w:sz w:val="20"/>
              </w:rPr>
              <w:t>
ПК-1.9.</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Информировать пациента различного возраста или его законного представителя о проведении диагностических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26"/>
          <w:p>
            <w:pPr>
              <w:spacing w:after="20"/>
              <w:ind w:left="20"/>
              <w:jc w:val="both"/>
            </w:pPr>
            <w:r>
              <w:rPr>
                <w:rFonts w:ascii="Times New Roman"/>
                <w:b w:val="false"/>
                <w:i w:val="false"/>
                <w:color w:val="000000"/>
                <w:sz w:val="20"/>
              </w:rPr>
              <w:t>
ПК-2 .</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7"/>
          <w:p>
            <w:pPr>
              <w:spacing w:after="20"/>
              <w:ind w:left="20"/>
              <w:jc w:val="both"/>
            </w:pPr>
            <w:r>
              <w:rPr>
                <w:rFonts w:ascii="Times New Roman"/>
                <w:b w:val="false"/>
                <w:i w:val="false"/>
                <w:color w:val="000000"/>
                <w:sz w:val="20"/>
              </w:rPr>
              <w:t>
ПК-2.1.</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Оказывать первичную и неотложную медицинскую помощь детям при угрожающих жизни состояниях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28"/>
          <w:p>
            <w:pPr>
              <w:spacing w:after="20"/>
              <w:ind w:left="20"/>
              <w:jc w:val="both"/>
            </w:pPr>
            <w:r>
              <w:rPr>
                <w:rFonts w:ascii="Times New Roman"/>
                <w:b w:val="false"/>
                <w:i w:val="false"/>
                <w:color w:val="000000"/>
                <w:sz w:val="20"/>
              </w:rPr>
              <w:t>
ПК-2.2.</w:t>
            </w:r>
          </w:p>
          <w:bookmarkEnd w:id="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Оказывать медицинскую помощь населению в экстремальных условиях, эпидемий, в очагах массового поражения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29"/>
          <w:p>
            <w:pPr>
              <w:spacing w:after="20"/>
              <w:ind w:left="20"/>
              <w:jc w:val="both"/>
            </w:pPr>
            <w:r>
              <w:rPr>
                <w:rFonts w:ascii="Times New Roman"/>
                <w:b w:val="false"/>
                <w:i w:val="false"/>
                <w:color w:val="000000"/>
                <w:sz w:val="20"/>
              </w:rPr>
              <w:t>
ПК-2.3.</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Оказывать медицинскую помощь больным детям в рамках медицинских услуг согласно клиническим протоколам диагностики и лечения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0"/>
          <w:p>
            <w:pPr>
              <w:spacing w:after="20"/>
              <w:ind w:left="20"/>
              <w:jc w:val="both"/>
            </w:pPr>
            <w:r>
              <w:rPr>
                <w:rFonts w:ascii="Times New Roman"/>
                <w:b w:val="false"/>
                <w:i w:val="false"/>
                <w:color w:val="000000"/>
                <w:sz w:val="20"/>
              </w:rPr>
              <w:t>
ПК-2.4.</w:t>
            </w:r>
          </w:p>
          <w:bookmarkEnd w:id="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экспертизу временной и стойкой утраты трудоспособности, медико-социальной экспертизы больных детей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1"/>
          <w:p>
            <w:pPr>
              <w:spacing w:after="20"/>
              <w:ind w:left="20"/>
              <w:jc w:val="both"/>
            </w:pPr>
            <w:r>
              <w:rPr>
                <w:rFonts w:ascii="Times New Roman"/>
                <w:b w:val="false"/>
                <w:i w:val="false"/>
                <w:color w:val="000000"/>
                <w:sz w:val="20"/>
              </w:rPr>
              <w:t>
ПК-2.5.</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Информировать пациента различного возраста или его законного представителя о проведении лечебных процедур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2"/>
          <w:p>
            <w:pPr>
              <w:spacing w:after="20"/>
              <w:ind w:left="20"/>
              <w:jc w:val="both"/>
            </w:pPr>
            <w:r>
              <w:rPr>
                <w:rFonts w:ascii="Times New Roman"/>
                <w:b w:val="false"/>
                <w:i w:val="false"/>
                <w:color w:val="000000"/>
                <w:sz w:val="20"/>
              </w:rPr>
              <w:t>
ПК-3 .</w:t>
            </w:r>
          </w:p>
          <w:bookmarkEnd w:id="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3"/>
          <w:p>
            <w:pPr>
              <w:spacing w:after="20"/>
              <w:ind w:left="20"/>
              <w:jc w:val="both"/>
            </w:pPr>
            <w:r>
              <w:rPr>
                <w:rFonts w:ascii="Times New Roman"/>
                <w:b w:val="false"/>
                <w:i w:val="false"/>
                <w:color w:val="000000"/>
                <w:sz w:val="20"/>
              </w:rPr>
              <w:t>
ПК-3.1.</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профилактические мероприятия среди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4"/>
          <w:p>
            <w:pPr>
              <w:spacing w:after="20"/>
              <w:ind w:left="20"/>
              <w:jc w:val="both"/>
            </w:pPr>
            <w:r>
              <w:rPr>
                <w:rFonts w:ascii="Times New Roman"/>
                <w:b w:val="false"/>
                <w:i w:val="false"/>
                <w:color w:val="000000"/>
                <w:sz w:val="20"/>
              </w:rPr>
              <w:t>
ПК-3.2.</w:t>
            </w:r>
          </w:p>
          <w:bookmarkEnd w:id="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скрининги на хронические неинфекционные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5"/>
          <w:p>
            <w:pPr>
              <w:spacing w:after="20"/>
              <w:ind w:left="20"/>
              <w:jc w:val="both"/>
            </w:pPr>
            <w:r>
              <w:rPr>
                <w:rFonts w:ascii="Times New Roman"/>
                <w:b w:val="false"/>
                <w:i w:val="false"/>
                <w:color w:val="000000"/>
                <w:sz w:val="20"/>
              </w:rPr>
              <w:t>
ПК-3.3.</w:t>
            </w:r>
          </w:p>
          <w:bookmarkEnd w:id="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Проводить диспансеризацию детей с хроническими заболеваниями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36"/>
          <w:p>
            <w:pPr>
              <w:spacing w:after="20"/>
              <w:ind w:left="20"/>
              <w:jc w:val="both"/>
            </w:pPr>
            <w:r>
              <w:rPr>
                <w:rFonts w:ascii="Times New Roman"/>
                <w:b w:val="false"/>
                <w:i w:val="false"/>
                <w:color w:val="000000"/>
                <w:sz w:val="20"/>
              </w:rPr>
              <w:t>
ПК-3.4.</w:t>
            </w:r>
          </w:p>
          <w:bookmarkEnd w:id="6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с населением, в том числе с использованием информационно-коммуникационных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7"/>
          <w:p>
            <w:pPr>
              <w:spacing w:after="20"/>
              <w:ind w:left="20"/>
              <w:jc w:val="both"/>
            </w:pPr>
            <w:r>
              <w:rPr>
                <w:rFonts w:ascii="Times New Roman"/>
                <w:b w:val="false"/>
                <w:i w:val="false"/>
                <w:color w:val="000000"/>
                <w:sz w:val="20"/>
              </w:rPr>
              <w:t>
ПК-4.</w:t>
            </w:r>
          </w:p>
          <w:bookmarkEnd w:id="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Реабилитационная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38"/>
          <w:p>
            <w:pPr>
              <w:spacing w:after="20"/>
              <w:ind w:left="20"/>
              <w:jc w:val="both"/>
            </w:pPr>
            <w:r>
              <w:rPr>
                <w:rFonts w:ascii="Times New Roman"/>
                <w:b w:val="false"/>
                <w:i w:val="false"/>
                <w:color w:val="000000"/>
                <w:sz w:val="20"/>
              </w:rPr>
              <w:t>
ПК-4.1.</w:t>
            </w:r>
          </w:p>
          <w:bookmarkEnd w:id="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раннюю и позднюю реабилитацию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39"/>
          <w:p>
            <w:pPr>
              <w:spacing w:after="20"/>
              <w:ind w:left="20"/>
              <w:jc w:val="both"/>
            </w:pPr>
            <w:r>
              <w:rPr>
                <w:rFonts w:ascii="Times New Roman"/>
                <w:b w:val="false"/>
                <w:i w:val="false"/>
                <w:color w:val="000000"/>
                <w:sz w:val="20"/>
              </w:rPr>
              <w:t>
ПК-5.</w:t>
            </w:r>
          </w:p>
          <w:bookmarkEnd w:id="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Психолого-педагогическая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40"/>
          <w:p>
            <w:pPr>
              <w:spacing w:after="20"/>
              <w:ind w:left="20"/>
              <w:jc w:val="both"/>
            </w:pPr>
            <w:r>
              <w:rPr>
                <w:rFonts w:ascii="Times New Roman"/>
                <w:b w:val="false"/>
                <w:i w:val="false"/>
                <w:color w:val="000000"/>
                <w:sz w:val="20"/>
              </w:rPr>
              <w:t>
ПК-5.1.</w:t>
            </w:r>
          </w:p>
          <w:bookmarkEnd w:id="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психо-эмоциональную поддержку пациентам различного возраста при различных состояниях и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41"/>
          <w:p>
            <w:pPr>
              <w:spacing w:after="20"/>
              <w:ind w:left="20"/>
              <w:jc w:val="both"/>
            </w:pPr>
            <w:r>
              <w:rPr>
                <w:rFonts w:ascii="Times New Roman"/>
                <w:b w:val="false"/>
                <w:i w:val="false"/>
                <w:color w:val="000000"/>
                <w:sz w:val="20"/>
              </w:rPr>
              <w:t>
ПК-5.2.</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Обучать принципам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42"/>
          <w:p>
            <w:pPr>
              <w:spacing w:after="20"/>
              <w:ind w:left="20"/>
              <w:jc w:val="both"/>
            </w:pPr>
            <w:r>
              <w:rPr>
                <w:rFonts w:ascii="Times New Roman"/>
                <w:b w:val="false"/>
                <w:i w:val="false"/>
                <w:color w:val="000000"/>
                <w:sz w:val="20"/>
              </w:rPr>
              <w:t>
ПК-6.</w:t>
            </w:r>
          </w:p>
          <w:bookmarkEnd w:id="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деятельность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43"/>
          <w:p>
            <w:pPr>
              <w:spacing w:after="20"/>
              <w:ind w:left="20"/>
              <w:jc w:val="both"/>
            </w:pPr>
            <w:r>
              <w:rPr>
                <w:rFonts w:ascii="Times New Roman"/>
                <w:b w:val="false"/>
                <w:i w:val="false"/>
                <w:color w:val="000000"/>
                <w:sz w:val="20"/>
              </w:rPr>
              <w:t>
ПК-6.1.</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аналитическую и научно-исследовательскую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44"/>
          <w:p>
            <w:pPr>
              <w:spacing w:after="20"/>
              <w:ind w:left="20"/>
              <w:jc w:val="both"/>
            </w:pPr>
            <w:r>
              <w:rPr>
                <w:rFonts w:ascii="Times New Roman"/>
                <w:b w:val="false"/>
                <w:i w:val="false"/>
                <w:color w:val="000000"/>
                <w:sz w:val="20"/>
              </w:rPr>
              <w:t>
ПК-6.2.</w:t>
            </w:r>
          </w:p>
          <w:bookmarkEnd w:id="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решении отдельных научно-исследовательских и научно-прикладных задач по разработке новых методов и технологий в области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45"/>
          <w:p>
            <w:pPr>
              <w:spacing w:after="20"/>
              <w:ind w:left="20"/>
              <w:jc w:val="both"/>
            </w:pPr>
            <w:r>
              <w:rPr>
                <w:rFonts w:ascii="Times New Roman"/>
                <w:b w:val="false"/>
                <w:i w:val="false"/>
                <w:color w:val="000000"/>
                <w:sz w:val="20"/>
              </w:rPr>
              <w:t>
ПК-6.3.</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деятельности с соблюдением принципов академической честности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646"/>
    <w:p>
      <w:pPr>
        <w:spacing w:after="0"/>
        <w:ind w:left="0"/>
        <w:jc w:val="left"/>
      </w:pPr>
      <w:r>
        <w:rPr>
          <w:rFonts w:ascii="Times New Roman"/>
          <w:b/>
          <w:i w:val="false"/>
          <w:color w:val="000000"/>
        </w:rPr>
        <w:t xml:space="preserve"> Содержание типовой профессиональной учебной программы по циклам дисциплин и профессиональной практике по специальности 5В130200 – "Стоматология"</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47"/>
          <w:p>
            <w:pPr>
              <w:spacing w:after="20"/>
              <w:ind w:left="20"/>
              <w:jc w:val="both"/>
            </w:pPr>
            <w:r>
              <w:rPr>
                <w:rFonts w:ascii="Times New Roman"/>
                <w:b w:val="false"/>
                <w:i w:val="false"/>
                <w:color w:val="000000"/>
                <w:sz w:val="20"/>
              </w:rPr>
              <w:t>
Индекс цикла (дисциплин)</w:t>
            </w:r>
          </w:p>
          <w:bookmarkEnd w:id="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формируемой компетенции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8"/>
          <w:p>
            <w:pPr>
              <w:spacing w:after="20"/>
              <w:ind w:left="20"/>
              <w:jc w:val="both"/>
            </w:pPr>
            <w:r>
              <w:rPr>
                <w:rFonts w:ascii="Times New Roman"/>
                <w:b w:val="false"/>
                <w:i w:val="false"/>
                <w:color w:val="000000"/>
                <w:sz w:val="20"/>
              </w:rPr>
              <w:t>
ООДО 01</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цели и задачи курса "Современная история Казахстана". Современное понимание учебной дисциплины "Современная история Казахстана". История, личность, государство. История и цивилизация. Функции и принципы Отечественной истории. История современного Казахстана в контексте всемирной истории. Приоритеты национальной истории. "Концепция становления исторического сознания в Республике Казахстан" (1995 год). Периодизация истории современного Казахстана. Основные методы изучения современной истории Казахстана. Новые концептуальные подходы в изучении истории отечества. Источники и литература по дисциплине "Современная история Казахстана". Особенности изучения Отечественной истории. Актуализация проблем национальной истории современного Казахстана на современном этапе.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49"/>
          <w:p>
            <w:pPr>
              <w:spacing w:after="20"/>
              <w:ind w:left="20"/>
              <w:jc w:val="both"/>
            </w:pPr>
            <w:r>
              <w:rPr>
                <w:rFonts w:ascii="Times New Roman"/>
                <w:b w:val="false"/>
                <w:i w:val="false"/>
                <w:color w:val="000000"/>
                <w:sz w:val="20"/>
              </w:rPr>
              <w:t>
ООДО 02</w:t>
            </w:r>
          </w:p>
          <w:bookmarkEnd w:id="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Исторические типы философствования в контексте культуры. Древнеиндийская философия как феномен восточной культуры. Древнекитайская философия в период расцвета китайской культуры. Философия в античной культуре. Феномен философии в средневековой культуре. Арабо-мусульманская философия в контексте исламской культуры. Феномен философии и религии в западноевропейской средневековой культуре. Философия в культуре Ренессанса и реформации. Западноевропейская философия в культуре Нового Времени. Западноевропейская философия в культуре второй половины 19 века. Русская философия как феномен российской культуры 19-20 веков. Феномен философии в казахской культуре. Советская философия в культуре 20 века. Западная философия в контексте культуры 20 века канун 21 века. Философия бытия. Философская антропология. Социальная философия. Философия культуры. Философия религии. Философия истории. Философия образования. Проблемы теории диалектики. Эпистемология. Философия глобальных проблем.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50"/>
          <w:p>
            <w:pPr>
              <w:spacing w:after="20"/>
              <w:ind w:left="20"/>
              <w:jc w:val="both"/>
            </w:pPr>
            <w:r>
              <w:rPr>
                <w:rFonts w:ascii="Times New Roman"/>
                <w:b w:val="false"/>
                <w:i w:val="false"/>
                <w:color w:val="000000"/>
                <w:sz w:val="20"/>
              </w:rPr>
              <w:t>
ООДО 03</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Фонетические, орфографические, лексические и грамматические нормы изучаемого иностранного языка. Фонетика: произносительные и ритмико-интонационные особенности иностранного языка, рецепция и репродукция звуковой системы речи. Орфография: звукобуквенная система языка, основные орфографические правила. Лексика: словообразовательные модели; лексические минимум объемом в 2500 единиц базового языка, а также терминов, соответствующих профилю специальности; дифференциация лексики по сферам применения. Грамматика: основные части речи – имя существительное, имя прилагательное, имя числительное наречие, глагол, местоимение, предлог; структура простого и сложного предложения; основные модели словообразования. Чтение: формирование навыков ознакомительного, поискового, изучающего и просмотрового чтения. Говорение: навыки диалогической и монологической речи в пределах изучаемых тем. Письмо: развитие навыков последовательного изложения информации при написании сочинений и писем личного и делового характера. Перевод текстов по специальности с иностранного языка на казахский (русский) язык в соответствие с языковыми нормами. Аудирование: восприятие на слух сообщений бытового, информационного и профессионального характера.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51"/>
          <w:p>
            <w:pPr>
              <w:spacing w:after="20"/>
              <w:ind w:left="20"/>
              <w:jc w:val="both"/>
            </w:pPr>
            <w:r>
              <w:rPr>
                <w:rFonts w:ascii="Times New Roman"/>
                <w:b w:val="false"/>
                <w:i w:val="false"/>
                <w:color w:val="000000"/>
                <w:sz w:val="20"/>
              </w:rPr>
              <w:t>
ООДО 04</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Фонетические, орфоэпические, орфографические, пунктуационные нормы современного казахского (русского) языка. Основные понятия лексикологии, фразеологии, морфологии, синтаксиса. На уровне предложения: субъектное предикатные отношения в структуре простого и сложного предложений, выражение объектных, определительных, обстоятельственных значений в простом, сложносочиненном, сложноподчиненном предложениях. Выражение сочинительных и подчинительных отношений в бессоюзном предложении. На уровне текста: структура и средства связи различных типов текстов, особенности различных стилей современного казахского языка (публицистического, художественного, официально-делового), особенности научного стиля речи: структура научного доклада, рецензии, аннотации, резюме. На уровне речевой деятельности: чтение, комментирование, компрессия, воспроизведение содержания текста. Составление и запись планов различного типа, рефератов, резюме, аннотация, рецензия. Построение различных типов монологов, диалогов, полилогов, речевой этикет.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52"/>
          <w:p>
            <w:pPr>
              <w:spacing w:after="20"/>
              <w:ind w:left="20"/>
              <w:jc w:val="both"/>
            </w:pPr>
            <w:r>
              <w:rPr>
                <w:rFonts w:ascii="Times New Roman"/>
                <w:b w:val="false"/>
                <w:i w:val="false"/>
                <w:color w:val="000000"/>
                <w:sz w:val="20"/>
              </w:rPr>
              <w:t>
ООДО 05</w:t>
            </w:r>
          </w:p>
          <w:bookmarkEnd w:id="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вычислительных систем. Развитие компьютерной архитектуры. Высокопроизводительные вычислительные системы. Обзор мобильных платформ. Введение в операционные системы. Обзор современного прикладного программного обеспечения. Средства обработки информации. Табличные процессоры. Графические редакторы. Системы управления базами данных (далее – СУБД). Определение и функции СУБД, основные архитектурные решения СУБД. Модели данных СУБД. Динамические и статические страницы. Человеко-машинное взаимодействие. Принципы и методология. Пользовательский интерфейс. Сетевые технологии и телекоммуникации. Облачные технологии. Информационная безопасность и ее составляющие. Угрозы безопасности информации и их классификация. Стандарты и спецификации в области информационной безопасности. Меры и средства защиты информации. Антивирусные программы. Архиваторы. Законодательные акты Республики Казахстан, регулирующие правовые отношения в сфере информационной безопасности. Информационно-коммуникационные технологии в профессиональной области. Защищенность информационных ресурсов. Информационные системы. Мультимедийные технологии. Основные понятия мультимедиа. Индустриальные информационно-коммуникационные технологии. Новое поколение компонентов и систем. Передовое программирование. Перспективные направления информационно-коммуникационных технологий. Электронное правительство. Информационно-коммуникационные технологии в системе государственного управления. Электронное обучение. Смарт (Smart) технологии. Перспективы развития систем искусственного интеллекта. Робототехника. Умный дом, умный город. Инструменты для рисования. Инструменты для текста.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53"/>
          <w:p>
            <w:pPr>
              <w:spacing w:after="20"/>
              <w:ind w:left="20"/>
              <w:jc w:val="both"/>
            </w:pPr>
            <w:r>
              <w:rPr>
                <w:rFonts w:ascii="Times New Roman"/>
                <w:b w:val="false"/>
                <w:i w:val="false"/>
                <w:color w:val="000000"/>
                <w:sz w:val="20"/>
              </w:rPr>
              <w:t>
БДО 01</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казахская (русская)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казахском (русском) языках. Профессиональная компетенция: ориентация в текстах на казахском (русском) языках. Связь профессионально-ориентированного казахского (русского) языка с профилирующими дисциплинами.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54"/>
          <w:p>
            <w:pPr>
              <w:spacing w:after="20"/>
              <w:ind w:left="20"/>
              <w:jc w:val="both"/>
            </w:pPr>
            <w:r>
              <w:rPr>
                <w:rFonts w:ascii="Times New Roman"/>
                <w:b w:val="false"/>
                <w:i w:val="false"/>
                <w:color w:val="000000"/>
                <w:sz w:val="20"/>
              </w:rPr>
              <w:t>
БДО 02</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предметную область специальности на иностранном профессионально-ориентированном языке. Профессионально-ориентированный иностранный язык как дисциплинарный феномен, обслуживающий определенную сферу человеческой деятельности (с учетом специфики специальности). Основы формирования овладения предметно-языковым материалом. Базовый категориально-понятийный аппарат в его иноязычном выражении. Профессиональная иностранная терминология. Специальный профессионально-ориентированный материал и его использование в заданных профессиональных ситуациях. Характеристика содержания предметной области по специальности на иностранном языке. Профессиональная компетенция: ориентация в текстах на иностранном языке, монологическое высказывание профессионального содержания. Связь профессионально-ориентированного иностранного языка с дисциплинами. Трансформация и дифференциация профессионально-ориентированного иностранного языка.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55"/>
          <w:p>
            <w:pPr>
              <w:spacing w:after="20"/>
              <w:ind w:left="20"/>
              <w:jc w:val="both"/>
            </w:pPr>
            <w:r>
              <w:rPr>
                <w:rFonts w:ascii="Times New Roman"/>
                <w:b w:val="false"/>
                <w:i w:val="false"/>
                <w:color w:val="000000"/>
                <w:sz w:val="20"/>
              </w:rPr>
              <w:t>
БДО 03</w:t>
            </w:r>
          </w:p>
          <w:bookmarkEnd w:id="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и физиология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анатомии. Общие данные о скелете. Строение костей черепа. Топография черепа. Соединение костей. Общая миология. Мимические и жевательные мышцы. Жевательный аппарат. Мышцы шеи. Пищеварительная система. Полость рта. Язык, мягкое небо, слюнные железы. Общая анатомия зубов: сравнительная анатомия зубов, развитие зубов, общее описание зубов и зубных органов, понятие о зубочелюстных сегментах. Частная анатомия зубов: постоянные зубы, молочные зубы, прорезывание зубов, рентгенанатомия зубов, стертость зубов, соотношение корней зубов с носовой полостью, верхнечелюстной пазухой и нижнечелюстным каналом, кровоснабжение зубов, отток лимфы, иннервация зубов, зубочелюстная система как целое. Дыхательная система. Мочеполовая система. Сердечнососудистая система. Лимфатическая система. Центральная и периферическая нервная система. Вегетативная нервная система. Черепно-мозговые нервы. Эндокринная система. Органы чувств. Основные методы гистологических исследований. Цитология. Эмбриогенез человека. Основные этапы развития зародыша человека. Внезародышевые органы. Ткани как система клеток и их производных. Эпителиальные ткани. Железы. Кровь и лимфа. Собственно соединительные ткани. Скелетные ткани. Мышечные ткани. Нервная ткань. Нервная система. Органы чувств Органы зрения, обоняния, вкуса слуха и равновесия. Сердечнососудистая система. Кровеносные и лимфатические сосуды. Сердце. Органы кроветворения и иммунологической защиты. Эндокринная система. Пищеварительная система. Полость рта. Особенности строения слизистой оболочки полости рта. Строение мягких и твердых тканей зуба, поддерживающий аппарат зубов, развитие лица и зубочелюстной системы, развитие молочных и постоянных зубов. Особенности строения среднего отдела пищеварительной системы. Дыхательная система. Кожа и ее призводные. Выделительная система. Половая система. Предмет физиологии. Методы физиологических исследований. Общие принципы регуляции функций. Физиология возбудимых тканей. Физиологические свойства мышц. Сила и работа жевательной мускулатуры. Физиологические свойства нервных волокон. Рефлекторная деятельность центральной нервной системы (далее – ЦНС). Свойства нервных центров. Торможение в ЦНС. Частная физиология ЦНС. Вегетативная нервная система. Физиология желез внутренней секреции. Гипоталамо-гипофизарная система. Физиология крови. Состав, свойства, функции крови. Группы крови. Физиология кровообращения. Регуляция сердечной деятельности. Методы исследования сердечной деятельности. Параметры гемодинамики. Сосудодвигательный центр. Микроциркуляция. Физиология дыхания. Дыхательный центр. Физиология пищеварения. Пищеварение в полости рта. Состав пищеварительных соков. Обмен веществ и обмен энергии. Рациональное питание. Физиология терморегуляции, выделения, потоотделения. Физиология анализаторов. Ноцицептивная и антиноцицептивная системы. Болевая чувствительность слизистой оболочки полости рта, тканей зуба и периодонта. Высшая нервная деятельность. Врожденные и приобретенные формы поведения. Условно-рефлекторная деятельность организма, еҰ нейрофизиологические механизмы. Корковое торможение. Высшие психические функции человека.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56"/>
          <w:p>
            <w:pPr>
              <w:spacing w:after="20"/>
              <w:ind w:left="20"/>
              <w:jc w:val="both"/>
            </w:pPr>
            <w:r>
              <w:rPr>
                <w:rFonts w:ascii="Times New Roman"/>
                <w:b w:val="false"/>
                <w:i w:val="false"/>
                <w:color w:val="000000"/>
                <w:sz w:val="20"/>
              </w:rPr>
              <w:t>
БДО 04</w:t>
            </w:r>
          </w:p>
          <w:bookmarkEnd w:id="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Белки, значение, свойства и классификация. Представители простых и сложных белков. Нуклеиновые кислоты, виды, структуры, их роль в передаче генетической информации. Ферменты, общие свойства, механизм действия, регуляция активности ферментов, классификация и отдельные классы ферментов. Клинико-диагностическое значение определения активности ферментов. Витамины: водо- и жирорастворимые витамины, биологическая роль, авитаминозы. Роль витаминов С и Д в образовании костной и зубной тканей. Энергетический обмен. Роль цикла Кребса и биологического окисления в образовании аденозинтрифосфата. Обмен углеводов. Пути окисления глюкозы. Обмен липидов. Метаболизм жирных кислот, триацилглицеринов, фосфолипидов, кетоновых тел. Обмен простых и сложных белков. Гормоны. Гормоны, регулирующие кальций-фосфорный обмен. Интеграция метаболизма. Биохимия крови и мочи. Водно-минеральный обмен и его регуляция. Биохимия слюны, соединительной, костной и зубной тканей и отдельных органов.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ПК-1.6.</w:t>
            </w:r>
          </w:p>
          <w:p>
            <w:pPr>
              <w:spacing w:after="20"/>
              <w:ind w:left="20"/>
              <w:jc w:val="both"/>
            </w:pPr>
            <w:r>
              <w:rPr>
                <w:rFonts w:ascii="Times New Roman"/>
                <w:b w:val="false"/>
                <w:i w:val="false"/>
                <w:color w:val="000000"/>
                <w:sz w:val="20"/>
              </w:rPr>
              <w:t>
ПК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57"/>
          <w:p>
            <w:pPr>
              <w:spacing w:after="20"/>
              <w:ind w:left="20"/>
              <w:jc w:val="both"/>
            </w:pPr>
            <w:r>
              <w:rPr>
                <w:rFonts w:ascii="Times New Roman"/>
                <w:b w:val="false"/>
                <w:i w:val="false"/>
                <w:color w:val="000000"/>
                <w:sz w:val="20"/>
              </w:rPr>
              <w:t>
БДО 05</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микроорганизмов. Морфология, генетика и физиология бактерий, пути передачи, механизмы защиты организма, эпидемиология, классическая техника лабораторной идентификации: бактерий, грибов, вирусов, паразитов. Генетика и молекулярная биология микроорганизмов. Биологические свойства, факторы патогенности, специфического лечения и профилактики различных возбудителей, вызывающих заболевания в различных органах и системах. Основы микробной экологии, микроэкологические особенности полости рта. Инфекционные заболевания полости рта. Классификация, выделение и идентификация микроорганизмов вызывающие заболевания в ротовой полости. Лечение и профилактика инфекций полости рта. Иммунная система и защита организма от инфекций. Иммунный ответ. Иммунопрофилактика и иммунотерапия инфекционных заболеваний полости рта. Системные заболевания, обусловленные микрофлорой полости рта. Практические аспекты профилактики инфекций в стоматологии.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ПК-1.6.</w:t>
            </w:r>
          </w:p>
          <w:p>
            <w:pPr>
              <w:spacing w:after="20"/>
              <w:ind w:left="20"/>
              <w:jc w:val="both"/>
            </w:pPr>
            <w:r>
              <w:rPr>
                <w:rFonts w:ascii="Times New Roman"/>
                <w:b w:val="false"/>
                <w:i w:val="false"/>
                <w:color w:val="000000"/>
                <w:sz w:val="20"/>
              </w:rPr>
              <w:t>
ПК-6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58"/>
          <w:p>
            <w:pPr>
              <w:spacing w:after="20"/>
              <w:ind w:left="20"/>
              <w:jc w:val="both"/>
            </w:pPr>
            <w:r>
              <w:rPr>
                <w:rFonts w:ascii="Times New Roman"/>
                <w:b w:val="false"/>
                <w:i w:val="false"/>
                <w:color w:val="000000"/>
                <w:sz w:val="20"/>
              </w:rPr>
              <w:t>
БДО 06</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развития терапевтической стоматологии. Связь терапевтической стоматологии с базовыми и медицинскими дисциплинами. Организация, оборудование и оснащение стоматологического терапевтического кабинета. Понятие об эргономике. Инфекционный контроль в клинике терапевтической стоматологии. Алгоритмы дезинфекции и стерилизации. Обязанности врача-стоматолога, ассистента врача-стоматолога, медицинской сестры и санитарки. Техника безопасности. Анатомо-физиологические и гистологические особенности строения органов и тканей полости рта. Полость зуба. Особенности топографии полости зубов разных анатомических групп. Зубная формула. Понятие о кариесе зубов и его осложнениях. Классификация кариозных полостей по Блэку. Основные принципы, этапы, методы препарирования кариозных полостей. Особенности препарирования кариозных полостей разных классов. Пломбировочные материалы. Систематика, состав, свойства, техника пломбирования. Выбор пломбировочного материала. Контактный пункт, значение, методы восстановления. Понятие о реставрации, реконструкции и трансформации.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ПК-2.6.</w:t>
            </w:r>
          </w:p>
          <w:p>
            <w:pPr>
              <w:spacing w:after="20"/>
              <w:ind w:left="20"/>
              <w:jc w:val="both"/>
            </w:pPr>
            <w:r>
              <w:rPr>
                <w:rFonts w:ascii="Times New Roman"/>
                <w:b w:val="false"/>
                <w:i w:val="false"/>
                <w:color w:val="000000"/>
                <w:sz w:val="20"/>
              </w:rPr>
              <w:t>
ПК-2.7.</w:t>
            </w:r>
          </w:p>
          <w:p>
            <w:pPr>
              <w:spacing w:after="20"/>
              <w:ind w:left="20"/>
              <w:jc w:val="both"/>
            </w:pPr>
            <w:r>
              <w:rPr>
                <w:rFonts w:ascii="Times New Roman"/>
                <w:b w:val="false"/>
                <w:i w:val="false"/>
                <w:color w:val="000000"/>
                <w:sz w:val="20"/>
              </w:rPr>
              <w:t>
ПК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59"/>
          <w:p>
            <w:pPr>
              <w:spacing w:after="20"/>
              <w:ind w:left="20"/>
              <w:jc w:val="both"/>
            </w:pPr>
            <w:r>
              <w:rPr>
                <w:rFonts w:ascii="Times New Roman"/>
                <w:b w:val="false"/>
                <w:i w:val="false"/>
                <w:color w:val="000000"/>
                <w:sz w:val="20"/>
              </w:rPr>
              <w:t>
БДО 07</w:t>
            </w:r>
          </w:p>
          <w:bookmarkEnd w:id="6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 и задачи дисциплины, взаимосвязь с другими медицинскими и техническими дисциплинами. Основы организации ортопедической стоматологической помощи. Организация кабинета ортопедической стоматологии и рабочего места врача-ортопеда. Организация работы зуботехнической лаборатории. Санитарные нормы основных и вспомогательных помещений зуботехнической лаборатории и их оснащение. Материаловедение в ортопедической стоматологии. Основные (сплавы металлов, полимеры, керамика, композиты, цементы) и вспомогательные (оттискные массы, моделировочные материалы, абразивные, отбеливающие, легкоплавкие металлические сплавы) материалы и прочие вспомогательные материалы. Основы моделирования коронок зубов. Воспроизведение анатомических особенностей фронтальных и жевательных зубов верхней и нижней челюсти, стоматологические манипуляций и отработка мануальных навыков на фантомных моделях и учебных фантомах. Технология изготовления зубных протезов. Технология изготовления вкладок, коронок (пластмассовых, металлопластмассовых, металлокерамических) и штифтовых зубов. Технология изготовления мостовидного протеза, изготавливаемого методом литья из металла и с нанесением керамической и пластмассовой массы. Технология изготовления частичных пластиночных, бюгельных и полных съемных протезов.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ПК-2.6.</w:t>
            </w:r>
          </w:p>
          <w:p>
            <w:pPr>
              <w:spacing w:after="20"/>
              <w:ind w:left="20"/>
              <w:jc w:val="both"/>
            </w:pPr>
            <w:r>
              <w:rPr>
                <w:rFonts w:ascii="Times New Roman"/>
                <w:b w:val="false"/>
                <w:i w:val="false"/>
                <w:color w:val="000000"/>
                <w:sz w:val="20"/>
              </w:rPr>
              <w:t>
ПК-2.7.</w:t>
            </w:r>
          </w:p>
          <w:p>
            <w:pPr>
              <w:spacing w:after="20"/>
              <w:ind w:left="20"/>
              <w:jc w:val="both"/>
            </w:pPr>
            <w:r>
              <w:rPr>
                <w:rFonts w:ascii="Times New Roman"/>
                <w:b w:val="false"/>
                <w:i w:val="false"/>
                <w:color w:val="000000"/>
                <w:sz w:val="20"/>
              </w:rPr>
              <w:t>
ПК-2.14.</w:t>
            </w:r>
          </w:p>
          <w:p>
            <w:pPr>
              <w:spacing w:after="20"/>
              <w:ind w:left="20"/>
              <w:jc w:val="both"/>
            </w:pPr>
            <w:r>
              <w:rPr>
                <w:rFonts w:ascii="Times New Roman"/>
                <w:b w:val="false"/>
                <w:i w:val="false"/>
                <w:color w:val="000000"/>
                <w:sz w:val="20"/>
              </w:rPr>
              <w:t>
ПК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60"/>
          <w:p>
            <w:pPr>
              <w:spacing w:after="20"/>
              <w:ind w:left="20"/>
              <w:jc w:val="both"/>
            </w:pPr>
            <w:r>
              <w:rPr>
                <w:rFonts w:ascii="Times New Roman"/>
                <w:b w:val="false"/>
                <w:i w:val="false"/>
                <w:color w:val="000000"/>
                <w:sz w:val="20"/>
              </w:rPr>
              <w:t>
БДО 08</w:t>
            </w:r>
          </w:p>
          <w:bookmarkEnd w:id="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 стоматологических заболеваний. Модель основного стоматологического обслуживания населения по Всемирной организации здравоохранения. Обследование пациента в профилактическом отделении поликлиники. Диспансеризация населения у врача-стоматолога. Эпидемиология кариеса зубов, болезней пародонта и других стоматологических заболеваний у детей. Гигиена полости рта. Гигиеническое воспитание и обучение населения. Кариесогенная ситуация в полости рта. Факторы риска развития кариеса зубов. Профилактика кариеса и его осложнений. Антенатальная профилактика стоматологических заболеваний. Профилактика некариозных поражений твердых тканей зубов. Факторы риска и меры их профилактика болезней пародонта, зубочелюстных аномалий у детей. Индексная оценка стоматологической заболеваемости. Принципы разработки, внедрения и оценки эффективности программ профилактики. Современные технологии в профилактике основных стоматологических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ПК-2.7.</w:t>
            </w:r>
          </w:p>
          <w:p>
            <w:pPr>
              <w:spacing w:after="20"/>
              <w:ind w:left="20"/>
              <w:jc w:val="both"/>
            </w:pPr>
            <w:r>
              <w:rPr>
                <w:rFonts w:ascii="Times New Roman"/>
                <w:b w:val="false"/>
                <w:i w:val="false"/>
                <w:color w:val="000000"/>
                <w:sz w:val="20"/>
              </w:rPr>
              <w:t>
ПК-2.10.</w:t>
            </w:r>
          </w:p>
          <w:p>
            <w:pPr>
              <w:spacing w:after="20"/>
              <w:ind w:left="20"/>
              <w:jc w:val="both"/>
            </w:pPr>
            <w:r>
              <w:rPr>
                <w:rFonts w:ascii="Times New Roman"/>
                <w:b w:val="false"/>
                <w:i w:val="false"/>
                <w:color w:val="000000"/>
                <w:sz w:val="20"/>
              </w:rPr>
              <w:t>
ПК-3.1.</w:t>
            </w:r>
          </w:p>
          <w:p>
            <w:pPr>
              <w:spacing w:after="20"/>
              <w:ind w:left="20"/>
              <w:jc w:val="both"/>
            </w:pPr>
            <w:r>
              <w:rPr>
                <w:rFonts w:ascii="Times New Roman"/>
                <w:b w:val="false"/>
                <w:i w:val="false"/>
                <w:color w:val="000000"/>
                <w:sz w:val="20"/>
              </w:rPr>
              <w:t>
ПК-3.2.</w:t>
            </w:r>
          </w:p>
          <w:p>
            <w:pPr>
              <w:spacing w:after="20"/>
              <w:ind w:left="20"/>
              <w:jc w:val="both"/>
            </w:pPr>
            <w:r>
              <w:rPr>
                <w:rFonts w:ascii="Times New Roman"/>
                <w:b w:val="false"/>
                <w:i w:val="false"/>
                <w:color w:val="000000"/>
                <w:sz w:val="20"/>
              </w:rPr>
              <w:t>
ПК-3.3.</w:t>
            </w:r>
          </w:p>
          <w:p>
            <w:pPr>
              <w:spacing w:after="20"/>
              <w:ind w:left="20"/>
              <w:jc w:val="both"/>
            </w:pPr>
            <w:r>
              <w:rPr>
                <w:rFonts w:ascii="Times New Roman"/>
                <w:b w:val="false"/>
                <w:i w:val="false"/>
                <w:color w:val="000000"/>
                <w:sz w:val="20"/>
              </w:rPr>
              <w:t>
ПК-3.4.</w:t>
            </w:r>
          </w:p>
          <w:p>
            <w:pPr>
              <w:spacing w:after="20"/>
              <w:ind w:left="20"/>
              <w:jc w:val="both"/>
            </w:pPr>
            <w:r>
              <w:rPr>
                <w:rFonts w:ascii="Times New Roman"/>
                <w:b w:val="false"/>
                <w:i w:val="false"/>
                <w:color w:val="000000"/>
                <w:sz w:val="20"/>
              </w:rPr>
              <w:t>
ПК-3.5.</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ПК-5.3.</w:t>
            </w:r>
          </w:p>
          <w:p>
            <w:pPr>
              <w:spacing w:after="20"/>
              <w:ind w:left="20"/>
              <w:jc w:val="both"/>
            </w:pPr>
            <w:r>
              <w:rPr>
                <w:rFonts w:ascii="Times New Roman"/>
                <w:b w:val="false"/>
                <w:i w:val="false"/>
                <w:color w:val="000000"/>
                <w:sz w:val="20"/>
              </w:rPr>
              <w:t>
ПК-6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61"/>
          <w:p>
            <w:pPr>
              <w:spacing w:after="20"/>
              <w:ind w:left="20"/>
              <w:jc w:val="both"/>
            </w:pPr>
            <w:r>
              <w:rPr>
                <w:rFonts w:ascii="Times New Roman"/>
                <w:b w:val="false"/>
                <w:i w:val="false"/>
                <w:color w:val="000000"/>
                <w:sz w:val="20"/>
              </w:rPr>
              <w:t>
Профилирующие дисциплины</w:t>
            </w:r>
          </w:p>
          <w:bookmarkEnd w:id="66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62"/>
          <w:p>
            <w:pPr>
              <w:spacing w:after="20"/>
              <w:ind w:left="20"/>
              <w:jc w:val="both"/>
            </w:pPr>
            <w:r>
              <w:rPr>
                <w:rFonts w:ascii="Times New Roman"/>
                <w:b w:val="false"/>
                <w:i w:val="false"/>
                <w:color w:val="000000"/>
                <w:sz w:val="20"/>
              </w:rPr>
              <w:t>
Обязательный компонент</w:t>
            </w:r>
          </w:p>
          <w:bookmarkEnd w:id="66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63"/>
          <w:p>
            <w:pPr>
              <w:spacing w:after="20"/>
              <w:ind w:left="20"/>
              <w:jc w:val="both"/>
            </w:pPr>
            <w:r>
              <w:rPr>
                <w:rFonts w:ascii="Times New Roman"/>
                <w:b w:val="false"/>
                <w:i w:val="false"/>
                <w:color w:val="000000"/>
                <w:sz w:val="20"/>
              </w:rPr>
              <w:t>
ПДО 01</w:t>
            </w:r>
          </w:p>
          <w:bookmarkEnd w:id="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Кариесология и некариозные поражения твердых тканей зуба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обследования больного с патологией твердых тканей зуба. Механизм возникновения боли при заболеваниях твердых тканей зуба. Кариес зубов. Этиология, патогенез, классификация, патологическая анатомия. Кариес-резистентность, кариес-восприимчивость. Начальный, поверхностный, средний, глубокий кариес. Клиника, диагностика, дифференциальная диагностика, лечение. Реминерализующая терапия. Показания, противопоказания, методики, критерии эффективности, ошибки и осложнения. Оперативное лечение кариеса. Обезболивание при препарировании твердых тканей зуба. Выбор пломбировочного материала. Ошибки и осложнения на этапах диагностики и лечения кариеса зубов. Некариозные поражения твердых тканей зуба. Классификация, этиология, патогенез, патологическая анатомия. Гипоплазия. Флюороз. Патологическое истирание. Клиновидный дефект. Эрозия некроз, гиперестезия твердых тканей зуба. Травмы зубов. Клиника, диагностика, дифференциальная диагностика, лечение. Ошибки и осложнения на этапах диагностики и лечения некариозных поражения твердых тканей зуба.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ПК-1.8.</w:t>
            </w:r>
          </w:p>
          <w:p>
            <w:pPr>
              <w:spacing w:after="20"/>
              <w:ind w:left="20"/>
              <w:jc w:val="both"/>
            </w:pPr>
            <w:r>
              <w:rPr>
                <w:rFonts w:ascii="Times New Roman"/>
                <w:b w:val="false"/>
                <w:i w:val="false"/>
                <w:color w:val="000000"/>
                <w:sz w:val="20"/>
              </w:rPr>
              <w:t>
ПК-1.15.</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ПК-2.6.</w:t>
            </w:r>
          </w:p>
          <w:p>
            <w:pPr>
              <w:spacing w:after="20"/>
              <w:ind w:left="20"/>
              <w:jc w:val="both"/>
            </w:pPr>
            <w:r>
              <w:rPr>
                <w:rFonts w:ascii="Times New Roman"/>
                <w:b w:val="false"/>
                <w:i w:val="false"/>
                <w:color w:val="000000"/>
                <w:sz w:val="20"/>
              </w:rPr>
              <w:t>
ПК-2.7.</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64"/>
          <w:p>
            <w:pPr>
              <w:spacing w:after="20"/>
              <w:ind w:left="20"/>
              <w:jc w:val="both"/>
            </w:pPr>
            <w:r>
              <w:rPr>
                <w:rFonts w:ascii="Times New Roman"/>
                <w:b w:val="false"/>
                <w:i w:val="false"/>
                <w:color w:val="000000"/>
                <w:sz w:val="20"/>
              </w:rPr>
              <w:t>
ПДО 02</w:t>
            </w:r>
          </w:p>
          <w:bookmarkEnd w:id="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полости 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оснащение хирургического кабинета стоматологической поликлиники. Медицинская документация. Учет и анализ работы. Инфекционный контроль. Обследование хирургического стоматологического больного. Местное обезболивание при хирургических вмешательствах в полости рта. Вне- и внутировотовые методы. Показания, противопоказания, ошибки и осложнения. Операция удаления зуба. Показания и противопоказания. Инструменты. Обработка и уход за раной после удаления зуба. Этапы заживления лунки. Атипические методы удаления зубов. Выбор доступа. Осложнения во время и после операции удаления зубов. Профилактика. Одонтогенные воспалительные заболевания челюстно-лицевой области: периодонтит, периостит челюстей. Абсцесс челюстно-язычного желобка, твердого неба, ретромолярного пространства, языка. Гайморит, перфорация и свищевой ход верхнечелюстной пазухи. Болезни прорезывания зубов. Осложнения. Методы обследования больных с заболеваниями слюнных желез. Воспалительные и реактивно-дистрофические заболевания слюнных желез. Слюнно-каменная болезнь. Травматические повреждения зубов, альвеолярного отростка, мягких тканей лица, полости рта. Особенности первичной хирургической обработки ран лица. Вывихи нижней челюсти. Реконструктивные операции органов полости рта, альвеолярного отростка, предверия полости рта, френулопластика. Хирургическая подготовка полости рта к протезированию. Хирургические методы в комплексном лечении заболеваний пародонта. Дентальная имплантация - понятие, виды. Хирургический этап дентальной имплантации. Методика, осложнения, профилактика. Остеоинтеграция, способы оптимизации, методы направленной регенерации костной ткани. Пластические материалы.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ПК-1.6.</w:t>
            </w:r>
          </w:p>
          <w:p>
            <w:pPr>
              <w:spacing w:after="20"/>
              <w:ind w:left="20"/>
              <w:jc w:val="both"/>
            </w:pPr>
            <w:r>
              <w:rPr>
                <w:rFonts w:ascii="Times New Roman"/>
                <w:b w:val="false"/>
                <w:i w:val="false"/>
                <w:color w:val="000000"/>
                <w:sz w:val="20"/>
              </w:rPr>
              <w:t>
ПК-1.9.</w:t>
            </w:r>
          </w:p>
          <w:p>
            <w:pPr>
              <w:spacing w:after="20"/>
              <w:ind w:left="20"/>
              <w:jc w:val="both"/>
            </w:pPr>
            <w:r>
              <w:rPr>
                <w:rFonts w:ascii="Times New Roman"/>
                <w:b w:val="false"/>
                <w:i w:val="false"/>
                <w:color w:val="000000"/>
                <w:sz w:val="20"/>
              </w:rPr>
              <w:t>
ПК-1.15.</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ПК-2.7.</w:t>
            </w:r>
          </w:p>
          <w:p>
            <w:pPr>
              <w:spacing w:after="20"/>
              <w:ind w:left="20"/>
              <w:jc w:val="both"/>
            </w:pPr>
            <w:r>
              <w:rPr>
                <w:rFonts w:ascii="Times New Roman"/>
                <w:b w:val="false"/>
                <w:i w:val="false"/>
                <w:color w:val="000000"/>
                <w:sz w:val="20"/>
              </w:rPr>
              <w:t>
ПК-2.11.</w:t>
            </w:r>
          </w:p>
          <w:p>
            <w:pPr>
              <w:spacing w:after="20"/>
              <w:ind w:left="20"/>
              <w:jc w:val="both"/>
            </w:pPr>
            <w:r>
              <w:rPr>
                <w:rFonts w:ascii="Times New Roman"/>
                <w:b w:val="false"/>
                <w:i w:val="false"/>
                <w:color w:val="000000"/>
                <w:sz w:val="20"/>
              </w:rPr>
              <w:t>
ПК-4.1.</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65"/>
          <w:p>
            <w:pPr>
              <w:spacing w:after="20"/>
              <w:ind w:left="20"/>
              <w:jc w:val="both"/>
            </w:pPr>
            <w:r>
              <w:rPr>
                <w:rFonts w:ascii="Times New Roman"/>
                <w:b w:val="false"/>
                <w:i w:val="false"/>
                <w:color w:val="000000"/>
                <w:sz w:val="20"/>
              </w:rPr>
              <w:t>
Квалификация: "Врач-стоматолог общей практики"</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обучения: 1 год </w:t>
            </w:r>
          </w:p>
          <w:p>
            <w:pPr>
              <w:spacing w:after="20"/>
              <w:ind w:left="20"/>
              <w:jc w:val="both"/>
            </w:pPr>
            <w:r>
              <w:rPr>
                <w:rFonts w:ascii="Times New Roman"/>
                <w:b w:val="false"/>
                <w:i w:val="false"/>
                <w:color w:val="000000"/>
                <w:sz w:val="20"/>
              </w:rPr>
              <w:t>
6 курс (интернатура)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66"/>
          <w:p>
            <w:pPr>
              <w:spacing w:after="20"/>
              <w:ind w:left="20"/>
              <w:jc w:val="both"/>
            </w:pPr>
            <w:r>
              <w:rPr>
                <w:rFonts w:ascii="Times New Roman"/>
                <w:b w:val="false"/>
                <w:i w:val="false"/>
                <w:color w:val="000000"/>
                <w:sz w:val="20"/>
              </w:rPr>
              <w:t>
ПДИО 01</w:t>
            </w:r>
          </w:p>
          <w:bookmarkEnd w:id="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и законодательные документы. Санитарные правила и нормы в стоматологических учреждениях. Ведение учетно-отчетной документации на стоматологическом приеме. Маркетинг и менеджмент в практике врача-стоматолога. Методы визуализации в стоматологии. Цифровая стоматология. Интерпретация результатов современных методов обследования. Современные технологии эстетической реставрации зубов. Реконструкция и трансформация зубов. Дифференциально-диагностические признаки, принципы профилактики, алгоритмы диагностики и лечения некариозных поражений твердых тканей зуба, кариеса зубов, пульпита, периодонтита, заболеваний пародонта и слизистой оболочки рта и красной каймы губ. Дифференциально-диагностические признаки острой зубной боли. Проявление ВИЧ-инфекции в полости рта, тактика врача-стоматолога. Предраковые заболевания слизистой оболочки рта и красной каймы губ. Онконастороженность. Одонтогенный очаг инфекции, очагово-обусловленные заболевания. Синдромы и симптомы в терапевтической стоматологии. Проявление системных заболеваний в полости рта, тактика врача-стоматолога.</w:t>
            </w:r>
          </w:p>
          <w:p>
            <w:pPr>
              <w:spacing w:after="20"/>
              <w:ind w:left="20"/>
              <w:jc w:val="both"/>
            </w:pPr>
            <w:r>
              <w:rPr>
                <w:rFonts w:ascii="Times New Roman"/>
                <w:b w:val="false"/>
                <w:i w:val="false"/>
                <w:color w:val="000000"/>
                <w:sz w:val="20"/>
              </w:rPr>
              <w:t>
 Междисциплинарный подход. Неотложные состояния. Оказание неотложной помощи в условиях терапевтического стоматологического кабинета.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ПК-1.6.</w:t>
            </w:r>
          </w:p>
          <w:p>
            <w:pPr>
              <w:spacing w:after="20"/>
              <w:ind w:left="20"/>
              <w:jc w:val="both"/>
            </w:pPr>
            <w:r>
              <w:rPr>
                <w:rFonts w:ascii="Times New Roman"/>
                <w:b w:val="false"/>
                <w:i w:val="false"/>
                <w:color w:val="000000"/>
                <w:sz w:val="20"/>
              </w:rPr>
              <w:t>
ПК-1.7.</w:t>
            </w:r>
          </w:p>
          <w:p>
            <w:pPr>
              <w:spacing w:after="20"/>
              <w:ind w:left="20"/>
              <w:jc w:val="both"/>
            </w:pPr>
            <w:r>
              <w:rPr>
                <w:rFonts w:ascii="Times New Roman"/>
                <w:b w:val="false"/>
                <w:i w:val="false"/>
                <w:color w:val="000000"/>
                <w:sz w:val="20"/>
              </w:rPr>
              <w:t>
ПК-1.8.</w:t>
            </w:r>
          </w:p>
          <w:p>
            <w:pPr>
              <w:spacing w:after="20"/>
              <w:ind w:left="20"/>
              <w:jc w:val="both"/>
            </w:pPr>
            <w:r>
              <w:rPr>
                <w:rFonts w:ascii="Times New Roman"/>
                <w:b w:val="false"/>
                <w:i w:val="false"/>
                <w:color w:val="000000"/>
                <w:sz w:val="20"/>
              </w:rPr>
              <w:t>
ПК-1.14.</w:t>
            </w:r>
          </w:p>
          <w:p>
            <w:pPr>
              <w:spacing w:after="20"/>
              <w:ind w:left="20"/>
              <w:jc w:val="both"/>
            </w:pPr>
            <w:r>
              <w:rPr>
                <w:rFonts w:ascii="Times New Roman"/>
                <w:b w:val="false"/>
                <w:i w:val="false"/>
                <w:color w:val="000000"/>
                <w:sz w:val="20"/>
              </w:rPr>
              <w:t>
ПК-1.15.</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ПК-2.8.</w:t>
            </w:r>
          </w:p>
          <w:p>
            <w:pPr>
              <w:spacing w:after="20"/>
              <w:ind w:left="20"/>
              <w:jc w:val="both"/>
            </w:pPr>
            <w:r>
              <w:rPr>
                <w:rFonts w:ascii="Times New Roman"/>
                <w:b w:val="false"/>
                <w:i w:val="false"/>
                <w:color w:val="000000"/>
                <w:sz w:val="20"/>
              </w:rPr>
              <w:t>
ПК-2.8.</w:t>
            </w:r>
          </w:p>
          <w:p>
            <w:pPr>
              <w:spacing w:after="20"/>
              <w:ind w:left="20"/>
              <w:jc w:val="both"/>
            </w:pPr>
            <w:r>
              <w:rPr>
                <w:rFonts w:ascii="Times New Roman"/>
                <w:b w:val="false"/>
                <w:i w:val="false"/>
                <w:color w:val="000000"/>
                <w:sz w:val="20"/>
              </w:rPr>
              <w:t>
ПК-3.6.</w:t>
            </w:r>
          </w:p>
          <w:p>
            <w:pPr>
              <w:spacing w:after="20"/>
              <w:ind w:left="20"/>
              <w:jc w:val="both"/>
            </w:pPr>
            <w:r>
              <w:rPr>
                <w:rFonts w:ascii="Times New Roman"/>
                <w:b w:val="false"/>
                <w:i w:val="false"/>
                <w:color w:val="000000"/>
                <w:sz w:val="20"/>
              </w:rPr>
              <w:t>
ПК-4.1.</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ПК-6.2.</w:t>
            </w:r>
          </w:p>
          <w:p>
            <w:pPr>
              <w:spacing w:after="20"/>
              <w:ind w:left="20"/>
              <w:jc w:val="both"/>
            </w:pPr>
            <w:r>
              <w:rPr>
                <w:rFonts w:ascii="Times New Roman"/>
                <w:b w:val="false"/>
                <w:i w:val="false"/>
                <w:color w:val="000000"/>
                <w:sz w:val="20"/>
              </w:rPr>
              <w:t>
ПК-6.3.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67"/>
          <w:p>
            <w:pPr>
              <w:spacing w:after="20"/>
              <w:ind w:left="20"/>
              <w:jc w:val="both"/>
            </w:pPr>
            <w:r>
              <w:rPr>
                <w:rFonts w:ascii="Times New Roman"/>
                <w:b w:val="false"/>
                <w:i w:val="false"/>
                <w:color w:val="000000"/>
                <w:sz w:val="20"/>
              </w:rPr>
              <w:t>
ПДИО 02</w:t>
            </w:r>
          </w:p>
          <w:bookmarkEnd w:id="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амбулаторного приема больных с хирургическими стоматологическими заболеваниями. Маркетинг и менеджмент в хирургической стоматологии. Ведение учетно-отчетной документации на стоматологическом приеме. Местное обезболивание. Операция удаления зуба. Профилактика осложнений. Неотложные состояния в хирургической стоматологии. Одонтогенные, неодонтогенные, специфические воспалительные заболевания челюстно-лицевой области. Заболевания слюнных желез. Травматические повреждения челюстно-лицевой области. Нейростоматологические заболевания. Заболевания височно-нижнечелюстного сустава. Дифференциально-диагностические признаки, алгоритмы диагностики и лечения. Опухоли и опухолеподобные поражения органов полости рта, челюстей и шеи. Реконструктивные операции в полости рта. Дентальная имплантация, костная пластика, хирургические методы лечения периодонтита и болезней пародонта. Обследование пациента. Планирование, выбора метода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ПК-1.6.</w:t>
            </w:r>
          </w:p>
          <w:p>
            <w:pPr>
              <w:spacing w:after="20"/>
              <w:ind w:left="20"/>
              <w:jc w:val="both"/>
            </w:pPr>
            <w:r>
              <w:rPr>
                <w:rFonts w:ascii="Times New Roman"/>
                <w:b w:val="false"/>
                <w:i w:val="false"/>
                <w:color w:val="000000"/>
                <w:sz w:val="20"/>
              </w:rPr>
              <w:t>
ПК-1.7.</w:t>
            </w:r>
          </w:p>
          <w:p>
            <w:pPr>
              <w:spacing w:after="20"/>
              <w:ind w:left="20"/>
              <w:jc w:val="both"/>
            </w:pPr>
            <w:r>
              <w:rPr>
                <w:rFonts w:ascii="Times New Roman"/>
                <w:b w:val="false"/>
                <w:i w:val="false"/>
                <w:color w:val="000000"/>
                <w:sz w:val="20"/>
              </w:rPr>
              <w:t>
ПК-1.9.</w:t>
            </w:r>
          </w:p>
          <w:p>
            <w:pPr>
              <w:spacing w:after="20"/>
              <w:ind w:left="20"/>
              <w:jc w:val="both"/>
            </w:pPr>
            <w:r>
              <w:rPr>
                <w:rFonts w:ascii="Times New Roman"/>
                <w:b w:val="false"/>
                <w:i w:val="false"/>
                <w:color w:val="000000"/>
                <w:sz w:val="20"/>
              </w:rPr>
              <w:t>
ПК-1.12.</w:t>
            </w:r>
          </w:p>
          <w:p>
            <w:pPr>
              <w:spacing w:after="20"/>
              <w:ind w:left="20"/>
              <w:jc w:val="both"/>
            </w:pPr>
            <w:r>
              <w:rPr>
                <w:rFonts w:ascii="Times New Roman"/>
                <w:b w:val="false"/>
                <w:i w:val="false"/>
                <w:color w:val="000000"/>
                <w:sz w:val="20"/>
              </w:rPr>
              <w:t>
ПК-1.15.</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ПК-2.11.</w:t>
            </w:r>
          </w:p>
          <w:p>
            <w:pPr>
              <w:spacing w:after="20"/>
              <w:ind w:left="20"/>
              <w:jc w:val="both"/>
            </w:pPr>
            <w:r>
              <w:rPr>
                <w:rFonts w:ascii="Times New Roman"/>
                <w:b w:val="false"/>
                <w:i w:val="false"/>
                <w:color w:val="000000"/>
                <w:sz w:val="20"/>
              </w:rPr>
              <w:t>
ПК-2.13.</w:t>
            </w:r>
          </w:p>
          <w:p>
            <w:pPr>
              <w:spacing w:after="20"/>
              <w:ind w:left="20"/>
              <w:jc w:val="both"/>
            </w:pPr>
            <w:r>
              <w:rPr>
                <w:rFonts w:ascii="Times New Roman"/>
                <w:b w:val="false"/>
                <w:i w:val="false"/>
                <w:color w:val="000000"/>
                <w:sz w:val="20"/>
              </w:rPr>
              <w:t>
ПК-2.18.</w:t>
            </w:r>
          </w:p>
          <w:p>
            <w:pPr>
              <w:spacing w:after="20"/>
              <w:ind w:left="20"/>
              <w:jc w:val="both"/>
            </w:pPr>
            <w:r>
              <w:rPr>
                <w:rFonts w:ascii="Times New Roman"/>
                <w:b w:val="false"/>
                <w:i w:val="false"/>
                <w:color w:val="000000"/>
                <w:sz w:val="20"/>
              </w:rPr>
              <w:t>
ПК-3.6.</w:t>
            </w:r>
          </w:p>
          <w:p>
            <w:pPr>
              <w:spacing w:after="20"/>
              <w:ind w:left="20"/>
              <w:jc w:val="both"/>
            </w:pPr>
            <w:r>
              <w:rPr>
                <w:rFonts w:ascii="Times New Roman"/>
                <w:b w:val="false"/>
                <w:i w:val="false"/>
                <w:color w:val="000000"/>
                <w:sz w:val="20"/>
              </w:rPr>
              <w:t>
ПК-4.1.</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ПК-6.2.</w:t>
            </w:r>
          </w:p>
          <w:p>
            <w:pPr>
              <w:spacing w:after="20"/>
              <w:ind w:left="20"/>
              <w:jc w:val="both"/>
            </w:pPr>
            <w:r>
              <w:rPr>
                <w:rFonts w:ascii="Times New Roman"/>
                <w:b w:val="false"/>
                <w:i w:val="false"/>
                <w:color w:val="000000"/>
                <w:sz w:val="20"/>
              </w:rPr>
              <w:t>
ПК-6.3.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8"/>
          <w:p>
            <w:pPr>
              <w:spacing w:after="20"/>
              <w:ind w:left="20"/>
              <w:jc w:val="both"/>
            </w:pPr>
            <w:r>
              <w:rPr>
                <w:rFonts w:ascii="Times New Roman"/>
                <w:b w:val="false"/>
                <w:i w:val="false"/>
                <w:color w:val="000000"/>
                <w:sz w:val="20"/>
              </w:rPr>
              <w:t>
ПДИО 03</w:t>
            </w:r>
          </w:p>
          <w:bookmarkEnd w:id="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клинического обследования больных с заболеваниями зубочелюстной системы, требующими ортопедического лечения. Современные методы обследования в ортопедической стоматологии. Менеджмент и маркетинг в ортопедической стоматологии. Современные методы ортопедического лечения дефектов твердых тканей зубов. Клинико-лабораторные этапы изготовления виниров. Ортопедическое лечение дефектов зубных рядов, осложненных заболеваниями пародонта, повышенной стираемостью, зубочелюстной деформацией, заболеванием височно-нижнечелюстного сустава, коронками, мостовидными протезами, съемными пластиночными, бюгельными протезами. Ортопедическое лечение дефектов зубных рядов с использованием техники различных систем. Ошибки и осложнения при ортопедическом лечении несъемными и съемными конструкциями протезов. Особенности протезирования при наличии дентальных имплантатов. Влияние зубопротезных материалов на ткани полости рта. Методы диагностики и меры профилактики.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ПК-1.7.</w:t>
            </w:r>
          </w:p>
          <w:p>
            <w:pPr>
              <w:spacing w:after="20"/>
              <w:ind w:left="20"/>
              <w:jc w:val="both"/>
            </w:pPr>
            <w:r>
              <w:rPr>
                <w:rFonts w:ascii="Times New Roman"/>
                <w:b w:val="false"/>
                <w:i w:val="false"/>
                <w:color w:val="000000"/>
                <w:sz w:val="20"/>
              </w:rPr>
              <w:t>
ПК-1.10.</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ПК-2.12.</w:t>
            </w:r>
          </w:p>
          <w:p>
            <w:pPr>
              <w:spacing w:after="20"/>
              <w:ind w:left="20"/>
              <w:jc w:val="both"/>
            </w:pPr>
            <w:r>
              <w:rPr>
                <w:rFonts w:ascii="Times New Roman"/>
                <w:b w:val="false"/>
                <w:i w:val="false"/>
                <w:color w:val="000000"/>
                <w:sz w:val="20"/>
              </w:rPr>
              <w:t>
ПК-2.13.</w:t>
            </w:r>
          </w:p>
          <w:p>
            <w:pPr>
              <w:spacing w:after="20"/>
              <w:ind w:left="20"/>
              <w:jc w:val="both"/>
            </w:pPr>
            <w:r>
              <w:rPr>
                <w:rFonts w:ascii="Times New Roman"/>
                <w:b w:val="false"/>
                <w:i w:val="false"/>
                <w:color w:val="000000"/>
                <w:sz w:val="20"/>
              </w:rPr>
              <w:t>
ПК-2.14.</w:t>
            </w:r>
          </w:p>
          <w:p>
            <w:pPr>
              <w:spacing w:after="20"/>
              <w:ind w:left="20"/>
              <w:jc w:val="both"/>
            </w:pPr>
            <w:r>
              <w:rPr>
                <w:rFonts w:ascii="Times New Roman"/>
                <w:b w:val="false"/>
                <w:i w:val="false"/>
                <w:color w:val="000000"/>
                <w:sz w:val="20"/>
              </w:rPr>
              <w:t>
ПК-2.15.</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ПК-6.2.</w:t>
            </w:r>
          </w:p>
          <w:p>
            <w:pPr>
              <w:spacing w:after="20"/>
              <w:ind w:left="20"/>
              <w:jc w:val="both"/>
            </w:pPr>
            <w:r>
              <w:rPr>
                <w:rFonts w:ascii="Times New Roman"/>
                <w:b w:val="false"/>
                <w:i w:val="false"/>
                <w:color w:val="000000"/>
                <w:sz w:val="20"/>
              </w:rPr>
              <w:t>
ПК-6.3.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9"/>
          <w:p>
            <w:pPr>
              <w:spacing w:after="20"/>
              <w:ind w:left="20"/>
              <w:jc w:val="both"/>
            </w:pPr>
            <w:r>
              <w:rPr>
                <w:rFonts w:ascii="Times New Roman"/>
                <w:b w:val="false"/>
                <w:i w:val="false"/>
                <w:color w:val="000000"/>
                <w:sz w:val="20"/>
              </w:rPr>
              <w:t>
ПДИО 04</w:t>
            </w:r>
          </w:p>
          <w:bookmarkEnd w:id="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врача-стоматолога детского в стоматологической поликлинике, стоматологическом кабинете школ и детских дошкольных учреждениях. Диспансеризация. Профилактика основных стоматологических заболеваний. Премедикация и обезболивание в детской терапевтической стоматологии. Особенности клинических проявлений, диагностики и современные методы лечения кариеса зубов и некариозных поражений у детей, в зависимости от активности кариозного процесса. Особенности клинических проявлений и лечения воспалительных заболеваний пульпы и периодонта у детей разного возраста. Использование современных технологий в диагностике и лечении заболеваний пародонта, слизистой оболочки рта и красной каймы губ у детей. Особенности клинических проявлений, диагностики и лечения воспалительных заболеваний челюстно-лицевой области у детей. Врожденные пороки развития лица, челюстей и зубов. Комплексная реабилитация. Травмы зубов, челюстных костей и мягких тканей лица у детей. Заболевания височно-нижнечелюстного сустава у детей. Заболевания слюнных желез у детей. Опухоли и опухолеподобные образования мягких тканей лица и костей лица у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ПК-1.6.</w:t>
            </w:r>
          </w:p>
          <w:p>
            <w:pPr>
              <w:spacing w:after="20"/>
              <w:ind w:left="20"/>
              <w:jc w:val="both"/>
            </w:pPr>
            <w:r>
              <w:rPr>
                <w:rFonts w:ascii="Times New Roman"/>
                <w:b w:val="false"/>
                <w:i w:val="false"/>
                <w:color w:val="000000"/>
                <w:sz w:val="20"/>
              </w:rPr>
              <w:t>
ПК-1.7.</w:t>
            </w:r>
          </w:p>
          <w:p>
            <w:pPr>
              <w:spacing w:after="20"/>
              <w:ind w:left="20"/>
              <w:jc w:val="both"/>
            </w:pPr>
            <w:r>
              <w:rPr>
                <w:rFonts w:ascii="Times New Roman"/>
                <w:b w:val="false"/>
                <w:i w:val="false"/>
                <w:color w:val="000000"/>
                <w:sz w:val="20"/>
              </w:rPr>
              <w:t>
ПК-1.13.</w:t>
            </w:r>
          </w:p>
          <w:p>
            <w:pPr>
              <w:spacing w:after="20"/>
              <w:ind w:left="20"/>
              <w:jc w:val="both"/>
            </w:pPr>
            <w:r>
              <w:rPr>
                <w:rFonts w:ascii="Times New Roman"/>
                <w:b w:val="false"/>
                <w:i w:val="false"/>
                <w:color w:val="000000"/>
                <w:sz w:val="20"/>
              </w:rPr>
              <w:t>
ПК-1.15.</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ПК-2.2.</w:t>
            </w:r>
          </w:p>
          <w:p>
            <w:pPr>
              <w:spacing w:after="20"/>
              <w:ind w:left="20"/>
              <w:jc w:val="both"/>
            </w:pPr>
            <w:r>
              <w:rPr>
                <w:rFonts w:ascii="Times New Roman"/>
                <w:b w:val="false"/>
                <w:i w:val="false"/>
                <w:color w:val="000000"/>
                <w:sz w:val="20"/>
              </w:rPr>
              <w:t>
ПК-2.3.</w:t>
            </w:r>
          </w:p>
          <w:p>
            <w:pPr>
              <w:spacing w:after="20"/>
              <w:ind w:left="20"/>
              <w:jc w:val="both"/>
            </w:pPr>
            <w:r>
              <w:rPr>
                <w:rFonts w:ascii="Times New Roman"/>
                <w:b w:val="false"/>
                <w:i w:val="false"/>
                <w:color w:val="000000"/>
                <w:sz w:val="20"/>
              </w:rPr>
              <w:t>
ПК-2.5.</w:t>
            </w:r>
          </w:p>
          <w:p>
            <w:pPr>
              <w:spacing w:after="20"/>
              <w:ind w:left="20"/>
              <w:jc w:val="both"/>
            </w:pPr>
            <w:r>
              <w:rPr>
                <w:rFonts w:ascii="Times New Roman"/>
                <w:b w:val="false"/>
                <w:i w:val="false"/>
                <w:color w:val="000000"/>
                <w:sz w:val="20"/>
              </w:rPr>
              <w:t>
ПК-2.12.</w:t>
            </w:r>
          </w:p>
          <w:p>
            <w:pPr>
              <w:spacing w:after="20"/>
              <w:ind w:left="20"/>
              <w:jc w:val="both"/>
            </w:pPr>
            <w:r>
              <w:rPr>
                <w:rFonts w:ascii="Times New Roman"/>
                <w:b w:val="false"/>
                <w:i w:val="false"/>
                <w:color w:val="000000"/>
                <w:sz w:val="20"/>
              </w:rPr>
              <w:t>
ПК-2.13.</w:t>
            </w:r>
          </w:p>
          <w:p>
            <w:pPr>
              <w:spacing w:after="20"/>
              <w:ind w:left="20"/>
              <w:jc w:val="both"/>
            </w:pPr>
            <w:r>
              <w:rPr>
                <w:rFonts w:ascii="Times New Roman"/>
                <w:b w:val="false"/>
                <w:i w:val="false"/>
                <w:color w:val="000000"/>
                <w:sz w:val="20"/>
              </w:rPr>
              <w:t>
ПК-3.6.</w:t>
            </w:r>
          </w:p>
          <w:p>
            <w:pPr>
              <w:spacing w:after="20"/>
              <w:ind w:left="20"/>
              <w:jc w:val="both"/>
            </w:pPr>
            <w:r>
              <w:rPr>
                <w:rFonts w:ascii="Times New Roman"/>
                <w:b w:val="false"/>
                <w:i w:val="false"/>
                <w:color w:val="000000"/>
                <w:sz w:val="20"/>
              </w:rPr>
              <w:t>
ПК-4.1.</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ПК-6.2.</w:t>
            </w:r>
          </w:p>
          <w:p>
            <w:pPr>
              <w:spacing w:after="20"/>
              <w:ind w:left="20"/>
              <w:jc w:val="both"/>
            </w:pPr>
            <w:r>
              <w:rPr>
                <w:rFonts w:ascii="Times New Roman"/>
                <w:b w:val="false"/>
                <w:i w:val="false"/>
                <w:color w:val="000000"/>
                <w:sz w:val="20"/>
              </w:rPr>
              <w:t>
ПК-6.3.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70"/>
          <w:p>
            <w:pPr>
              <w:spacing w:after="20"/>
              <w:ind w:left="20"/>
              <w:jc w:val="both"/>
            </w:pPr>
            <w:r>
              <w:rPr>
                <w:rFonts w:ascii="Times New Roman"/>
                <w:b w:val="false"/>
                <w:i w:val="false"/>
                <w:color w:val="000000"/>
                <w:sz w:val="20"/>
              </w:rPr>
              <w:t>
ПДИО 05</w:t>
            </w:r>
          </w:p>
          <w:bookmarkEnd w:id="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Ортодонтия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ортодонтической помощи детскому и взрослому населению в современных условиях. Менеджмент и маркетинг в ортодонтии. Клиника, диагностика и лечение зубочелюстных аномалий. Цифровые технологии в ортодонтии. Комбинированные (ортохирургические) методы лечения зубочелюстных аномалий. Современные методы лечения зубочелюстных аномалий. Съемные, несъемные ортодонтические аппараты. Элайнеры. Современные конструкции ортодонтических микровинтов. Имплантаты, применяемые для исправления зубочелюстных аномалий. Протезирование в детском возрасте. Профилактика зубочелюстных аномалий. Ошибки и осложнения при ортодонтическом лечении. Ретенционный период.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p>
            <w:pPr>
              <w:spacing w:after="20"/>
              <w:ind w:left="20"/>
              <w:jc w:val="both"/>
            </w:pPr>
            <w:r>
              <w:rPr>
                <w:rFonts w:ascii="Times New Roman"/>
                <w:b w:val="false"/>
                <w:i w:val="false"/>
                <w:color w:val="000000"/>
                <w:sz w:val="20"/>
              </w:rPr>
              <w:t>
ПК-1.1.</w:t>
            </w:r>
          </w:p>
          <w:p>
            <w:pPr>
              <w:spacing w:after="20"/>
              <w:ind w:left="20"/>
              <w:jc w:val="both"/>
            </w:pPr>
            <w:r>
              <w:rPr>
                <w:rFonts w:ascii="Times New Roman"/>
                <w:b w:val="false"/>
                <w:i w:val="false"/>
                <w:color w:val="000000"/>
                <w:sz w:val="20"/>
              </w:rPr>
              <w:t>
ПК-1.2.</w:t>
            </w:r>
          </w:p>
          <w:p>
            <w:pPr>
              <w:spacing w:after="20"/>
              <w:ind w:left="20"/>
              <w:jc w:val="both"/>
            </w:pPr>
            <w:r>
              <w:rPr>
                <w:rFonts w:ascii="Times New Roman"/>
                <w:b w:val="false"/>
                <w:i w:val="false"/>
                <w:color w:val="000000"/>
                <w:sz w:val="20"/>
              </w:rPr>
              <w:t>
ПК-1.3.</w:t>
            </w:r>
          </w:p>
          <w:p>
            <w:pPr>
              <w:spacing w:after="20"/>
              <w:ind w:left="20"/>
              <w:jc w:val="both"/>
            </w:pPr>
            <w:r>
              <w:rPr>
                <w:rFonts w:ascii="Times New Roman"/>
                <w:b w:val="false"/>
                <w:i w:val="false"/>
                <w:color w:val="000000"/>
                <w:sz w:val="20"/>
              </w:rPr>
              <w:t>
ПК-1.4.</w:t>
            </w:r>
          </w:p>
          <w:p>
            <w:pPr>
              <w:spacing w:after="20"/>
              <w:ind w:left="20"/>
              <w:jc w:val="both"/>
            </w:pPr>
            <w:r>
              <w:rPr>
                <w:rFonts w:ascii="Times New Roman"/>
                <w:b w:val="false"/>
                <w:i w:val="false"/>
                <w:color w:val="000000"/>
                <w:sz w:val="20"/>
              </w:rPr>
              <w:t>
ПК-1.5.</w:t>
            </w:r>
          </w:p>
          <w:p>
            <w:pPr>
              <w:spacing w:after="20"/>
              <w:ind w:left="20"/>
              <w:jc w:val="both"/>
            </w:pPr>
            <w:r>
              <w:rPr>
                <w:rFonts w:ascii="Times New Roman"/>
                <w:b w:val="false"/>
                <w:i w:val="false"/>
                <w:color w:val="000000"/>
                <w:sz w:val="20"/>
              </w:rPr>
              <w:t>
ПК-1.7.</w:t>
            </w:r>
          </w:p>
          <w:p>
            <w:pPr>
              <w:spacing w:after="20"/>
              <w:ind w:left="20"/>
              <w:jc w:val="both"/>
            </w:pPr>
            <w:r>
              <w:rPr>
                <w:rFonts w:ascii="Times New Roman"/>
                <w:b w:val="false"/>
                <w:i w:val="false"/>
                <w:color w:val="000000"/>
                <w:sz w:val="20"/>
              </w:rPr>
              <w:t>
ПК-1.11.</w:t>
            </w:r>
          </w:p>
          <w:p>
            <w:pPr>
              <w:spacing w:after="20"/>
              <w:ind w:left="20"/>
              <w:jc w:val="both"/>
            </w:pPr>
            <w:r>
              <w:rPr>
                <w:rFonts w:ascii="Times New Roman"/>
                <w:b w:val="false"/>
                <w:i w:val="false"/>
                <w:color w:val="000000"/>
                <w:sz w:val="20"/>
              </w:rPr>
              <w:t>
ПК-1.13.</w:t>
            </w:r>
          </w:p>
          <w:p>
            <w:pPr>
              <w:spacing w:after="20"/>
              <w:ind w:left="20"/>
              <w:jc w:val="both"/>
            </w:pPr>
            <w:r>
              <w:rPr>
                <w:rFonts w:ascii="Times New Roman"/>
                <w:b w:val="false"/>
                <w:i w:val="false"/>
                <w:color w:val="000000"/>
                <w:sz w:val="20"/>
              </w:rPr>
              <w:t>
ПК-2.1.</w:t>
            </w:r>
          </w:p>
          <w:p>
            <w:pPr>
              <w:spacing w:after="20"/>
              <w:ind w:left="20"/>
              <w:jc w:val="both"/>
            </w:pPr>
            <w:r>
              <w:rPr>
                <w:rFonts w:ascii="Times New Roman"/>
                <w:b w:val="false"/>
                <w:i w:val="false"/>
                <w:color w:val="000000"/>
                <w:sz w:val="20"/>
              </w:rPr>
              <w:t>
ПК-2.12.</w:t>
            </w:r>
          </w:p>
          <w:p>
            <w:pPr>
              <w:spacing w:after="20"/>
              <w:ind w:left="20"/>
              <w:jc w:val="both"/>
            </w:pPr>
            <w:r>
              <w:rPr>
                <w:rFonts w:ascii="Times New Roman"/>
                <w:b w:val="false"/>
                <w:i w:val="false"/>
                <w:color w:val="000000"/>
                <w:sz w:val="20"/>
              </w:rPr>
              <w:t>
ПК-2.16.</w:t>
            </w:r>
          </w:p>
          <w:p>
            <w:pPr>
              <w:spacing w:after="20"/>
              <w:ind w:left="20"/>
              <w:jc w:val="both"/>
            </w:pPr>
            <w:r>
              <w:rPr>
                <w:rFonts w:ascii="Times New Roman"/>
                <w:b w:val="false"/>
                <w:i w:val="false"/>
                <w:color w:val="000000"/>
                <w:sz w:val="20"/>
              </w:rPr>
              <w:t>
ПК-2.17.</w:t>
            </w:r>
          </w:p>
          <w:p>
            <w:pPr>
              <w:spacing w:after="20"/>
              <w:ind w:left="20"/>
              <w:jc w:val="both"/>
            </w:pPr>
            <w:r>
              <w:rPr>
                <w:rFonts w:ascii="Times New Roman"/>
                <w:b w:val="false"/>
                <w:i w:val="false"/>
                <w:color w:val="000000"/>
                <w:sz w:val="20"/>
              </w:rPr>
              <w:t>
ПК-5.2.</w:t>
            </w:r>
          </w:p>
          <w:p>
            <w:pPr>
              <w:spacing w:after="20"/>
              <w:ind w:left="20"/>
              <w:jc w:val="both"/>
            </w:pPr>
            <w:r>
              <w:rPr>
                <w:rFonts w:ascii="Times New Roman"/>
                <w:b w:val="false"/>
                <w:i w:val="false"/>
                <w:color w:val="000000"/>
                <w:sz w:val="20"/>
              </w:rPr>
              <w:t>
ПК-6.2.</w:t>
            </w:r>
          </w:p>
          <w:p>
            <w:pPr>
              <w:spacing w:after="20"/>
              <w:ind w:left="20"/>
              <w:jc w:val="both"/>
            </w:pPr>
            <w:r>
              <w:rPr>
                <w:rFonts w:ascii="Times New Roman"/>
                <w:b w:val="false"/>
                <w:i w:val="false"/>
                <w:color w:val="000000"/>
                <w:sz w:val="20"/>
              </w:rPr>
              <w:t>
ПК-6.3.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671"/>
    <w:p>
      <w:pPr>
        <w:spacing w:after="0"/>
        <w:ind w:left="0"/>
        <w:jc w:val="both"/>
      </w:pPr>
      <w:r>
        <w:rPr>
          <w:rFonts w:ascii="Times New Roman"/>
          <w:b w:val="false"/>
          <w:i w:val="false"/>
          <w:color w:val="000000"/>
          <w:sz w:val="28"/>
        </w:rPr>
        <w:t>
      Примечание:</w:t>
      </w:r>
    </w:p>
    <w:bookmarkEnd w:id="671"/>
    <w:bookmarkStart w:name="z755" w:id="672"/>
    <w:p>
      <w:pPr>
        <w:spacing w:after="0"/>
        <w:ind w:left="0"/>
        <w:jc w:val="both"/>
      </w:pPr>
      <w:r>
        <w:rPr>
          <w:rFonts w:ascii="Times New Roman"/>
          <w:b w:val="false"/>
          <w:i w:val="false"/>
          <w:color w:val="000000"/>
          <w:sz w:val="28"/>
        </w:rPr>
        <w:t>
      Образовательная учебная программа высшего специального образования по специальности 5В130200 – "Стоматология", соответствующая основным видам профессиональной деятельности по квалификации "Врач-стоматолог общей практики", предусматривает овладение обучающимися следующими компетенциями:</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73"/>
          <w:p>
            <w:pPr>
              <w:spacing w:after="20"/>
              <w:ind w:left="20"/>
              <w:jc w:val="both"/>
            </w:pPr>
            <w:r>
              <w:rPr>
                <w:rFonts w:ascii="Times New Roman"/>
                <w:b w:val="false"/>
                <w:i w:val="false"/>
                <w:color w:val="000000"/>
                <w:sz w:val="20"/>
              </w:rPr>
              <w:t>
Базовые компетенции</w:t>
            </w:r>
          </w:p>
          <w:bookmarkEnd w:id="6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74"/>
          <w:p>
            <w:pPr>
              <w:spacing w:after="20"/>
              <w:ind w:left="20"/>
              <w:jc w:val="both"/>
            </w:pPr>
            <w:r>
              <w:rPr>
                <w:rFonts w:ascii="Times New Roman"/>
                <w:b w:val="false"/>
                <w:i w:val="false"/>
                <w:color w:val="000000"/>
                <w:sz w:val="20"/>
              </w:rPr>
              <w:t>
БК-1. Компетенции в области общей образованности</w:t>
            </w:r>
          </w:p>
          <w:bookmarkEnd w:id="67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75"/>
          <w:p>
            <w:pPr>
              <w:spacing w:after="20"/>
              <w:ind w:left="20"/>
              <w:jc w:val="both"/>
            </w:pPr>
            <w:r>
              <w:rPr>
                <w:rFonts w:ascii="Times New Roman"/>
                <w:b w:val="false"/>
                <w:i w:val="false"/>
                <w:color w:val="000000"/>
                <w:sz w:val="20"/>
              </w:rPr>
              <w:t>
БК-1.1</w:t>
            </w:r>
          </w:p>
          <w:bookmarkEnd w:id="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Анализировать социально-значимые проблемы и процессы;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76"/>
          <w:p>
            <w:pPr>
              <w:spacing w:after="20"/>
              <w:ind w:left="20"/>
              <w:jc w:val="both"/>
            </w:pPr>
            <w:r>
              <w:rPr>
                <w:rFonts w:ascii="Times New Roman"/>
                <w:b w:val="false"/>
                <w:i w:val="false"/>
                <w:color w:val="000000"/>
                <w:sz w:val="20"/>
              </w:rPr>
              <w:t>
БК-1.2</w:t>
            </w:r>
          </w:p>
          <w:bookmarkEnd w:id="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в различных видах профессиональной деятельности врача знания в области естественно-научных (социальных, гуманитарных, экономических), медико-биологических и клинических наук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77"/>
          <w:p>
            <w:pPr>
              <w:spacing w:after="20"/>
              <w:ind w:left="20"/>
              <w:jc w:val="both"/>
            </w:pPr>
            <w:r>
              <w:rPr>
                <w:rFonts w:ascii="Times New Roman"/>
                <w:b w:val="false"/>
                <w:i w:val="false"/>
                <w:color w:val="000000"/>
                <w:sz w:val="20"/>
              </w:rPr>
              <w:t>
БК-1.3</w:t>
            </w:r>
          </w:p>
          <w:bookmarkEnd w:id="6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приобретению новых знаний, необходимых для повседневной профессиональной деятельности и продолжения образования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78"/>
          <w:p>
            <w:pPr>
              <w:spacing w:after="20"/>
              <w:ind w:left="20"/>
              <w:jc w:val="both"/>
            </w:pPr>
            <w:r>
              <w:rPr>
                <w:rFonts w:ascii="Times New Roman"/>
                <w:b w:val="false"/>
                <w:i w:val="false"/>
                <w:color w:val="000000"/>
                <w:sz w:val="20"/>
              </w:rPr>
              <w:t>
БК-2. Социально-этические компетенции:</w:t>
            </w:r>
          </w:p>
          <w:bookmarkEnd w:id="67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79"/>
          <w:p>
            <w:pPr>
              <w:spacing w:after="20"/>
              <w:ind w:left="20"/>
              <w:jc w:val="both"/>
            </w:pPr>
            <w:r>
              <w:rPr>
                <w:rFonts w:ascii="Times New Roman"/>
                <w:b w:val="false"/>
                <w:i w:val="false"/>
                <w:color w:val="000000"/>
                <w:sz w:val="20"/>
              </w:rPr>
              <w:t>
БК-2.1</w:t>
            </w:r>
          </w:p>
          <w:bookmarkEnd w:id="6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логическому анализу, аргументированной речи, ведению дискуссии и полемики, толерантности, сотрудничеству и решению конфликтов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80"/>
          <w:p>
            <w:pPr>
              <w:spacing w:after="20"/>
              <w:ind w:left="20"/>
              <w:jc w:val="both"/>
            </w:pPr>
            <w:r>
              <w:rPr>
                <w:rFonts w:ascii="Times New Roman"/>
                <w:b w:val="false"/>
                <w:i w:val="false"/>
                <w:color w:val="000000"/>
                <w:sz w:val="20"/>
              </w:rPr>
              <w:t>
БК-2.2</w:t>
            </w:r>
          </w:p>
          <w:bookmarkEnd w:id="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профессиональную деятельность с учетом принятых в обществе моральных и правовых норм, соблюдать правила врачебной этики, академической честности, законы и нормативные правовые акты по работе с конфиденциальной информацией, сохранять врачебную тайну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81"/>
          <w:p>
            <w:pPr>
              <w:spacing w:after="20"/>
              <w:ind w:left="20"/>
              <w:jc w:val="both"/>
            </w:pPr>
            <w:r>
              <w:rPr>
                <w:rFonts w:ascii="Times New Roman"/>
                <w:b w:val="false"/>
                <w:i w:val="false"/>
                <w:color w:val="000000"/>
                <w:sz w:val="20"/>
              </w:rPr>
              <w:t>
БК-2.3.</w:t>
            </w:r>
          </w:p>
          <w:bookmarkEnd w:id="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Работать в команде, корректно отстаивать свою точку зрения, уметь находить компромиссы, соотносить свое мнение с мнением коллектива, предлагать новые решения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82"/>
          <w:p>
            <w:pPr>
              <w:spacing w:after="20"/>
              <w:ind w:left="20"/>
              <w:jc w:val="both"/>
            </w:pPr>
            <w:r>
              <w:rPr>
                <w:rFonts w:ascii="Times New Roman"/>
                <w:b w:val="false"/>
                <w:i w:val="false"/>
                <w:color w:val="000000"/>
                <w:sz w:val="20"/>
              </w:rPr>
              <w:t>
БК-3. Экономические и организационно-управленческие компетенции:</w:t>
            </w:r>
          </w:p>
          <w:bookmarkEnd w:id="68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83"/>
          <w:p>
            <w:pPr>
              <w:spacing w:after="20"/>
              <w:ind w:left="20"/>
              <w:jc w:val="both"/>
            </w:pPr>
            <w:r>
              <w:rPr>
                <w:rFonts w:ascii="Times New Roman"/>
                <w:b w:val="false"/>
                <w:i w:val="false"/>
                <w:color w:val="000000"/>
                <w:sz w:val="20"/>
              </w:rPr>
              <w:t>
БК-3.1</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Реализовывать основные принципы менеджмента, маркетинга, медицинского аудита, медицинского страхования в профессиональной деятельности врача; пониманию целей и методов государственного регулирования экономики, роли государственного сектора в экономике.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84"/>
          <w:p>
            <w:pPr>
              <w:spacing w:after="20"/>
              <w:ind w:left="20"/>
              <w:jc w:val="both"/>
            </w:pPr>
            <w:r>
              <w:rPr>
                <w:rFonts w:ascii="Times New Roman"/>
                <w:b w:val="false"/>
                <w:i w:val="false"/>
                <w:color w:val="000000"/>
                <w:sz w:val="20"/>
              </w:rPr>
              <w:t>
БК-3.2</w:t>
            </w:r>
          </w:p>
          <w:bookmarkEnd w:id="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управления, организовывать работу исполнителей, находить и принимать ответственные управленческие решения в условиях различных мнений и в рамках профессиональной компетенции врача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85"/>
          <w:p>
            <w:pPr>
              <w:spacing w:after="20"/>
              <w:ind w:left="20"/>
              <w:jc w:val="both"/>
            </w:pPr>
            <w:r>
              <w:rPr>
                <w:rFonts w:ascii="Times New Roman"/>
                <w:b w:val="false"/>
                <w:i w:val="false"/>
                <w:color w:val="000000"/>
                <w:sz w:val="20"/>
              </w:rPr>
              <w:t>
БК-4. Готовность к смене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w:t>
            </w:r>
          </w:p>
          <w:bookmarkEnd w:id="68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86"/>
          <w:p>
            <w:pPr>
              <w:spacing w:after="20"/>
              <w:ind w:left="20"/>
              <w:jc w:val="both"/>
            </w:pPr>
            <w:r>
              <w:rPr>
                <w:rFonts w:ascii="Times New Roman"/>
                <w:b w:val="false"/>
                <w:i w:val="false"/>
                <w:color w:val="000000"/>
                <w:sz w:val="20"/>
              </w:rPr>
              <w:t>
БК-4.1</w:t>
            </w:r>
          </w:p>
          <w:bookmarkEnd w:id="6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Ориентироваться в современных информационных потоках и адаптироваться к динамично меняющимся явлениям и процессам в мировой экономике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87"/>
          <w:p>
            <w:pPr>
              <w:spacing w:after="20"/>
              <w:ind w:left="20"/>
              <w:jc w:val="both"/>
            </w:pPr>
            <w:r>
              <w:rPr>
                <w:rFonts w:ascii="Times New Roman"/>
                <w:b w:val="false"/>
                <w:i w:val="false"/>
                <w:color w:val="000000"/>
                <w:sz w:val="20"/>
              </w:rPr>
              <w:t>
БК-4.2.</w:t>
            </w:r>
          </w:p>
          <w:bookmarkEnd w:id="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гибким и мобильным в различных условиях и ситуациях, связанных с профессиональной деятельностью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88"/>
          <w:p>
            <w:pPr>
              <w:spacing w:after="20"/>
              <w:ind w:left="20"/>
              <w:jc w:val="both"/>
            </w:pPr>
            <w:r>
              <w:rPr>
                <w:rFonts w:ascii="Times New Roman"/>
                <w:b w:val="false"/>
                <w:i w:val="false"/>
                <w:color w:val="000000"/>
                <w:sz w:val="20"/>
              </w:rPr>
              <w:t>
БК-4.3</w:t>
            </w:r>
          </w:p>
          <w:bookmarkEnd w:id="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решения экономического и организационного характера в условиях неопределенности и риска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89"/>
          <w:p>
            <w:pPr>
              <w:spacing w:after="20"/>
              <w:ind w:left="20"/>
              <w:jc w:val="both"/>
            </w:pPr>
            <w:r>
              <w:rPr>
                <w:rFonts w:ascii="Times New Roman"/>
                <w:b w:val="false"/>
                <w:i w:val="false"/>
                <w:color w:val="000000"/>
                <w:sz w:val="20"/>
              </w:rPr>
              <w:t>
БК-5 Коммуникация:</w:t>
            </w:r>
          </w:p>
          <w:bookmarkEnd w:id="68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90"/>
          <w:p>
            <w:pPr>
              <w:spacing w:after="20"/>
              <w:ind w:left="20"/>
              <w:jc w:val="both"/>
            </w:pPr>
            <w:r>
              <w:rPr>
                <w:rFonts w:ascii="Times New Roman"/>
                <w:b w:val="false"/>
                <w:i w:val="false"/>
                <w:color w:val="000000"/>
                <w:sz w:val="20"/>
              </w:rPr>
              <w:t>
БК-5.1</w:t>
            </w:r>
          </w:p>
          <w:bookmarkEnd w:id="6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навыки в самостоятельной, всесторонней и эффективной коммуникации во взаимодействии с разными людьми в разных ситуациях, используя широкий диапазон методов и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91"/>
          <w:p>
            <w:pPr>
              <w:spacing w:after="20"/>
              <w:ind w:left="20"/>
              <w:jc w:val="both"/>
            </w:pPr>
            <w:r>
              <w:rPr>
                <w:rFonts w:ascii="Times New Roman"/>
                <w:b w:val="false"/>
                <w:i w:val="false"/>
                <w:color w:val="000000"/>
                <w:sz w:val="20"/>
              </w:rPr>
              <w:t>
БK-5.2</w:t>
            </w:r>
          </w:p>
          <w:bookmarkEnd w:id="6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демонстрирует четкую, эффективную и профессиональную коммуникацию и взаимодействие с отдельными лицами/пациентами, семьями и группами, коллегами и другими специалистами в разных ситуациях, может пользоваться государственным, русским и английским языками.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92"/>
          <w:p>
            <w:pPr>
              <w:spacing w:after="20"/>
              <w:ind w:left="20"/>
              <w:jc w:val="both"/>
            </w:pPr>
            <w:r>
              <w:rPr>
                <w:rFonts w:ascii="Times New Roman"/>
                <w:b w:val="false"/>
                <w:i w:val="false"/>
                <w:color w:val="000000"/>
                <w:sz w:val="20"/>
              </w:rPr>
              <w:t>
БK-5.3.</w:t>
            </w:r>
          </w:p>
          <w:bookmarkEnd w:id="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и коммуникационные технологии: демонстрирует эффективные письменные, устные и технологические навыки для общения с различными аудиториями в контексте профессиональной деятельности; использует различные информационные технологии для доступа, оценки и интерпретации данных; способен приобретать и использовать в практической деятельности эффективно инновационные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93"/>
          <w:p>
            <w:pPr>
              <w:spacing w:after="20"/>
              <w:ind w:left="20"/>
              <w:jc w:val="both"/>
            </w:pPr>
            <w:r>
              <w:rPr>
                <w:rFonts w:ascii="Times New Roman"/>
                <w:b w:val="false"/>
                <w:i w:val="false"/>
                <w:color w:val="000000"/>
                <w:sz w:val="20"/>
              </w:rPr>
              <w:t>
БK-5.4.</w:t>
            </w:r>
          </w:p>
          <w:bookmarkEnd w:id="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Терпимость: проявляет уважение и сотрудничает с людьми разных культур, вер, традиций, национальности, образа жизни и точек зрения.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94"/>
          <w:p>
            <w:pPr>
              <w:spacing w:after="20"/>
              <w:ind w:left="20"/>
              <w:jc w:val="both"/>
            </w:pPr>
            <w:r>
              <w:rPr>
                <w:rFonts w:ascii="Times New Roman"/>
                <w:b w:val="false"/>
                <w:i w:val="false"/>
                <w:color w:val="000000"/>
                <w:sz w:val="20"/>
              </w:rPr>
              <w:t>
Профессиональные компетенции:</w:t>
            </w:r>
          </w:p>
          <w:bookmarkEnd w:id="6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95"/>
          <w:p>
            <w:pPr>
              <w:spacing w:after="20"/>
              <w:ind w:left="20"/>
              <w:jc w:val="both"/>
            </w:pPr>
            <w:r>
              <w:rPr>
                <w:rFonts w:ascii="Times New Roman"/>
                <w:b w:val="false"/>
                <w:i w:val="false"/>
                <w:color w:val="000000"/>
                <w:sz w:val="20"/>
              </w:rPr>
              <w:t>
ПК-1. Диагностическая деятельность</w:t>
            </w:r>
          </w:p>
          <w:bookmarkEnd w:id="69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96"/>
          <w:p>
            <w:pPr>
              <w:spacing w:after="20"/>
              <w:ind w:left="20"/>
              <w:jc w:val="both"/>
            </w:pPr>
            <w:r>
              <w:rPr>
                <w:rFonts w:ascii="Times New Roman"/>
                <w:b w:val="false"/>
                <w:i w:val="false"/>
                <w:color w:val="000000"/>
                <w:sz w:val="20"/>
              </w:rPr>
              <w:t>
ПК-1.1.</w:t>
            </w:r>
          </w:p>
          <w:bookmarkEnd w:id="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анализировать закономерности функционирования отдельных органов и систем у пациентов любого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97"/>
          <w:p>
            <w:pPr>
              <w:spacing w:after="20"/>
              <w:ind w:left="20"/>
              <w:jc w:val="both"/>
            </w:pPr>
            <w:r>
              <w:rPr>
                <w:rFonts w:ascii="Times New Roman"/>
                <w:b w:val="false"/>
                <w:i w:val="false"/>
                <w:color w:val="000000"/>
                <w:sz w:val="20"/>
              </w:rPr>
              <w:t>
ПК-1.2.</w:t>
            </w:r>
          </w:p>
          <w:bookmarkEnd w:id="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анализировать роль социальных и биологических факторов в развитии болезней, понимать патогенез развития болезней и их влияние на развитие стоматологических заболеваний, проводить оценку функциональных изменений челюстно-лицевого аппарата при различных соматических и инфекционных заболеваниях и патологических процессах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98"/>
          <w:p>
            <w:pPr>
              <w:spacing w:after="20"/>
              <w:ind w:left="20"/>
              <w:jc w:val="both"/>
            </w:pPr>
            <w:r>
              <w:rPr>
                <w:rFonts w:ascii="Times New Roman"/>
                <w:b w:val="false"/>
                <w:i w:val="false"/>
                <w:color w:val="000000"/>
                <w:sz w:val="20"/>
              </w:rPr>
              <w:t>
ПК-1.3.</w:t>
            </w:r>
          </w:p>
          <w:bookmarkEnd w:id="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выявлять основные патологические симптомы и синдромы заболеваний, используя знания основ медико-биологических и клинических дисциплин с учетом законов течения патологии по органам, системам и организма в целом, использовать алгоритм постановки стоматологического диагноза с учетом Международной статистической классификации болезней и проблем, связанных со здоровьем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99"/>
          <w:p>
            <w:pPr>
              <w:spacing w:after="20"/>
              <w:ind w:left="20"/>
              <w:jc w:val="both"/>
            </w:pPr>
            <w:r>
              <w:rPr>
                <w:rFonts w:ascii="Times New Roman"/>
                <w:b w:val="false"/>
                <w:i w:val="false"/>
                <w:color w:val="000000"/>
                <w:sz w:val="20"/>
              </w:rPr>
              <w:t>
ПК-1.4.</w:t>
            </w:r>
          </w:p>
          <w:bookmarkEnd w:id="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сбору полного медицинского анамнеза пациента, оценке состояния органов и тканей челюстно-лицевой области, оформлению медицинской документации, предусмотренной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00"/>
          <w:p>
            <w:pPr>
              <w:spacing w:after="20"/>
              <w:ind w:left="20"/>
              <w:jc w:val="both"/>
            </w:pPr>
            <w:r>
              <w:rPr>
                <w:rFonts w:ascii="Times New Roman"/>
                <w:b w:val="false"/>
                <w:i w:val="false"/>
                <w:color w:val="000000"/>
                <w:sz w:val="20"/>
              </w:rPr>
              <w:t>
ПК-1.5.</w:t>
            </w:r>
          </w:p>
          <w:bookmarkEnd w:id="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назначать и интерпретировать результаты современных инструментальных, лабораторных и функциональных методов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01"/>
          <w:p>
            <w:pPr>
              <w:spacing w:after="20"/>
              <w:ind w:left="20"/>
              <w:jc w:val="both"/>
            </w:pPr>
            <w:r>
              <w:rPr>
                <w:rFonts w:ascii="Times New Roman"/>
                <w:b w:val="false"/>
                <w:i w:val="false"/>
                <w:color w:val="000000"/>
                <w:sz w:val="20"/>
              </w:rPr>
              <w:t>
ПК-1.6.</w:t>
            </w:r>
          </w:p>
          <w:bookmarkEnd w:id="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забору биоматериала для цитологического, бактериологического, биохимического, иммунологического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02"/>
          <w:p>
            <w:pPr>
              <w:spacing w:after="20"/>
              <w:ind w:left="20"/>
              <w:jc w:val="both"/>
            </w:pPr>
            <w:r>
              <w:rPr>
                <w:rFonts w:ascii="Times New Roman"/>
                <w:b w:val="false"/>
                <w:i w:val="false"/>
                <w:color w:val="000000"/>
                <w:sz w:val="20"/>
              </w:rPr>
              <w:t>
ПК-1.7.</w:t>
            </w:r>
          </w:p>
          <w:bookmarkEnd w:id="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постановке диагноза и составлению плана лечения пациентов со стоматологическими заболеваниями, всех возрастов, с учетом их потребностей и запросов, и при необходимости, направить пациентов к соответствующим смежным специалистам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03"/>
          <w:p>
            <w:pPr>
              <w:spacing w:after="20"/>
              <w:ind w:left="20"/>
              <w:jc w:val="both"/>
            </w:pPr>
            <w:r>
              <w:rPr>
                <w:rFonts w:ascii="Times New Roman"/>
                <w:b w:val="false"/>
                <w:i w:val="false"/>
                <w:color w:val="000000"/>
                <w:sz w:val="20"/>
              </w:rPr>
              <w:t>
ПК-1.8.</w:t>
            </w:r>
          </w:p>
          <w:bookmarkEnd w:id="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диагностике кариеса, болезней пульпы и периодонта, заболеваний пародонта, слизистой оболочки рта и красной каймы губ у пациентов любого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04"/>
          <w:p>
            <w:pPr>
              <w:spacing w:after="20"/>
              <w:ind w:left="20"/>
              <w:jc w:val="both"/>
            </w:pPr>
            <w:r>
              <w:rPr>
                <w:rFonts w:ascii="Times New Roman"/>
                <w:b w:val="false"/>
                <w:i w:val="false"/>
                <w:color w:val="000000"/>
                <w:sz w:val="20"/>
              </w:rPr>
              <w:t>
ПК-1.9.</w:t>
            </w:r>
          </w:p>
          <w:bookmarkEnd w:id="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определению показаний для хирургического лечения стоматологических заболеваний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05"/>
          <w:p>
            <w:pPr>
              <w:spacing w:after="20"/>
              <w:ind w:left="20"/>
              <w:jc w:val="both"/>
            </w:pPr>
            <w:r>
              <w:rPr>
                <w:rFonts w:ascii="Times New Roman"/>
                <w:b w:val="false"/>
                <w:i w:val="false"/>
                <w:color w:val="000000"/>
                <w:sz w:val="20"/>
              </w:rPr>
              <w:t>
ПК-1.10.</w:t>
            </w:r>
          </w:p>
          <w:bookmarkEnd w:id="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определению показаний для ортопедического лечения стоматологических заболеваний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06"/>
          <w:p>
            <w:pPr>
              <w:spacing w:after="20"/>
              <w:ind w:left="20"/>
              <w:jc w:val="both"/>
            </w:pPr>
            <w:r>
              <w:rPr>
                <w:rFonts w:ascii="Times New Roman"/>
                <w:b w:val="false"/>
                <w:i w:val="false"/>
                <w:color w:val="000000"/>
                <w:sz w:val="20"/>
              </w:rPr>
              <w:t>
ПК-1.11.</w:t>
            </w:r>
          </w:p>
          <w:bookmarkEnd w:id="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определению показаний для ортодонтического лечения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07"/>
          <w:p>
            <w:pPr>
              <w:spacing w:after="20"/>
              <w:ind w:left="20"/>
              <w:jc w:val="both"/>
            </w:pPr>
            <w:r>
              <w:rPr>
                <w:rFonts w:ascii="Times New Roman"/>
                <w:b w:val="false"/>
                <w:i w:val="false"/>
                <w:color w:val="000000"/>
                <w:sz w:val="20"/>
              </w:rPr>
              <w:t>
ПК-1.12.</w:t>
            </w:r>
          </w:p>
          <w:bookmarkEnd w:id="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определению показаний и противопоказаний к постановке имплантатов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08"/>
          <w:p>
            <w:pPr>
              <w:spacing w:after="20"/>
              <w:ind w:left="20"/>
              <w:jc w:val="both"/>
            </w:pPr>
            <w:r>
              <w:rPr>
                <w:rFonts w:ascii="Times New Roman"/>
                <w:b w:val="false"/>
                <w:i w:val="false"/>
                <w:color w:val="000000"/>
                <w:sz w:val="20"/>
              </w:rPr>
              <w:t>
ПК-1.13.</w:t>
            </w:r>
          </w:p>
          <w:bookmarkEnd w:id="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определению показаний к лечению врожденных и приобретенных зубочелюстно-лицевых аномалий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09"/>
          <w:p>
            <w:pPr>
              <w:spacing w:after="20"/>
              <w:ind w:left="20"/>
              <w:jc w:val="both"/>
            </w:pPr>
            <w:r>
              <w:rPr>
                <w:rFonts w:ascii="Times New Roman"/>
                <w:b w:val="false"/>
                <w:i w:val="false"/>
                <w:color w:val="000000"/>
                <w:sz w:val="20"/>
              </w:rPr>
              <w:t>
ПК-1.14.</w:t>
            </w:r>
          </w:p>
          <w:bookmarkEnd w:id="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проведению диагностики и направлению к соответствующим специалистам пациента с опасными для жизни, в том числе инфекционными, заболеваниями слизистой оболочки рта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10"/>
          <w:p>
            <w:pPr>
              <w:spacing w:after="20"/>
              <w:ind w:left="20"/>
              <w:jc w:val="both"/>
            </w:pPr>
            <w:r>
              <w:rPr>
                <w:rFonts w:ascii="Times New Roman"/>
                <w:b w:val="false"/>
                <w:i w:val="false"/>
                <w:color w:val="000000"/>
                <w:sz w:val="20"/>
              </w:rPr>
              <w:t>
ПК-1.15.</w:t>
            </w:r>
          </w:p>
          <w:bookmarkEnd w:id="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выполнять основные диагностические мероприятия по выявлению неотложных и угрожающих жизни состояний на стоматологическом приеме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1"/>
          <w:p>
            <w:pPr>
              <w:spacing w:after="20"/>
              <w:ind w:left="20"/>
              <w:jc w:val="both"/>
            </w:pPr>
            <w:r>
              <w:rPr>
                <w:rFonts w:ascii="Times New Roman"/>
                <w:b w:val="false"/>
                <w:i w:val="false"/>
                <w:color w:val="000000"/>
                <w:sz w:val="20"/>
              </w:rPr>
              <w:t>
ПК-2. </w:t>
            </w:r>
          </w:p>
          <w:bookmarkEnd w:id="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12"/>
          <w:p>
            <w:pPr>
              <w:spacing w:after="20"/>
              <w:ind w:left="20"/>
              <w:jc w:val="both"/>
            </w:pPr>
            <w:r>
              <w:rPr>
                <w:rFonts w:ascii="Times New Roman"/>
                <w:b w:val="false"/>
                <w:i w:val="false"/>
                <w:color w:val="000000"/>
                <w:sz w:val="20"/>
              </w:rPr>
              <w:t>
ПК-2.1.</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оказанию первичной (доврачебной, врачебной) и неотложной медицинской помощи больным при угрожающих жизни состояниях: остановке сердца, анафилактическом шоке, асфиксии, обмороке, коллапсе, эпилептическом припадке, кровоизлиянии, кровотечении, вдыхании и проглатывании чужеродных тел, гипогликемии, диабетической коме, гипертоническом кризе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13"/>
          <w:p>
            <w:pPr>
              <w:spacing w:after="20"/>
              <w:ind w:left="20"/>
              <w:jc w:val="both"/>
            </w:pPr>
            <w:r>
              <w:rPr>
                <w:rFonts w:ascii="Times New Roman"/>
                <w:b w:val="false"/>
                <w:i w:val="false"/>
                <w:color w:val="000000"/>
                <w:sz w:val="20"/>
              </w:rPr>
              <w:t>
ПК-2.2.</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осуществлять алгоритм выбора лекарственной терапии для оказания первой врачебной помощи при неотложных и угрожающих жизни состояниях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14"/>
          <w:p>
            <w:pPr>
              <w:spacing w:after="20"/>
              <w:ind w:left="20"/>
              <w:jc w:val="both"/>
            </w:pPr>
            <w:r>
              <w:rPr>
                <w:rFonts w:ascii="Times New Roman"/>
                <w:b w:val="false"/>
                <w:i w:val="false"/>
                <w:color w:val="000000"/>
                <w:sz w:val="20"/>
              </w:rPr>
              <w:t>
ПК-2.3.</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оказанию неотложной помощи при острой зубной боли, неотложных состояниях челюстно-лицевой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15"/>
          <w:p>
            <w:pPr>
              <w:spacing w:after="20"/>
              <w:ind w:left="20"/>
              <w:jc w:val="both"/>
            </w:pPr>
            <w:r>
              <w:rPr>
                <w:rFonts w:ascii="Times New Roman"/>
                <w:b w:val="false"/>
                <w:i w:val="false"/>
                <w:color w:val="000000"/>
                <w:sz w:val="20"/>
              </w:rPr>
              <w:t>
ПК-2.4.</w:t>
            </w:r>
          </w:p>
          <w:bookmarkEnd w:id="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оказанию медицинской помощи населению в экстремальных условиях эпидемий, в очагах массового поражения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16"/>
          <w:p>
            <w:pPr>
              <w:spacing w:after="20"/>
              <w:ind w:left="20"/>
              <w:jc w:val="both"/>
            </w:pPr>
            <w:r>
              <w:rPr>
                <w:rFonts w:ascii="Times New Roman"/>
                <w:b w:val="false"/>
                <w:i w:val="false"/>
                <w:color w:val="000000"/>
                <w:sz w:val="20"/>
              </w:rPr>
              <w:t>
ПК-2.5.</w:t>
            </w:r>
          </w:p>
          <w:bookmarkEnd w:id="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выполнению премедикации, инфильтрационной и проводниковой анестезии в полости рта для проведения терапевтического, хирургического, ортопедического и другого лечения, устранению возможных осложнений при проведении анестезии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7"/>
          <w:p>
            <w:pPr>
              <w:spacing w:after="20"/>
              <w:ind w:left="20"/>
              <w:jc w:val="both"/>
            </w:pPr>
            <w:r>
              <w:rPr>
                <w:rFonts w:ascii="Times New Roman"/>
                <w:b w:val="false"/>
                <w:i w:val="false"/>
                <w:color w:val="000000"/>
                <w:sz w:val="20"/>
              </w:rPr>
              <w:t>
ПК-2.6.</w:t>
            </w:r>
          </w:p>
          <w:bookmarkEnd w:id="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препарированию твердых тканей зуба, с помощью методов, позволяющих сохранить жизнеспособность пульпы зуба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8"/>
          <w:p>
            <w:pPr>
              <w:spacing w:after="20"/>
              <w:ind w:left="20"/>
              <w:jc w:val="both"/>
            </w:pPr>
            <w:r>
              <w:rPr>
                <w:rFonts w:ascii="Times New Roman"/>
                <w:b w:val="false"/>
                <w:i w:val="false"/>
                <w:color w:val="000000"/>
                <w:sz w:val="20"/>
              </w:rPr>
              <w:t>
ПК-2.7.</w:t>
            </w:r>
          </w:p>
          <w:bookmarkEnd w:id="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работе современными пломбировочными, оттискными, зубопротезными и другими материалами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19"/>
          <w:p>
            <w:pPr>
              <w:spacing w:after="20"/>
              <w:ind w:left="20"/>
              <w:jc w:val="both"/>
            </w:pPr>
            <w:r>
              <w:rPr>
                <w:rFonts w:ascii="Times New Roman"/>
                <w:b w:val="false"/>
                <w:i w:val="false"/>
                <w:color w:val="000000"/>
                <w:sz w:val="20"/>
              </w:rPr>
              <w:t>
ПК-2.8.</w:t>
            </w:r>
          </w:p>
          <w:bookmarkEnd w:id="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лечению, кариеса, некариозных поражений твердых тканей зуба, болезней пульпы и периодонта, заболеваний пародонта, слизистой оболочки рта и красной каймы губ у пациентов любого возраста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20"/>
          <w:p>
            <w:pPr>
              <w:spacing w:after="20"/>
              <w:ind w:left="20"/>
              <w:jc w:val="both"/>
            </w:pPr>
            <w:r>
              <w:rPr>
                <w:rFonts w:ascii="Times New Roman"/>
                <w:b w:val="false"/>
                <w:i w:val="false"/>
                <w:color w:val="000000"/>
                <w:sz w:val="20"/>
              </w:rPr>
              <w:t>
ПК-2.9.</w:t>
            </w:r>
          </w:p>
          <w:bookmarkEnd w:id="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проведению эндодонтического лечения однокорневых и многокорневых зубов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21"/>
          <w:p>
            <w:pPr>
              <w:spacing w:after="20"/>
              <w:ind w:left="20"/>
              <w:jc w:val="both"/>
            </w:pPr>
            <w:r>
              <w:rPr>
                <w:rFonts w:ascii="Times New Roman"/>
                <w:b w:val="false"/>
                <w:i w:val="false"/>
                <w:color w:val="000000"/>
                <w:sz w:val="20"/>
              </w:rPr>
              <w:t>
ПК-2.10.</w:t>
            </w:r>
          </w:p>
          <w:bookmarkEnd w:id="7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удалению над - и поддесневых зубных отложений, с использованием ручных и ультразвуковых инструментов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2"/>
          <w:p>
            <w:pPr>
              <w:spacing w:after="20"/>
              <w:ind w:left="20"/>
              <w:jc w:val="both"/>
            </w:pPr>
            <w:r>
              <w:rPr>
                <w:rFonts w:ascii="Times New Roman"/>
                <w:b w:val="false"/>
                <w:i w:val="false"/>
                <w:color w:val="000000"/>
                <w:sz w:val="20"/>
              </w:rPr>
              <w:t>
ПК-2.11.</w:t>
            </w:r>
          </w:p>
          <w:bookmarkEnd w:id="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проведению несложного хирургического лечения у пациентов любого возраста: удаление зубов, корней зубов, периостотомия, иссечение "капюшона", дренирование поверхностных абсцессов челюстно-лицевой области, первичная хирургическая обработка поверхностных ран мягких тканей лица и полости рта, зондирование и бужирование протока слюнной железы.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3"/>
          <w:p>
            <w:pPr>
              <w:spacing w:after="20"/>
              <w:ind w:left="20"/>
              <w:jc w:val="both"/>
            </w:pPr>
            <w:r>
              <w:rPr>
                <w:rFonts w:ascii="Times New Roman"/>
                <w:b w:val="false"/>
                <w:i w:val="false"/>
                <w:color w:val="000000"/>
                <w:sz w:val="20"/>
              </w:rPr>
              <w:t>
ПК-2.12.</w:t>
            </w:r>
          </w:p>
          <w:bookmarkEnd w:id="7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восстановлению формы, функции поврежденного и/или отсутствующего зуба у пациентов всех возрастов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4"/>
          <w:p>
            <w:pPr>
              <w:spacing w:after="20"/>
              <w:ind w:left="20"/>
              <w:jc w:val="both"/>
            </w:pPr>
            <w:r>
              <w:rPr>
                <w:rFonts w:ascii="Times New Roman"/>
                <w:b w:val="false"/>
                <w:i w:val="false"/>
                <w:color w:val="000000"/>
                <w:sz w:val="20"/>
              </w:rPr>
              <w:t>
ПК-2.13.</w:t>
            </w:r>
          </w:p>
          <w:bookmarkEnd w:id="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проведению избирательного пришлифовывания и шинирования подвижных зубов, челюстей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5"/>
          <w:p>
            <w:pPr>
              <w:spacing w:after="20"/>
              <w:ind w:left="20"/>
              <w:jc w:val="both"/>
            </w:pPr>
            <w:r>
              <w:rPr>
                <w:rFonts w:ascii="Times New Roman"/>
                <w:b w:val="false"/>
                <w:i w:val="false"/>
                <w:color w:val="000000"/>
                <w:sz w:val="20"/>
              </w:rPr>
              <w:t>
ПК-2.14.</w:t>
            </w:r>
          </w:p>
          <w:bookmarkEnd w:id="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выполнению клинико-лабораторных этапов изготовления микро-протезов, коронок, мостовидных протезов, частичных и полных съемных протезов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6"/>
          <w:p>
            <w:pPr>
              <w:spacing w:after="20"/>
              <w:ind w:left="20"/>
              <w:jc w:val="both"/>
            </w:pPr>
            <w:r>
              <w:rPr>
                <w:rFonts w:ascii="Times New Roman"/>
                <w:b w:val="false"/>
                <w:i w:val="false"/>
                <w:color w:val="000000"/>
                <w:sz w:val="20"/>
              </w:rPr>
              <w:t>
ПК-2.15.</w:t>
            </w:r>
          </w:p>
          <w:bookmarkEnd w:id="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выполнению непрямых реставраций на фронтальную и жевательную группы зубов, припасовке и коррекции микро-протезов, штифтовых конструкций, мостовидных, частичных и полных съемных зубных протезов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7"/>
          <w:p>
            <w:pPr>
              <w:spacing w:after="20"/>
              <w:ind w:left="20"/>
              <w:jc w:val="both"/>
            </w:pPr>
            <w:r>
              <w:rPr>
                <w:rFonts w:ascii="Times New Roman"/>
                <w:b w:val="false"/>
                <w:i w:val="false"/>
                <w:color w:val="000000"/>
                <w:sz w:val="20"/>
              </w:rPr>
              <w:t>
ПК-2.16.</w:t>
            </w:r>
          </w:p>
          <w:bookmarkEnd w:id="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проведению коррекции положения зубов и зубных дуг, исправлению патологического прикуса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8"/>
          <w:p>
            <w:pPr>
              <w:spacing w:after="20"/>
              <w:ind w:left="20"/>
              <w:jc w:val="both"/>
            </w:pPr>
            <w:r>
              <w:rPr>
                <w:rFonts w:ascii="Times New Roman"/>
                <w:b w:val="false"/>
                <w:i w:val="false"/>
                <w:color w:val="000000"/>
                <w:sz w:val="20"/>
              </w:rPr>
              <w:t>
ПК-2.17.</w:t>
            </w:r>
          </w:p>
          <w:bookmarkEnd w:id="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припасовке и коррекции несъемных и съемных ортодонтических аппаратов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29"/>
          <w:p>
            <w:pPr>
              <w:spacing w:after="20"/>
              <w:ind w:left="20"/>
              <w:jc w:val="both"/>
            </w:pPr>
            <w:r>
              <w:rPr>
                <w:rFonts w:ascii="Times New Roman"/>
                <w:b w:val="false"/>
                <w:i w:val="false"/>
                <w:color w:val="000000"/>
                <w:sz w:val="20"/>
              </w:rPr>
              <w:t>
ПК-2.18.</w:t>
            </w:r>
          </w:p>
          <w:bookmarkEnd w:id="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проведению экспертизы трудоспособности больных стоматологического профиля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0"/>
          <w:p>
            <w:pPr>
              <w:spacing w:after="20"/>
              <w:ind w:left="20"/>
              <w:jc w:val="both"/>
            </w:pPr>
            <w:r>
              <w:rPr>
                <w:rFonts w:ascii="Times New Roman"/>
                <w:b w:val="false"/>
                <w:i w:val="false"/>
                <w:color w:val="000000"/>
                <w:sz w:val="20"/>
              </w:rPr>
              <w:t>
ПК-3.</w:t>
            </w:r>
          </w:p>
          <w:bookmarkEnd w:id="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1"/>
          <w:p>
            <w:pPr>
              <w:spacing w:after="20"/>
              <w:ind w:left="20"/>
              <w:jc w:val="both"/>
            </w:pPr>
            <w:r>
              <w:rPr>
                <w:rFonts w:ascii="Times New Roman"/>
                <w:b w:val="false"/>
                <w:i w:val="false"/>
                <w:color w:val="000000"/>
                <w:sz w:val="20"/>
              </w:rPr>
              <w:t>
ПК-3.1.</w:t>
            </w:r>
          </w:p>
          <w:bookmarkEnd w:id="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проведению профилактических процедур, позволяющих максимально сохранить структуру зубов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32"/>
          <w:p>
            <w:pPr>
              <w:spacing w:after="20"/>
              <w:ind w:left="20"/>
              <w:jc w:val="both"/>
            </w:pPr>
            <w:r>
              <w:rPr>
                <w:rFonts w:ascii="Times New Roman"/>
                <w:b w:val="false"/>
                <w:i w:val="false"/>
                <w:color w:val="000000"/>
                <w:sz w:val="20"/>
              </w:rPr>
              <w:t>
ПК-3.2.</w:t>
            </w:r>
          </w:p>
          <w:bookmarkEnd w:id="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информированию пациента о факторах риска возникновения стоматологических заболеваний и способах их устранения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33"/>
          <w:p>
            <w:pPr>
              <w:spacing w:after="20"/>
              <w:ind w:left="20"/>
              <w:jc w:val="both"/>
            </w:pPr>
            <w:r>
              <w:rPr>
                <w:rFonts w:ascii="Times New Roman"/>
                <w:b w:val="false"/>
                <w:i w:val="false"/>
                <w:color w:val="000000"/>
                <w:sz w:val="20"/>
              </w:rPr>
              <w:t>
ПК-3.3.</w:t>
            </w:r>
          </w:p>
          <w:bookmarkEnd w:id="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формированию группы риска по стоматологическим заболеваниям, с целью их профилактики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4"/>
          <w:p>
            <w:pPr>
              <w:spacing w:after="20"/>
              <w:ind w:left="20"/>
              <w:jc w:val="both"/>
            </w:pPr>
            <w:r>
              <w:rPr>
                <w:rFonts w:ascii="Times New Roman"/>
                <w:b w:val="false"/>
                <w:i w:val="false"/>
                <w:color w:val="000000"/>
                <w:sz w:val="20"/>
              </w:rPr>
              <w:t>
ПК-3.4.</w:t>
            </w:r>
          </w:p>
          <w:bookmarkEnd w:id="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обучению пациентов гигиене полости рта и организации первичной профилактики стоматологических заболеваний в любой возрастной группе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5"/>
          <w:p>
            <w:pPr>
              <w:spacing w:after="20"/>
              <w:ind w:left="20"/>
              <w:jc w:val="both"/>
            </w:pPr>
            <w:r>
              <w:rPr>
                <w:rFonts w:ascii="Times New Roman"/>
                <w:b w:val="false"/>
                <w:i w:val="false"/>
                <w:color w:val="000000"/>
                <w:sz w:val="20"/>
              </w:rPr>
              <w:t>
ПК-3.5.</w:t>
            </w:r>
          </w:p>
          <w:bookmarkEnd w:id="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и готовность к проведению профилактических мероприятий по предупреждению зубочелюстных аномалий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6"/>
          <w:p>
            <w:pPr>
              <w:spacing w:after="20"/>
              <w:ind w:left="20"/>
              <w:jc w:val="both"/>
            </w:pPr>
            <w:r>
              <w:rPr>
                <w:rFonts w:ascii="Times New Roman"/>
                <w:b w:val="false"/>
                <w:i w:val="false"/>
                <w:color w:val="000000"/>
                <w:sz w:val="20"/>
              </w:rPr>
              <w:t>
ПК-3.6.</w:t>
            </w:r>
          </w:p>
          <w:bookmarkEnd w:id="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назначению и контролю действия фармацевтических препаратов, включая средства для индикации зубного налета, фторид-содержащие препараты системного и местного действия, средства для реминерализации эмали, герметики для запечатывания фиссур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7"/>
          <w:p>
            <w:pPr>
              <w:spacing w:after="20"/>
              <w:ind w:left="20"/>
              <w:jc w:val="both"/>
            </w:pPr>
            <w:r>
              <w:rPr>
                <w:rFonts w:ascii="Times New Roman"/>
                <w:b w:val="false"/>
                <w:i w:val="false"/>
                <w:color w:val="000000"/>
                <w:sz w:val="20"/>
              </w:rPr>
              <w:t>
ПК-3.7.</w:t>
            </w:r>
          </w:p>
          <w:bookmarkEnd w:id="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проведению диспансеризации населения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8"/>
          <w:p>
            <w:pPr>
              <w:spacing w:after="20"/>
              <w:ind w:left="20"/>
              <w:jc w:val="both"/>
            </w:pPr>
            <w:r>
              <w:rPr>
                <w:rFonts w:ascii="Times New Roman"/>
                <w:b w:val="false"/>
                <w:i w:val="false"/>
                <w:color w:val="000000"/>
                <w:sz w:val="20"/>
              </w:rPr>
              <w:t>
ПК-4.</w:t>
            </w:r>
          </w:p>
          <w:bookmarkEnd w:id="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Реабилитационная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9"/>
          <w:p>
            <w:pPr>
              <w:spacing w:after="20"/>
              <w:ind w:left="20"/>
              <w:jc w:val="both"/>
            </w:pPr>
            <w:r>
              <w:rPr>
                <w:rFonts w:ascii="Times New Roman"/>
                <w:b w:val="false"/>
                <w:i w:val="false"/>
                <w:color w:val="000000"/>
                <w:sz w:val="20"/>
              </w:rPr>
              <w:t>
ПК-4.1.</w:t>
            </w:r>
          </w:p>
          <w:bookmarkEnd w:id="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использованию средств физиотерапиии и бальнеотерапии при реабилитации больных стоматологического профиля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0"/>
          <w:p>
            <w:pPr>
              <w:spacing w:after="20"/>
              <w:ind w:left="20"/>
              <w:jc w:val="both"/>
            </w:pPr>
            <w:r>
              <w:rPr>
                <w:rFonts w:ascii="Times New Roman"/>
                <w:b w:val="false"/>
                <w:i w:val="false"/>
                <w:color w:val="000000"/>
                <w:sz w:val="20"/>
              </w:rPr>
              <w:t>
ПК-5.</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Психолого-педагогическая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41"/>
          <w:p>
            <w:pPr>
              <w:spacing w:after="20"/>
              <w:ind w:left="20"/>
              <w:jc w:val="both"/>
            </w:pPr>
            <w:r>
              <w:rPr>
                <w:rFonts w:ascii="Times New Roman"/>
                <w:b w:val="false"/>
                <w:i w:val="false"/>
                <w:color w:val="000000"/>
                <w:sz w:val="20"/>
              </w:rPr>
              <w:t>
ПК-5.1.</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обучению основным манипуляциям и процедурам младшего и среднего медицинского персонала стоматологического кабинета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2"/>
          <w:p>
            <w:pPr>
              <w:spacing w:after="20"/>
              <w:ind w:left="20"/>
              <w:jc w:val="both"/>
            </w:pPr>
            <w:r>
              <w:rPr>
                <w:rFonts w:ascii="Times New Roman"/>
                <w:b w:val="false"/>
                <w:i w:val="false"/>
                <w:color w:val="000000"/>
                <w:sz w:val="20"/>
              </w:rPr>
              <w:t>
ПК-5.2.</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обучению основным гигиеническим манипуляциям и процедурам полости рта пациентов любого возраста и членов их семей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3"/>
          <w:p>
            <w:pPr>
              <w:spacing w:after="20"/>
              <w:ind w:left="20"/>
              <w:jc w:val="both"/>
            </w:pPr>
            <w:r>
              <w:rPr>
                <w:rFonts w:ascii="Times New Roman"/>
                <w:b w:val="false"/>
                <w:i w:val="false"/>
                <w:color w:val="000000"/>
                <w:sz w:val="20"/>
              </w:rPr>
              <w:t>
ПК-5.3.</w:t>
            </w:r>
          </w:p>
          <w:bookmarkEnd w:id="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Способность и готовность к формированию мотивации пациентов любого возраста к поддержанию стоматологического здоровья и отказу от вредных привычек, влияющих на состояние полости рта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44"/>
          <w:p>
            <w:pPr>
              <w:spacing w:after="20"/>
              <w:ind w:left="20"/>
              <w:jc w:val="both"/>
            </w:pPr>
            <w:r>
              <w:rPr>
                <w:rFonts w:ascii="Times New Roman"/>
                <w:b w:val="false"/>
                <w:i w:val="false"/>
                <w:color w:val="000000"/>
                <w:sz w:val="20"/>
              </w:rPr>
              <w:t>
ПК-6.</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Научно-исследовательская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5"/>
          <w:p>
            <w:pPr>
              <w:spacing w:after="20"/>
              <w:ind w:left="20"/>
              <w:jc w:val="both"/>
            </w:pPr>
            <w:r>
              <w:rPr>
                <w:rFonts w:ascii="Times New Roman"/>
                <w:b w:val="false"/>
                <w:i w:val="false"/>
                <w:color w:val="000000"/>
                <w:sz w:val="20"/>
              </w:rPr>
              <w:t>
ПК-6.1.</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аналитическую и научно-исследовательскую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6"/>
          <w:p>
            <w:pPr>
              <w:spacing w:after="20"/>
              <w:ind w:left="20"/>
              <w:jc w:val="both"/>
            </w:pPr>
            <w:r>
              <w:rPr>
                <w:rFonts w:ascii="Times New Roman"/>
                <w:b w:val="false"/>
                <w:i w:val="false"/>
                <w:color w:val="000000"/>
                <w:sz w:val="20"/>
              </w:rPr>
              <w:t>
ПК-6.2.</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решении отдельных научно-исследовательских и научно-прикладных задач по разработке новых методов и технологий в области медицины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7"/>
          <w:p>
            <w:pPr>
              <w:spacing w:after="20"/>
              <w:ind w:left="20"/>
              <w:jc w:val="both"/>
            </w:pPr>
            <w:r>
              <w:rPr>
                <w:rFonts w:ascii="Times New Roman"/>
                <w:b w:val="false"/>
                <w:i w:val="false"/>
                <w:color w:val="000000"/>
                <w:sz w:val="20"/>
              </w:rPr>
              <w:t>
ПК-6.3.</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деятельности с соблюдением принципов академической честности </w:t>
            </w:r>
          </w:p>
        </w:tc>
      </w:tr>
    </w:tbl>
    <w:bookmarkStart w:name="z831" w:id="748"/>
    <w:p>
      <w:pPr>
        <w:spacing w:after="0"/>
        <w:ind w:left="0"/>
        <w:jc w:val="both"/>
      </w:pPr>
      <w:r>
        <w:rPr>
          <w:rFonts w:ascii="Times New Roman"/>
          <w:b w:val="false"/>
          <w:i w:val="false"/>
          <w:color w:val="000000"/>
          <w:sz w:val="28"/>
        </w:rPr>
        <w:t>
      Используемые сокращения:</w:t>
      </w:r>
    </w:p>
    <w:bookmarkEnd w:id="748"/>
    <w:bookmarkStart w:name="z832" w:id="749"/>
    <w:p>
      <w:pPr>
        <w:spacing w:after="0"/>
        <w:ind w:left="0"/>
        <w:jc w:val="both"/>
      </w:pPr>
      <w:r>
        <w:rPr>
          <w:rFonts w:ascii="Times New Roman"/>
          <w:b w:val="false"/>
          <w:i w:val="false"/>
          <w:color w:val="000000"/>
          <w:sz w:val="28"/>
        </w:rPr>
        <w:t>
      БК – базовые компетенции</w:t>
      </w:r>
    </w:p>
    <w:bookmarkEnd w:id="749"/>
    <w:bookmarkStart w:name="z833" w:id="750"/>
    <w:p>
      <w:pPr>
        <w:spacing w:after="0"/>
        <w:ind w:left="0"/>
        <w:jc w:val="both"/>
      </w:pPr>
      <w:r>
        <w:rPr>
          <w:rFonts w:ascii="Times New Roman"/>
          <w:b w:val="false"/>
          <w:i w:val="false"/>
          <w:color w:val="000000"/>
          <w:sz w:val="28"/>
        </w:rPr>
        <w:t>
      ПК – профессиональные компетенции</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профессиональной</w:t>
            </w:r>
            <w:r>
              <w:br/>
            </w:r>
            <w:r>
              <w:rPr>
                <w:rFonts w:ascii="Times New Roman"/>
                <w:b w:val="false"/>
                <w:i w:val="false"/>
                <w:color w:val="000000"/>
                <w:sz w:val="20"/>
              </w:rPr>
              <w:t>учебной программе высшего</w:t>
            </w:r>
            <w:r>
              <w:br/>
            </w:r>
            <w:r>
              <w:rPr>
                <w:rFonts w:ascii="Times New Roman"/>
                <w:b w:val="false"/>
                <w:i w:val="false"/>
                <w:color w:val="000000"/>
                <w:sz w:val="20"/>
              </w:rPr>
              <w:t>специального образования</w:t>
            </w:r>
          </w:p>
        </w:tc>
      </w:tr>
    </w:tbl>
    <w:bookmarkStart w:name="z835" w:id="751"/>
    <w:p>
      <w:pPr>
        <w:spacing w:after="0"/>
        <w:ind w:left="0"/>
        <w:jc w:val="left"/>
      </w:pPr>
      <w:r>
        <w:rPr>
          <w:rFonts w:ascii="Times New Roman"/>
          <w:b/>
          <w:i w:val="false"/>
          <w:color w:val="000000"/>
        </w:rPr>
        <w:t xml:space="preserve"> Типовой учебный план подготовки по специальности 5В130100 "Общая медицина"</w:t>
      </w:r>
    </w:p>
    <w:bookmarkEnd w:id="751"/>
    <w:p>
      <w:pPr>
        <w:spacing w:after="0"/>
        <w:ind w:left="0"/>
        <w:jc w:val="both"/>
      </w:pPr>
      <w:bookmarkStart w:name="z836" w:id="752"/>
      <w:r>
        <w:rPr>
          <w:rFonts w:ascii="Times New Roman"/>
          <w:b w:val="false"/>
          <w:i w:val="false"/>
          <w:color w:val="000000"/>
          <w:sz w:val="28"/>
        </w:rPr>
        <w:t>
                                           Срок обучения: 5 лет</w:t>
      </w:r>
    </w:p>
    <w:bookmarkEnd w:id="752"/>
    <w:p>
      <w:pPr>
        <w:spacing w:after="0"/>
        <w:ind w:left="0"/>
        <w:jc w:val="both"/>
      </w:pPr>
      <w:r>
        <w:rPr>
          <w:rFonts w:ascii="Times New Roman"/>
          <w:b w:val="false"/>
          <w:i w:val="false"/>
          <w:color w:val="000000"/>
          <w:sz w:val="28"/>
        </w:rPr>
        <w:t xml:space="preserve">                                     Академическая степень: "Бакалавр медицины"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53"/>
          <w:p>
            <w:pPr>
              <w:spacing w:after="20"/>
              <w:ind w:left="20"/>
              <w:jc w:val="both"/>
            </w:pPr>
            <w:r>
              <w:rPr>
                <w:rFonts w:ascii="Times New Roman"/>
                <w:b w:val="false"/>
                <w:i w:val="false"/>
                <w:color w:val="000000"/>
                <w:sz w:val="20"/>
              </w:rPr>
              <w:t>
Цикл дисциплин</w:t>
            </w:r>
          </w:p>
          <w:bookmarkEnd w:id="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w:t>
            </w:r>
          </w:p>
          <w:p>
            <w:pPr>
              <w:spacing w:after="20"/>
              <w:ind w:left="20"/>
              <w:jc w:val="both"/>
            </w:pPr>
            <w:r>
              <w:rPr>
                <w:rFonts w:ascii="Times New Roman"/>
                <w:b w:val="false"/>
                <w:i w:val="false"/>
                <w:color w:val="000000"/>
                <w:sz w:val="20"/>
              </w:rPr>
              <w:t>
часах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54"/>
          <w:p>
            <w:pPr>
              <w:spacing w:after="20"/>
              <w:ind w:left="20"/>
              <w:jc w:val="both"/>
            </w:pPr>
            <w:r>
              <w:rPr>
                <w:rFonts w:ascii="Times New Roman"/>
                <w:b w:val="false"/>
                <w:i w:val="false"/>
                <w:color w:val="000000"/>
                <w:sz w:val="20"/>
              </w:rPr>
              <w:t>
ООД</w:t>
            </w:r>
          </w:p>
          <w:bookmarkEnd w:id="7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55"/>
          <w:p>
            <w:pPr>
              <w:spacing w:after="20"/>
              <w:ind w:left="20"/>
              <w:jc w:val="both"/>
            </w:pPr>
            <w:r>
              <w:rPr>
                <w:rFonts w:ascii="Times New Roman"/>
                <w:b w:val="false"/>
                <w:i w:val="false"/>
                <w:color w:val="000000"/>
                <w:sz w:val="20"/>
              </w:rPr>
              <w:t>
ООДО</w:t>
            </w:r>
          </w:p>
          <w:bookmarkEnd w:id="7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SIK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К/RYa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56"/>
          <w:p>
            <w:pPr>
              <w:spacing w:after="20"/>
              <w:ind w:left="20"/>
              <w:jc w:val="both"/>
            </w:pPr>
            <w:r>
              <w:rPr>
                <w:rFonts w:ascii="Times New Roman"/>
                <w:b w:val="false"/>
                <w:i w:val="false"/>
                <w:color w:val="000000"/>
                <w:sz w:val="20"/>
              </w:rPr>
              <w:t>
ООДВ</w:t>
            </w:r>
          </w:p>
          <w:bookmarkEnd w:id="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57"/>
          <w:p>
            <w:pPr>
              <w:spacing w:after="20"/>
              <w:ind w:left="20"/>
              <w:jc w:val="both"/>
            </w:pPr>
            <w:r>
              <w:rPr>
                <w:rFonts w:ascii="Times New Roman"/>
                <w:b w:val="false"/>
                <w:i w:val="false"/>
                <w:color w:val="000000"/>
                <w:sz w:val="20"/>
              </w:rPr>
              <w:t>
БД</w:t>
            </w:r>
          </w:p>
          <w:bookmarkEnd w:id="7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58"/>
          <w:p>
            <w:pPr>
              <w:spacing w:after="20"/>
              <w:ind w:left="20"/>
              <w:jc w:val="both"/>
            </w:pPr>
            <w:r>
              <w:rPr>
                <w:rFonts w:ascii="Times New Roman"/>
                <w:b w:val="false"/>
                <w:i w:val="false"/>
                <w:color w:val="000000"/>
                <w:sz w:val="20"/>
              </w:rPr>
              <w:t>
БДО</w:t>
            </w:r>
          </w:p>
          <w:bookmarkEnd w:id="7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PK(R)Y 2(3)201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POIYa 2(3)202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 1(2)203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и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 2(3)204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 2(3)205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органов и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59"/>
          <w:p>
            <w:pPr>
              <w:spacing w:after="20"/>
              <w:ind w:left="20"/>
              <w:jc w:val="both"/>
            </w:pPr>
            <w:r>
              <w:rPr>
                <w:rFonts w:ascii="Times New Roman"/>
                <w:b w:val="false"/>
                <w:i w:val="false"/>
                <w:color w:val="000000"/>
                <w:sz w:val="20"/>
              </w:rPr>
              <w:t>
БДВ</w:t>
            </w:r>
          </w:p>
          <w:bookmarkEnd w:id="7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60"/>
          <w:p>
            <w:pPr>
              <w:spacing w:after="20"/>
              <w:ind w:left="20"/>
              <w:jc w:val="both"/>
            </w:pPr>
            <w:r>
              <w:rPr>
                <w:rFonts w:ascii="Times New Roman"/>
                <w:b w:val="false"/>
                <w:i w:val="false"/>
                <w:color w:val="000000"/>
                <w:sz w:val="20"/>
              </w:rPr>
              <w:t>
ПД</w:t>
            </w:r>
          </w:p>
          <w:bookmarkEnd w:id="7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1"/>
          <w:p>
            <w:pPr>
              <w:spacing w:after="20"/>
              <w:ind w:left="20"/>
              <w:jc w:val="both"/>
            </w:pPr>
            <w:r>
              <w:rPr>
                <w:rFonts w:ascii="Times New Roman"/>
                <w:b w:val="false"/>
                <w:i w:val="false"/>
                <w:color w:val="000000"/>
                <w:sz w:val="20"/>
              </w:rPr>
              <w:t>
ПДО</w:t>
            </w:r>
          </w:p>
          <w:bookmarkEnd w:id="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62"/>
          <w:p>
            <w:pPr>
              <w:spacing w:after="20"/>
              <w:ind w:left="20"/>
              <w:jc w:val="both"/>
            </w:pPr>
            <w:r>
              <w:rPr>
                <w:rFonts w:ascii="Times New Roman"/>
                <w:b w:val="false"/>
                <w:i w:val="false"/>
                <w:color w:val="000000"/>
                <w:sz w:val="20"/>
              </w:rPr>
              <w:t>
ПДО 01</w:t>
            </w:r>
          </w:p>
          <w:bookmarkEnd w:id="7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ООVP 4(5)301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врачебной практики (ОВП)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63"/>
          <w:p>
            <w:pPr>
              <w:spacing w:after="20"/>
              <w:ind w:left="20"/>
              <w:jc w:val="both"/>
            </w:pPr>
            <w:r>
              <w:rPr>
                <w:rFonts w:ascii="Times New Roman"/>
                <w:b w:val="false"/>
                <w:i w:val="false"/>
                <w:color w:val="000000"/>
                <w:sz w:val="20"/>
              </w:rPr>
              <w:t xml:space="preserve">
ПДВ </w:t>
            </w:r>
          </w:p>
          <w:bookmarkEnd w:id="7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4"/>
          <w:p>
            <w:pPr>
              <w:spacing w:after="20"/>
              <w:ind w:left="20"/>
              <w:jc w:val="both"/>
            </w:pPr>
            <w:r>
              <w:rPr>
                <w:rFonts w:ascii="Times New Roman"/>
                <w:b w:val="false"/>
                <w:i w:val="false"/>
                <w:color w:val="000000"/>
                <w:sz w:val="20"/>
              </w:rPr>
              <w:t>
ДВО</w:t>
            </w:r>
          </w:p>
          <w:bookmarkEnd w:id="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65"/>
          <w:p>
            <w:pPr>
              <w:spacing w:after="20"/>
              <w:ind w:left="20"/>
              <w:jc w:val="both"/>
            </w:pPr>
            <w:r>
              <w:rPr>
                <w:rFonts w:ascii="Times New Roman"/>
                <w:b w:val="false"/>
                <w:i w:val="false"/>
                <w:color w:val="000000"/>
                <w:sz w:val="20"/>
              </w:rPr>
              <w:t>
ДВОО</w:t>
            </w:r>
          </w:p>
          <w:bookmarkEnd w:id="7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66"/>
          <w:p>
            <w:pPr>
              <w:spacing w:after="20"/>
              <w:ind w:left="20"/>
              <w:jc w:val="both"/>
            </w:pPr>
            <w:r>
              <w:rPr>
                <w:rFonts w:ascii="Times New Roman"/>
                <w:b w:val="false"/>
                <w:i w:val="false"/>
                <w:color w:val="000000"/>
                <w:sz w:val="20"/>
              </w:rPr>
              <w:t>
ПП</w:t>
            </w:r>
          </w:p>
          <w:bookmarkEnd w:id="7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(клиническая)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767"/>
    <w:p>
      <w:pPr>
        <w:spacing w:after="0"/>
        <w:ind w:left="0"/>
        <w:jc w:val="left"/>
      </w:pPr>
      <w:r>
        <w:rPr>
          <w:rFonts w:ascii="Times New Roman"/>
          <w:b/>
          <w:i w:val="false"/>
          <w:color w:val="000000"/>
        </w:rPr>
        <w:t xml:space="preserve"> Типовой учебный план подготовки интернов по направлению "Общая врачебная практика" (6-7 курсы)</w:t>
      </w:r>
    </w:p>
    <w:bookmarkEnd w:id="767"/>
    <w:bookmarkStart w:name="z868" w:id="768"/>
    <w:p>
      <w:pPr>
        <w:spacing w:after="0"/>
        <w:ind w:left="0"/>
        <w:jc w:val="both"/>
      </w:pPr>
      <w:r>
        <w:rPr>
          <w:rFonts w:ascii="Times New Roman"/>
          <w:b w:val="false"/>
          <w:i w:val="false"/>
          <w:color w:val="000000"/>
          <w:sz w:val="28"/>
        </w:rPr>
        <w:t xml:space="preserve">
                                                 Срок обучения: 2 года </w:t>
      </w:r>
    </w:p>
    <w:bookmarkEnd w:id="768"/>
    <w:bookmarkStart w:name="z869" w:id="769"/>
    <w:p>
      <w:pPr>
        <w:spacing w:after="0"/>
        <w:ind w:left="0"/>
        <w:jc w:val="both"/>
      </w:pPr>
      <w:r>
        <w:rPr>
          <w:rFonts w:ascii="Times New Roman"/>
          <w:b w:val="false"/>
          <w:i w:val="false"/>
          <w:color w:val="000000"/>
          <w:sz w:val="28"/>
        </w:rPr>
        <w:t>
                                                 Квалификация: "Врач общей практики"</w:t>
      </w:r>
    </w:p>
    <w:bookmarkEnd w:id="769"/>
    <w:bookmarkStart w:name="z870" w:id="770"/>
    <w:p>
      <w:pPr>
        <w:spacing w:after="0"/>
        <w:ind w:left="0"/>
        <w:jc w:val="both"/>
      </w:pPr>
      <w:r>
        <w:rPr>
          <w:rFonts w:ascii="Times New Roman"/>
          <w:b w:val="false"/>
          <w:i w:val="false"/>
          <w:color w:val="000000"/>
          <w:sz w:val="28"/>
        </w:rPr>
        <w:t>
                                                 Специальность 5В130100 "Общая медицина"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1"/>
          <w:p>
            <w:pPr>
              <w:spacing w:after="20"/>
              <w:ind w:left="20"/>
              <w:jc w:val="both"/>
            </w:pPr>
            <w:r>
              <w:rPr>
                <w:rFonts w:ascii="Times New Roman"/>
                <w:b w:val="false"/>
                <w:i w:val="false"/>
                <w:color w:val="000000"/>
                <w:sz w:val="20"/>
              </w:rPr>
              <w:t>
Циклы дисциплин</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2"/>
          <w:p>
            <w:pPr>
              <w:spacing w:after="20"/>
              <w:ind w:left="20"/>
              <w:jc w:val="both"/>
            </w:pPr>
            <w:r>
              <w:rPr>
                <w:rFonts w:ascii="Times New Roman"/>
                <w:b w:val="false"/>
                <w:i w:val="false"/>
                <w:color w:val="000000"/>
                <w:sz w:val="20"/>
              </w:rPr>
              <w:t>
Профилирующие дисциплины</w:t>
            </w:r>
          </w:p>
          <w:bookmarkEnd w:id="7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73"/>
          <w:p>
            <w:pPr>
              <w:spacing w:after="20"/>
              <w:ind w:left="20"/>
              <w:jc w:val="both"/>
            </w:pPr>
            <w:r>
              <w:rPr>
                <w:rFonts w:ascii="Times New Roman"/>
                <w:b w:val="false"/>
                <w:i w:val="false"/>
                <w:color w:val="000000"/>
                <w:sz w:val="20"/>
              </w:rPr>
              <w:t>
ПД</w:t>
            </w:r>
          </w:p>
          <w:bookmarkEnd w:id="7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4"/>
          <w:p>
            <w:pPr>
              <w:spacing w:after="20"/>
              <w:ind w:left="20"/>
              <w:jc w:val="both"/>
            </w:pPr>
            <w:r>
              <w:rPr>
                <w:rFonts w:ascii="Times New Roman"/>
                <w:b w:val="false"/>
                <w:i w:val="false"/>
                <w:color w:val="000000"/>
                <w:sz w:val="20"/>
              </w:rPr>
              <w:t>
ПДО</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ОVP 6(7)301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 (ОВП)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75"/>
          <w:p>
            <w:pPr>
              <w:spacing w:after="20"/>
              <w:ind w:left="20"/>
              <w:jc w:val="both"/>
            </w:pPr>
            <w:r>
              <w:rPr>
                <w:rFonts w:ascii="Times New Roman"/>
                <w:b w:val="false"/>
                <w:i w:val="false"/>
                <w:color w:val="000000"/>
                <w:sz w:val="20"/>
              </w:rPr>
              <w:t>
ПДКВ</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9" w:id="776"/>
    <w:p>
      <w:pPr>
        <w:spacing w:after="0"/>
        <w:ind w:left="0"/>
        <w:jc w:val="left"/>
      </w:pPr>
      <w:r>
        <w:rPr>
          <w:rFonts w:ascii="Times New Roman"/>
          <w:b/>
          <w:i w:val="false"/>
          <w:color w:val="000000"/>
        </w:rPr>
        <w:t xml:space="preserve"> Типовой учебный план подготовки интернов</w:t>
      </w:r>
    </w:p>
    <w:bookmarkEnd w:id="776"/>
    <w:bookmarkStart w:name="z880" w:id="777"/>
    <w:p>
      <w:pPr>
        <w:spacing w:after="0"/>
        <w:ind w:left="0"/>
        <w:jc w:val="left"/>
      </w:pPr>
      <w:r>
        <w:rPr>
          <w:rFonts w:ascii="Times New Roman"/>
          <w:b/>
          <w:i w:val="false"/>
          <w:color w:val="000000"/>
        </w:rPr>
        <w:t xml:space="preserve"> по направлению "Внутренние болезни" (6-7 курсы)</w:t>
      </w:r>
    </w:p>
    <w:bookmarkEnd w:id="777"/>
    <w:bookmarkStart w:name="z881" w:id="778"/>
    <w:p>
      <w:pPr>
        <w:spacing w:after="0"/>
        <w:ind w:left="0"/>
        <w:jc w:val="both"/>
      </w:pPr>
      <w:r>
        <w:rPr>
          <w:rFonts w:ascii="Times New Roman"/>
          <w:b w:val="false"/>
          <w:i w:val="false"/>
          <w:color w:val="000000"/>
          <w:sz w:val="28"/>
        </w:rPr>
        <w:t xml:space="preserve">
                                           Срок обучения: 2 года </w:t>
      </w:r>
    </w:p>
    <w:bookmarkEnd w:id="778"/>
    <w:bookmarkStart w:name="z882" w:id="779"/>
    <w:p>
      <w:pPr>
        <w:spacing w:after="0"/>
        <w:ind w:left="0"/>
        <w:jc w:val="both"/>
      </w:pPr>
      <w:r>
        <w:rPr>
          <w:rFonts w:ascii="Times New Roman"/>
          <w:b w:val="false"/>
          <w:i w:val="false"/>
          <w:color w:val="000000"/>
          <w:sz w:val="28"/>
        </w:rPr>
        <w:t>
                                           Квалификация: "Врач терапевт"</w:t>
      </w:r>
    </w:p>
    <w:bookmarkEnd w:id="779"/>
    <w:bookmarkStart w:name="z883" w:id="780"/>
    <w:p>
      <w:pPr>
        <w:spacing w:after="0"/>
        <w:ind w:left="0"/>
        <w:jc w:val="both"/>
      </w:pPr>
      <w:r>
        <w:rPr>
          <w:rFonts w:ascii="Times New Roman"/>
          <w:b w:val="false"/>
          <w:i w:val="false"/>
          <w:color w:val="000000"/>
          <w:sz w:val="28"/>
        </w:rPr>
        <w:t>
                                           Специальность 5В130100 "Общая медицина"</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81"/>
          <w:p>
            <w:pPr>
              <w:spacing w:after="20"/>
              <w:ind w:left="20"/>
              <w:jc w:val="both"/>
            </w:pPr>
            <w:r>
              <w:rPr>
                <w:rFonts w:ascii="Times New Roman"/>
                <w:b w:val="false"/>
                <w:i w:val="false"/>
                <w:color w:val="000000"/>
                <w:sz w:val="20"/>
              </w:rPr>
              <w:t>
Циклы дисциплин</w:t>
            </w:r>
          </w:p>
          <w:bookmarkEnd w:id="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82"/>
          <w:p>
            <w:pPr>
              <w:spacing w:after="20"/>
              <w:ind w:left="20"/>
              <w:jc w:val="both"/>
            </w:pPr>
            <w:r>
              <w:rPr>
                <w:rFonts w:ascii="Times New Roman"/>
                <w:b w:val="false"/>
                <w:i w:val="false"/>
                <w:color w:val="000000"/>
                <w:sz w:val="20"/>
              </w:rPr>
              <w:t>
Профилирующие дисциплины</w:t>
            </w:r>
          </w:p>
          <w:bookmarkEnd w:id="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83"/>
          <w:p>
            <w:pPr>
              <w:spacing w:after="20"/>
              <w:ind w:left="20"/>
              <w:jc w:val="both"/>
            </w:pPr>
            <w:r>
              <w:rPr>
                <w:rFonts w:ascii="Times New Roman"/>
                <w:b w:val="false"/>
                <w:i w:val="false"/>
                <w:color w:val="000000"/>
                <w:sz w:val="20"/>
              </w:rPr>
              <w:t>
ПД</w:t>
            </w:r>
          </w:p>
          <w:bookmarkEnd w:id="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84"/>
          <w:p>
            <w:pPr>
              <w:spacing w:after="20"/>
              <w:ind w:left="20"/>
              <w:jc w:val="both"/>
            </w:pPr>
            <w:r>
              <w:rPr>
                <w:rFonts w:ascii="Times New Roman"/>
                <w:b w:val="false"/>
                <w:i w:val="false"/>
                <w:color w:val="000000"/>
                <w:sz w:val="20"/>
              </w:rPr>
              <w:t>
ПДО</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VB 6(7)301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85"/>
          <w:p>
            <w:pPr>
              <w:spacing w:after="20"/>
              <w:ind w:left="20"/>
              <w:jc w:val="both"/>
            </w:pPr>
            <w:r>
              <w:rPr>
                <w:rFonts w:ascii="Times New Roman"/>
                <w:b w:val="false"/>
                <w:i w:val="false"/>
                <w:color w:val="000000"/>
                <w:sz w:val="20"/>
              </w:rPr>
              <w:t>
ПДКВ</w:t>
            </w:r>
          </w:p>
          <w:bookmarkEnd w:id="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 w:id="786"/>
    <w:p>
      <w:pPr>
        <w:spacing w:after="0"/>
        <w:ind w:left="0"/>
        <w:jc w:val="left"/>
      </w:pPr>
      <w:r>
        <w:rPr>
          <w:rFonts w:ascii="Times New Roman"/>
          <w:b/>
          <w:i w:val="false"/>
          <w:color w:val="000000"/>
        </w:rPr>
        <w:t xml:space="preserve"> Типовой учебный план подготовки интернов</w:t>
      </w:r>
    </w:p>
    <w:bookmarkEnd w:id="786"/>
    <w:bookmarkStart w:name="z893" w:id="787"/>
    <w:p>
      <w:pPr>
        <w:spacing w:after="0"/>
        <w:ind w:left="0"/>
        <w:jc w:val="left"/>
      </w:pPr>
      <w:r>
        <w:rPr>
          <w:rFonts w:ascii="Times New Roman"/>
          <w:b/>
          <w:i w:val="false"/>
          <w:color w:val="000000"/>
        </w:rPr>
        <w:t xml:space="preserve"> по направлению "Хирургические болезни" (6-7 курсы)</w:t>
      </w:r>
    </w:p>
    <w:bookmarkEnd w:id="787"/>
    <w:bookmarkStart w:name="z894" w:id="788"/>
    <w:p>
      <w:pPr>
        <w:spacing w:after="0"/>
        <w:ind w:left="0"/>
        <w:jc w:val="both"/>
      </w:pPr>
      <w:r>
        <w:rPr>
          <w:rFonts w:ascii="Times New Roman"/>
          <w:b w:val="false"/>
          <w:i w:val="false"/>
          <w:color w:val="000000"/>
          <w:sz w:val="28"/>
        </w:rPr>
        <w:t>
                                           Срок обучения: 2 года</w:t>
      </w:r>
    </w:p>
    <w:bookmarkEnd w:id="788"/>
    <w:bookmarkStart w:name="z895" w:id="789"/>
    <w:p>
      <w:pPr>
        <w:spacing w:after="0"/>
        <w:ind w:left="0"/>
        <w:jc w:val="both"/>
      </w:pPr>
      <w:r>
        <w:rPr>
          <w:rFonts w:ascii="Times New Roman"/>
          <w:b w:val="false"/>
          <w:i w:val="false"/>
          <w:color w:val="000000"/>
          <w:sz w:val="28"/>
        </w:rPr>
        <w:t>
                                           Квалификация: "Врач хирург"</w:t>
      </w:r>
    </w:p>
    <w:bookmarkEnd w:id="789"/>
    <w:bookmarkStart w:name="z896" w:id="790"/>
    <w:p>
      <w:pPr>
        <w:spacing w:after="0"/>
        <w:ind w:left="0"/>
        <w:jc w:val="both"/>
      </w:pPr>
      <w:r>
        <w:rPr>
          <w:rFonts w:ascii="Times New Roman"/>
          <w:b w:val="false"/>
          <w:i w:val="false"/>
          <w:color w:val="000000"/>
          <w:sz w:val="28"/>
        </w:rPr>
        <w:t>
                                           Специальность 5В130100 – "Общая медицина"</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91"/>
          <w:p>
            <w:pPr>
              <w:spacing w:after="20"/>
              <w:ind w:left="20"/>
              <w:jc w:val="both"/>
            </w:pPr>
            <w:r>
              <w:rPr>
                <w:rFonts w:ascii="Times New Roman"/>
                <w:b w:val="false"/>
                <w:i w:val="false"/>
                <w:color w:val="000000"/>
                <w:sz w:val="20"/>
              </w:rPr>
              <w:t>
Циклы дисциплин</w:t>
            </w:r>
          </w:p>
          <w:bookmarkEnd w:id="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92"/>
          <w:p>
            <w:pPr>
              <w:spacing w:after="20"/>
              <w:ind w:left="20"/>
              <w:jc w:val="both"/>
            </w:pPr>
            <w:r>
              <w:rPr>
                <w:rFonts w:ascii="Times New Roman"/>
                <w:b w:val="false"/>
                <w:i w:val="false"/>
                <w:color w:val="000000"/>
                <w:sz w:val="20"/>
              </w:rPr>
              <w:t>
Профилирующие дисциплины</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93"/>
          <w:p>
            <w:pPr>
              <w:spacing w:after="20"/>
              <w:ind w:left="20"/>
              <w:jc w:val="both"/>
            </w:pPr>
            <w:r>
              <w:rPr>
                <w:rFonts w:ascii="Times New Roman"/>
                <w:b w:val="false"/>
                <w:i w:val="false"/>
                <w:color w:val="000000"/>
                <w:sz w:val="20"/>
              </w:rPr>
              <w:t>
ПД</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94"/>
          <w:p>
            <w:pPr>
              <w:spacing w:after="20"/>
              <w:ind w:left="20"/>
              <w:jc w:val="both"/>
            </w:pPr>
            <w:r>
              <w:rPr>
                <w:rFonts w:ascii="Times New Roman"/>
                <w:b w:val="false"/>
                <w:i w:val="false"/>
                <w:color w:val="000000"/>
                <w:sz w:val="20"/>
              </w:rPr>
              <w:t>
ПДО</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6(7)301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95"/>
          <w:p>
            <w:pPr>
              <w:spacing w:after="20"/>
              <w:ind w:left="20"/>
              <w:jc w:val="both"/>
            </w:pPr>
            <w:r>
              <w:rPr>
                <w:rFonts w:ascii="Times New Roman"/>
                <w:b w:val="false"/>
                <w:i w:val="false"/>
                <w:color w:val="000000"/>
                <w:sz w:val="20"/>
              </w:rPr>
              <w:t>
ПДКВ</w:t>
            </w:r>
          </w:p>
          <w:bookmarkEnd w:id="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796"/>
    <w:p>
      <w:pPr>
        <w:spacing w:after="0"/>
        <w:ind w:left="0"/>
        <w:jc w:val="left"/>
      </w:pPr>
      <w:r>
        <w:rPr>
          <w:rFonts w:ascii="Times New Roman"/>
          <w:b/>
          <w:i w:val="false"/>
          <w:color w:val="000000"/>
        </w:rPr>
        <w:t xml:space="preserve"> Типовой учебный план подготовки интернов по направлению "Акушерство и гинекология" (6-7 курсы)</w:t>
      </w:r>
    </w:p>
    <w:bookmarkEnd w:id="796"/>
    <w:bookmarkStart w:name="z906" w:id="797"/>
    <w:p>
      <w:pPr>
        <w:spacing w:after="0"/>
        <w:ind w:left="0"/>
        <w:jc w:val="both"/>
      </w:pPr>
      <w:r>
        <w:rPr>
          <w:rFonts w:ascii="Times New Roman"/>
          <w:b w:val="false"/>
          <w:i w:val="false"/>
          <w:color w:val="000000"/>
          <w:sz w:val="28"/>
        </w:rPr>
        <w:t>
                                           Срок обучения: 2 года</w:t>
      </w:r>
    </w:p>
    <w:bookmarkEnd w:id="797"/>
    <w:bookmarkStart w:name="z907" w:id="798"/>
    <w:p>
      <w:pPr>
        <w:spacing w:after="0"/>
        <w:ind w:left="0"/>
        <w:jc w:val="both"/>
      </w:pPr>
      <w:r>
        <w:rPr>
          <w:rFonts w:ascii="Times New Roman"/>
          <w:b w:val="false"/>
          <w:i w:val="false"/>
          <w:color w:val="000000"/>
          <w:sz w:val="28"/>
        </w:rPr>
        <w:t>
                                           Квалификация: "Врач акушер-гинеколог"</w:t>
      </w:r>
    </w:p>
    <w:bookmarkEnd w:id="798"/>
    <w:bookmarkStart w:name="z908" w:id="799"/>
    <w:p>
      <w:pPr>
        <w:spacing w:after="0"/>
        <w:ind w:left="0"/>
        <w:jc w:val="both"/>
      </w:pPr>
      <w:r>
        <w:rPr>
          <w:rFonts w:ascii="Times New Roman"/>
          <w:b w:val="false"/>
          <w:i w:val="false"/>
          <w:color w:val="000000"/>
          <w:sz w:val="28"/>
        </w:rPr>
        <w:t>
                                           Специальность 5В130100 "Общая медицина"</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00"/>
          <w:p>
            <w:pPr>
              <w:spacing w:after="20"/>
              <w:ind w:left="20"/>
              <w:jc w:val="both"/>
            </w:pPr>
            <w:r>
              <w:rPr>
                <w:rFonts w:ascii="Times New Roman"/>
                <w:b w:val="false"/>
                <w:i w:val="false"/>
                <w:color w:val="000000"/>
                <w:sz w:val="20"/>
              </w:rPr>
              <w:t>
Циклы дисциплин</w:t>
            </w:r>
          </w:p>
          <w:bookmarkEnd w:id="8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01"/>
          <w:p>
            <w:pPr>
              <w:spacing w:after="20"/>
              <w:ind w:left="20"/>
              <w:jc w:val="both"/>
            </w:pPr>
            <w:r>
              <w:rPr>
                <w:rFonts w:ascii="Times New Roman"/>
                <w:b w:val="false"/>
                <w:i w:val="false"/>
                <w:color w:val="000000"/>
                <w:sz w:val="20"/>
              </w:rPr>
              <w:t>
Профилирующие дисциплины</w:t>
            </w:r>
          </w:p>
          <w:bookmarkEnd w:id="8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02"/>
          <w:p>
            <w:pPr>
              <w:spacing w:after="20"/>
              <w:ind w:left="20"/>
              <w:jc w:val="both"/>
            </w:pPr>
            <w:r>
              <w:rPr>
                <w:rFonts w:ascii="Times New Roman"/>
                <w:b w:val="false"/>
                <w:i w:val="false"/>
                <w:color w:val="000000"/>
                <w:sz w:val="20"/>
              </w:rPr>
              <w:t>
ПД</w:t>
            </w:r>
          </w:p>
          <w:bookmarkEnd w:id="8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03"/>
          <w:p>
            <w:pPr>
              <w:spacing w:after="20"/>
              <w:ind w:left="20"/>
              <w:jc w:val="both"/>
            </w:pPr>
            <w:r>
              <w:rPr>
                <w:rFonts w:ascii="Times New Roman"/>
                <w:b w:val="false"/>
                <w:i w:val="false"/>
                <w:color w:val="000000"/>
                <w:sz w:val="20"/>
              </w:rPr>
              <w:t>
ПДО</w:t>
            </w:r>
          </w:p>
          <w:bookmarkEnd w:id="8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АG 6(7)301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04"/>
          <w:p>
            <w:pPr>
              <w:spacing w:after="20"/>
              <w:ind w:left="20"/>
              <w:jc w:val="both"/>
            </w:pPr>
            <w:r>
              <w:rPr>
                <w:rFonts w:ascii="Times New Roman"/>
                <w:b w:val="false"/>
                <w:i w:val="false"/>
                <w:color w:val="000000"/>
                <w:sz w:val="20"/>
              </w:rPr>
              <w:t>
ПДКВ</w:t>
            </w:r>
          </w:p>
          <w:bookmarkEnd w:id="8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7" w:id="805"/>
    <w:p>
      <w:pPr>
        <w:spacing w:after="0"/>
        <w:ind w:left="0"/>
        <w:jc w:val="left"/>
      </w:pPr>
      <w:r>
        <w:rPr>
          <w:rFonts w:ascii="Times New Roman"/>
          <w:b/>
          <w:i w:val="false"/>
          <w:color w:val="000000"/>
        </w:rPr>
        <w:t xml:space="preserve"> Типовой учебный план подготовки интернов по направлению "Педиатрия" (6-7 курсы)</w:t>
      </w:r>
    </w:p>
    <w:bookmarkEnd w:id="805"/>
    <w:bookmarkStart w:name="z918" w:id="806"/>
    <w:p>
      <w:pPr>
        <w:spacing w:after="0"/>
        <w:ind w:left="0"/>
        <w:jc w:val="both"/>
      </w:pPr>
      <w:r>
        <w:rPr>
          <w:rFonts w:ascii="Times New Roman"/>
          <w:b w:val="false"/>
          <w:i w:val="false"/>
          <w:color w:val="000000"/>
          <w:sz w:val="28"/>
        </w:rPr>
        <w:t xml:space="preserve">
                                           Срок обучения: 2 года </w:t>
      </w:r>
    </w:p>
    <w:bookmarkEnd w:id="806"/>
    <w:bookmarkStart w:name="z919" w:id="807"/>
    <w:p>
      <w:pPr>
        <w:spacing w:after="0"/>
        <w:ind w:left="0"/>
        <w:jc w:val="both"/>
      </w:pPr>
      <w:r>
        <w:rPr>
          <w:rFonts w:ascii="Times New Roman"/>
          <w:b w:val="false"/>
          <w:i w:val="false"/>
          <w:color w:val="000000"/>
          <w:sz w:val="28"/>
        </w:rPr>
        <w:t>
                                           Квалификация: "Врач педиатр"</w:t>
      </w:r>
    </w:p>
    <w:bookmarkEnd w:id="807"/>
    <w:bookmarkStart w:name="z920" w:id="808"/>
    <w:p>
      <w:pPr>
        <w:spacing w:after="0"/>
        <w:ind w:left="0"/>
        <w:jc w:val="both"/>
      </w:pPr>
      <w:r>
        <w:rPr>
          <w:rFonts w:ascii="Times New Roman"/>
          <w:b w:val="false"/>
          <w:i w:val="false"/>
          <w:color w:val="000000"/>
          <w:sz w:val="28"/>
        </w:rPr>
        <w:t>
                                           Специальность 5В130100 "Общая медицина"</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09"/>
          <w:p>
            <w:pPr>
              <w:spacing w:after="20"/>
              <w:ind w:left="20"/>
              <w:jc w:val="both"/>
            </w:pPr>
            <w:r>
              <w:rPr>
                <w:rFonts w:ascii="Times New Roman"/>
                <w:b w:val="false"/>
                <w:i w:val="false"/>
                <w:color w:val="000000"/>
                <w:sz w:val="20"/>
              </w:rPr>
              <w:t>
Циклы дисциплин</w:t>
            </w:r>
          </w:p>
          <w:bookmarkEnd w:id="8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10"/>
          <w:p>
            <w:pPr>
              <w:spacing w:after="20"/>
              <w:ind w:left="20"/>
              <w:jc w:val="both"/>
            </w:pPr>
            <w:r>
              <w:rPr>
                <w:rFonts w:ascii="Times New Roman"/>
                <w:b w:val="false"/>
                <w:i w:val="false"/>
                <w:color w:val="000000"/>
                <w:sz w:val="20"/>
              </w:rPr>
              <w:t>
Профилирующие дисциплины</w:t>
            </w:r>
          </w:p>
          <w:bookmarkEnd w:id="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11"/>
          <w:p>
            <w:pPr>
              <w:spacing w:after="20"/>
              <w:ind w:left="20"/>
              <w:jc w:val="both"/>
            </w:pPr>
            <w:r>
              <w:rPr>
                <w:rFonts w:ascii="Times New Roman"/>
                <w:b w:val="false"/>
                <w:i w:val="false"/>
                <w:color w:val="000000"/>
                <w:sz w:val="20"/>
              </w:rPr>
              <w:t>
ПД</w:t>
            </w:r>
          </w:p>
          <w:bookmarkEnd w:id="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12"/>
          <w:p>
            <w:pPr>
              <w:spacing w:after="20"/>
              <w:ind w:left="20"/>
              <w:jc w:val="both"/>
            </w:pPr>
            <w:r>
              <w:rPr>
                <w:rFonts w:ascii="Times New Roman"/>
                <w:b w:val="false"/>
                <w:i w:val="false"/>
                <w:color w:val="000000"/>
                <w:sz w:val="20"/>
              </w:rPr>
              <w:t>
ПДО</w:t>
            </w:r>
          </w:p>
          <w:bookmarkEnd w:id="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DBБ 6(7)301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болезни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 6(7)302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HBDV 6(7)303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Хирургические болезни детского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SNMPP 6(7)304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 в педиатрии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13"/>
          <w:p>
            <w:pPr>
              <w:spacing w:after="20"/>
              <w:ind w:left="20"/>
              <w:jc w:val="both"/>
            </w:pPr>
            <w:r>
              <w:rPr>
                <w:rFonts w:ascii="Times New Roman"/>
                <w:b w:val="false"/>
                <w:i w:val="false"/>
                <w:color w:val="000000"/>
                <w:sz w:val="20"/>
              </w:rPr>
              <w:t>
ПДКВ</w:t>
            </w:r>
          </w:p>
          <w:bookmarkEnd w:id="8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2" w:id="814"/>
    <w:p>
      <w:pPr>
        <w:spacing w:after="0"/>
        <w:ind w:left="0"/>
        <w:jc w:val="left"/>
      </w:pPr>
      <w:r>
        <w:rPr>
          <w:rFonts w:ascii="Times New Roman"/>
          <w:b/>
          <w:i w:val="false"/>
          <w:color w:val="000000"/>
        </w:rPr>
        <w:t xml:space="preserve"> Типовой учебный план подготовки по специальности 5В130300 "Педиатрия"</w:t>
      </w:r>
    </w:p>
    <w:bookmarkEnd w:id="814"/>
    <w:bookmarkStart w:name="z933" w:id="815"/>
    <w:p>
      <w:pPr>
        <w:spacing w:after="0"/>
        <w:ind w:left="0"/>
        <w:jc w:val="both"/>
      </w:pPr>
      <w:r>
        <w:rPr>
          <w:rFonts w:ascii="Times New Roman"/>
          <w:b w:val="false"/>
          <w:i w:val="false"/>
          <w:color w:val="000000"/>
          <w:sz w:val="28"/>
        </w:rPr>
        <w:t>
                                           Срок обучения: 5 лет</w:t>
      </w:r>
    </w:p>
    <w:bookmarkEnd w:id="815"/>
    <w:bookmarkStart w:name="z934" w:id="816"/>
    <w:p>
      <w:pPr>
        <w:spacing w:after="0"/>
        <w:ind w:left="0"/>
        <w:jc w:val="both"/>
      </w:pPr>
      <w:r>
        <w:rPr>
          <w:rFonts w:ascii="Times New Roman"/>
          <w:b w:val="false"/>
          <w:i w:val="false"/>
          <w:color w:val="000000"/>
          <w:sz w:val="28"/>
        </w:rPr>
        <w:t>
                                           Академическая степень: "Бакалавр педиатрии"</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17"/>
          <w:p>
            <w:pPr>
              <w:spacing w:after="20"/>
              <w:ind w:left="20"/>
              <w:jc w:val="both"/>
            </w:pPr>
            <w:r>
              <w:rPr>
                <w:rFonts w:ascii="Times New Roman"/>
                <w:b w:val="false"/>
                <w:i w:val="false"/>
                <w:color w:val="000000"/>
                <w:sz w:val="20"/>
              </w:rPr>
              <w:t>
Цикл дисциплин</w:t>
            </w:r>
          </w:p>
          <w:bookmarkEnd w:id="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w:t>
            </w:r>
          </w:p>
          <w:p>
            <w:pPr>
              <w:spacing w:after="20"/>
              <w:ind w:left="20"/>
              <w:jc w:val="both"/>
            </w:pPr>
            <w:r>
              <w:rPr>
                <w:rFonts w:ascii="Times New Roman"/>
                <w:b w:val="false"/>
                <w:i w:val="false"/>
                <w:color w:val="000000"/>
                <w:sz w:val="20"/>
              </w:rPr>
              <w:t>
часах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18"/>
          <w:p>
            <w:pPr>
              <w:spacing w:after="20"/>
              <w:ind w:left="20"/>
              <w:jc w:val="both"/>
            </w:pPr>
            <w:r>
              <w:rPr>
                <w:rFonts w:ascii="Times New Roman"/>
                <w:b w:val="false"/>
                <w:i w:val="false"/>
                <w:color w:val="000000"/>
                <w:sz w:val="20"/>
              </w:rPr>
              <w:t>
ООД</w:t>
            </w:r>
          </w:p>
          <w:bookmarkEnd w:id="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19"/>
          <w:p>
            <w:pPr>
              <w:spacing w:after="20"/>
              <w:ind w:left="20"/>
              <w:jc w:val="both"/>
            </w:pPr>
            <w:r>
              <w:rPr>
                <w:rFonts w:ascii="Times New Roman"/>
                <w:b w:val="false"/>
                <w:i w:val="false"/>
                <w:color w:val="000000"/>
                <w:sz w:val="20"/>
              </w:rPr>
              <w:t>
ООДО</w:t>
            </w:r>
          </w:p>
          <w:bookmarkEnd w:id="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SIK 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К/RYa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IKT 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20"/>
          <w:p>
            <w:pPr>
              <w:spacing w:after="20"/>
              <w:ind w:left="20"/>
              <w:jc w:val="both"/>
            </w:pPr>
            <w:r>
              <w:rPr>
                <w:rFonts w:ascii="Times New Roman"/>
                <w:b w:val="false"/>
                <w:i w:val="false"/>
                <w:color w:val="000000"/>
                <w:sz w:val="20"/>
              </w:rPr>
              <w:t>
ООДВ</w:t>
            </w:r>
          </w:p>
          <w:bookmarkEnd w:id="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21"/>
          <w:p>
            <w:pPr>
              <w:spacing w:after="20"/>
              <w:ind w:left="20"/>
              <w:jc w:val="both"/>
            </w:pPr>
            <w:r>
              <w:rPr>
                <w:rFonts w:ascii="Times New Roman"/>
                <w:b w:val="false"/>
                <w:i w:val="false"/>
                <w:color w:val="000000"/>
                <w:sz w:val="20"/>
              </w:rPr>
              <w:t>
БД</w:t>
            </w:r>
          </w:p>
          <w:bookmarkEnd w:id="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22"/>
          <w:p>
            <w:pPr>
              <w:spacing w:after="20"/>
              <w:ind w:left="20"/>
              <w:jc w:val="both"/>
            </w:pPr>
            <w:r>
              <w:rPr>
                <w:rFonts w:ascii="Times New Roman"/>
                <w:b w:val="false"/>
                <w:i w:val="false"/>
                <w:color w:val="000000"/>
                <w:sz w:val="20"/>
              </w:rPr>
              <w:t>
БДО</w:t>
            </w:r>
          </w:p>
          <w:bookmarkEnd w:id="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PK(R)Y 2(3)201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POIYa 2(3)202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 1(2)203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и физиология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 2(3)204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патология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 2(3)205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органов и систем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23"/>
          <w:p>
            <w:pPr>
              <w:spacing w:after="20"/>
              <w:ind w:left="20"/>
              <w:jc w:val="both"/>
            </w:pPr>
            <w:r>
              <w:rPr>
                <w:rFonts w:ascii="Times New Roman"/>
                <w:b w:val="false"/>
                <w:i w:val="false"/>
                <w:color w:val="000000"/>
                <w:sz w:val="20"/>
              </w:rPr>
              <w:t>
БДВ</w:t>
            </w:r>
          </w:p>
          <w:bookmarkEnd w:id="8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24"/>
          <w:p>
            <w:pPr>
              <w:spacing w:after="20"/>
              <w:ind w:left="20"/>
              <w:jc w:val="both"/>
            </w:pPr>
            <w:r>
              <w:rPr>
                <w:rFonts w:ascii="Times New Roman"/>
                <w:b w:val="false"/>
                <w:i w:val="false"/>
                <w:color w:val="000000"/>
                <w:sz w:val="20"/>
              </w:rPr>
              <w:t>
ПД</w:t>
            </w:r>
          </w:p>
          <w:bookmarkEnd w:id="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25"/>
          <w:p>
            <w:pPr>
              <w:spacing w:after="20"/>
              <w:ind w:left="20"/>
              <w:jc w:val="both"/>
            </w:pPr>
            <w:r>
              <w:rPr>
                <w:rFonts w:ascii="Times New Roman"/>
                <w:b w:val="false"/>
                <w:i w:val="false"/>
                <w:color w:val="000000"/>
                <w:sz w:val="20"/>
              </w:rPr>
              <w:t>
ПДО</w:t>
            </w:r>
          </w:p>
          <w:bookmarkEnd w:id="8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26"/>
          <w:p>
            <w:pPr>
              <w:spacing w:after="20"/>
              <w:ind w:left="20"/>
              <w:jc w:val="both"/>
            </w:pPr>
            <w:r>
              <w:rPr>
                <w:rFonts w:ascii="Times New Roman"/>
                <w:b w:val="false"/>
                <w:i w:val="false"/>
                <w:color w:val="000000"/>
                <w:sz w:val="20"/>
              </w:rPr>
              <w:t>
ПДО 01</w:t>
            </w:r>
          </w:p>
          <w:bookmarkEnd w:id="8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ОDB 4(5)301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детских болезней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27"/>
          <w:p>
            <w:pPr>
              <w:spacing w:after="20"/>
              <w:ind w:left="20"/>
              <w:jc w:val="both"/>
            </w:pPr>
            <w:r>
              <w:rPr>
                <w:rFonts w:ascii="Times New Roman"/>
                <w:b w:val="false"/>
                <w:i w:val="false"/>
                <w:color w:val="000000"/>
                <w:sz w:val="20"/>
              </w:rPr>
              <w:t xml:space="preserve">
ПДВ </w:t>
            </w:r>
          </w:p>
          <w:bookmarkEnd w:id="8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28"/>
          <w:p>
            <w:pPr>
              <w:spacing w:after="20"/>
              <w:ind w:left="20"/>
              <w:jc w:val="both"/>
            </w:pPr>
            <w:r>
              <w:rPr>
                <w:rFonts w:ascii="Times New Roman"/>
                <w:b w:val="false"/>
                <w:i w:val="false"/>
                <w:color w:val="000000"/>
                <w:sz w:val="20"/>
              </w:rPr>
              <w:t>
ДВО</w:t>
            </w:r>
          </w:p>
          <w:bookmarkEnd w:id="8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29"/>
          <w:p>
            <w:pPr>
              <w:spacing w:after="20"/>
              <w:ind w:left="20"/>
              <w:jc w:val="both"/>
            </w:pPr>
            <w:r>
              <w:rPr>
                <w:rFonts w:ascii="Times New Roman"/>
                <w:b w:val="false"/>
                <w:i w:val="false"/>
                <w:color w:val="000000"/>
                <w:sz w:val="20"/>
              </w:rPr>
              <w:t>
ДВОО</w:t>
            </w:r>
          </w:p>
          <w:bookmarkEnd w:id="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Физическая культура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30"/>
          <w:p>
            <w:pPr>
              <w:spacing w:after="20"/>
              <w:ind w:left="20"/>
              <w:jc w:val="both"/>
            </w:pPr>
            <w:r>
              <w:rPr>
                <w:rFonts w:ascii="Times New Roman"/>
                <w:b w:val="false"/>
                <w:i w:val="false"/>
                <w:color w:val="000000"/>
                <w:sz w:val="20"/>
              </w:rPr>
              <w:t>
ПП</w:t>
            </w:r>
          </w:p>
          <w:bookmarkEnd w:id="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(клиническая)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зачет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5" w:id="831"/>
    <w:p>
      <w:pPr>
        <w:spacing w:after="0"/>
        <w:ind w:left="0"/>
        <w:jc w:val="left"/>
      </w:pPr>
      <w:r>
        <w:rPr>
          <w:rFonts w:ascii="Times New Roman"/>
          <w:b/>
          <w:i w:val="false"/>
          <w:color w:val="000000"/>
        </w:rPr>
        <w:t xml:space="preserve"> Типовой учебный план подготовки интернов по направлению "Врач педиатр" (6-7 курсы)</w:t>
      </w:r>
    </w:p>
    <w:bookmarkEnd w:id="831"/>
    <w:bookmarkStart w:name="z966" w:id="832"/>
    <w:p>
      <w:pPr>
        <w:spacing w:after="0"/>
        <w:ind w:left="0"/>
        <w:jc w:val="both"/>
      </w:pPr>
      <w:r>
        <w:rPr>
          <w:rFonts w:ascii="Times New Roman"/>
          <w:b w:val="false"/>
          <w:i w:val="false"/>
          <w:color w:val="000000"/>
          <w:sz w:val="28"/>
        </w:rPr>
        <w:t>
                                           Срок обучения: 2 года</w:t>
      </w:r>
    </w:p>
    <w:bookmarkEnd w:id="832"/>
    <w:bookmarkStart w:name="z967" w:id="833"/>
    <w:p>
      <w:pPr>
        <w:spacing w:after="0"/>
        <w:ind w:left="0"/>
        <w:jc w:val="both"/>
      </w:pPr>
      <w:r>
        <w:rPr>
          <w:rFonts w:ascii="Times New Roman"/>
          <w:b w:val="false"/>
          <w:i w:val="false"/>
          <w:color w:val="000000"/>
          <w:sz w:val="28"/>
        </w:rPr>
        <w:t>
                                           Квалификация: "Врач педиатр"</w:t>
      </w:r>
    </w:p>
    <w:bookmarkEnd w:id="833"/>
    <w:bookmarkStart w:name="z968" w:id="834"/>
    <w:p>
      <w:pPr>
        <w:spacing w:after="0"/>
        <w:ind w:left="0"/>
        <w:jc w:val="both"/>
      </w:pPr>
      <w:r>
        <w:rPr>
          <w:rFonts w:ascii="Times New Roman"/>
          <w:b w:val="false"/>
          <w:i w:val="false"/>
          <w:color w:val="000000"/>
          <w:sz w:val="28"/>
        </w:rPr>
        <w:t>
                                           по специальности 5В130300 – "Педиатрия"</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35"/>
          <w:p>
            <w:pPr>
              <w:spacing w:after="20"/>
              <w:ind w:left="20"/>
              <w:jc w:val="both"/>
            </w:pPr>
            <w:r>
              <w:rPr>
                <w:rFonts w:ascii="Times New Roman"/>
                <w:b w:val="false"/>
                <w:i w:val="false"/>
                <w:color w:val="000000"/>
                <w:sz w:val="20"/>
              </w:rPr>
              <w:t>
Циклы дисциплин</w:t>
            </w:r>
          </w:p>
          <w:bookmarkEnd w:id="8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36"/>
          <w:p>
            <w:pPr>
              <w:spacing w:after="20"/>
              <w:ind w:left="20"/>
              <w:jc w:val="both"/>
            </w:pPr>
            <w:r>
              <w:rPr>
                <w:rFonts w:ascii="Times New Roman"/>
                <w:b w:val="false"/>
                <w:i w:val="false"/>
                <w:color w:val="000000"/>
                <w:sz w:val="20"/>
              </w:rPr>
              <w:t>
Профилирующие дисциплины</w:t>
            </w:r>
          </w:p>
          <w:bookmarkEnd w:id="8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37"/>
          <w:p>
            <w:pPr>
              <w:spacing w:after="20"/>
              <w:ind w:left="20"/>
              <w:jc w:val="both"/>
            </w:pPr>
            <w:r>
              <w:rPr>
                <w:rFonts w:ascii="Times New Roman"/>
                <w:b w:val="false"/>
                <w:i w:val="false"/>
                <w:color w:val="000000"/>
                <w:sz w:val="20"/>
              </w:rPr>
              <w:t>
ПД</w:t>
            </w:r>
          </w:p>
          <w:bookmarkEnd w:id="8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38"/>
          <w:p>
            <w:pPr>
              <w:spacing w:after="20"/>
              <w:ind w:left="20"/>
              <w:jc w:val="both"/>
            </w:pPr>
            <w:r>
              <w:rPr>
                <w:rFonts w:ascii="Times New Roman"/>
                <w:b w:val="false"/>
                <w:i w:val="false"/>
                <w:color w:val="000000"/>
                <w:sz w:val="20"/>
              </w:rPr>
              <w:t>
ПДО</w:t>
            </w:r>
          </w:p>
          <w:bookmarkEnd w:id="8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 6(7)301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болезни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 6(7)302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HBDV 6(7)303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Хирургические болезни детского возраста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SNMPP 6(7)304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 в педиатрии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39"/>
          <w:p>
            <w:pPr>
              <w:spacing w:after="20"/>
              <w:ind w:left="20"/>
              <w:jc w:val="both"/>
            </w:pPr>
            <w:r>
              <w:rPr>
                <w:rFonts w:ascii="Times New Roman"/>
                <w:b w:val="false"/>
                <w:i w:val="false"/>
                <w:color w:val="000000"/>
                <w:sz w:val="20"/>
              </w:rPr>
              <w:t>
ПДКВ</w:t>
            </w:r>
          </w:p>
          <w:bookmarkEnd w:id="8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0" w:id="840"/>
    <w:p>
      <w:pPr>
        <w:spacing w:after="0"/>
        <w:ind w:left="0"/>
        <w:jc w:val="left"/>
      </w:pPr>
      <w:r>
        <w:rPr>
          <w:rFonts w:ascii="Times New Roman"/>
          <w:b/>
          <w:i w:val="false"/>
          <w:color w:val="000000"/>
        </w:rPr>
        <w:t xml:space="preserve"> Типовой учебный план подготовки интернов по направлению "Детская хирургия" (6-7 курсы)</w:t>
      </w:r>
    </w:p>
    <w:bookmarkEnd w:id="840"/>
    <w:bookmarkStart w:name="z981" w:id="841"/>
    <w:p>
      <w:pPr>
        <w:spacing w:after="0"/>
        <w:ind w:left="0"/>
        <w:jc w:val="both"/>
      </w:pPr>
      <w:r>
        <w:rPr>
          <w:rFonts w:ascii="Times New Roman"/>
          <w:b w:val="false"/>
          <w:i w:val="false"/>
          <w:color w:val="000000"/>
          <w:sz w:val="28"/>
        </w:rPr>
        <w:t>
                                                 Срок обучения: 2 года</w:t>
      </w:r>
    </w:p>
    <w:bookmarkEnd w:id="841"/>
    <w:bookmarkStart w:name="z982" w:id="842"/>
    <w:p>
      <w:pPr>
        <w:spacing w:after="0"/>
        <w:ind w:left="0"/>
        <w:jc w:val="both"/>
      </w:pPr>
      <w:r>
        <w:rPr>
          <w:rFonts w:ascii="Times New Roman"/>
          <w:b w:val="false"/>
          <w:i w:val="false"/>
          <w:color w:val="000000"/>
          <w:sz w:val="28"/>
        </w:rPr>
        <w:t xml:space="preserve">
                                                 Квалификация: "Врач детский хирург" </w:t>
      </w:r>
    </w:p>
    <w:bookmarkEnd w:id="842"/>
    <w:bookmarkStart w:name="z983" w:id="843"/>
    <w:p>
      <w:pPr>
        <w:spacing w:after="0"/>
        <w:ind w:left="0"/>
        <w:jc w:val="both"/>
      </w:pPr>
      <w:r>
        <w:rPr>
          <w:rFonts w:ascii="Times New Roman"/>
          <w:b w:val="false"/>
          <w:i w:val="false"/>
          <w:color w:val="000000"/>
          <w:sz w:val="28"/>
        </w:rPr>
        <w:t>
                                                 по специальности 5В130300 – "Педиатрия"</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44"/>
          <w:p>
            <w:pPr>
              <w:spacing w:after="20"/>
              <w:ind w:left="20"/>
              <w:jc w:val="both"/>
            </w:pPr>
            <w:r>
              <w:rPr>
                <w:rFonts w:ascii="Times New Roman"/>
                <w:b w:val="false"/>
                <w:i w:val="false"/>
                <w:color w:val="000000"/>
                <w:sz w:val="20"/>
              </w:rPr>
              <w:t>
Циклы дисциплин</w:t>
            </w:r>
          </w:p>
          <w:bookmarkEnd w:id="8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45"/>
          <w:p>
            <w:pPr>
              <w:spacing w:after="20"/>
              <w:ind w:left="20"/>
              <w:jc w:val="both"/>
            </w:pPr>
            <w:r>
              <w:rPr>
                <w:rFonts w:ascii="Times New Roman"/>
                <w:b w:val="false"/>
                <w:i w:val="false"/>
                <w:color w:val="000000"/>
                <w:sz w:val="20"/>
              </w:rPr>
              <w:t>
Профилирующие дисциплины</w:t>
            </w:r>
          </w:p>
          <w:bookmarkEnd w:id="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46"/>
          <w:p>
            <w:pPr>
              <w:spacing w:after="20"/>
              <w:ind w:left="20"/>
              <w:jc w:val="both"/>
            </w:pPr>
            <w:r>
              <w:rPr>
                <w:rFonts w:ascii="Times New Roman"/>
                <w:b w:val="false"/>
                <w:i w:val="false"/>
                <w:color w:val="000000"/>
                <w:sz w:val="20"/>
              </w:rPr>
              <w:t>
ПД</w:t>
            </w:r>
          </w:p>
          <w:bookmarkEnd w:id="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6(7)301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47"/>
          <w:p>
            <w:pPr>
              <w:spacing w:after="20"/>
              <w:ind w:left="20"/>
              <w:jc w:val="both"/>
            </w:pPr>
            <w:r>
              <w:rPr>
                <w:rFonts w:ascii="Times New Roman"/>
                <w:b w:val="false"/>
                <w:i w:val="false"/>
                <w:color w:val="000000"/>
                <w:sz w:val="20"/>
              </w:rPr>
              <w:t>
ПДО</w:t>
            </w:r>
          </w:p>
          <w:bookmarkEnd w:id="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 6(7)302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Детские болезни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 6(7)303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 6(7)304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анестезиология и реанимация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SNMPP 6(7)305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 в педиатрии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48"/>
          <w:p>
            <w:pPr>
              <w:spacing w:after="20"/>
              <w:ind w:left="20"/>
              <w:jc w:val="both"/>
            </w:pPr>
            <w:r>
              <w:rPr>
                <w:rFonts w:ascii="Times New Roman"/>
                <w:b w:val="false"/>
                <w:i w:val="false"/>
                <w:color w:val="000000"/>
                <w:sz w:val="20"/>
              </w:rPr>
              <w:t>
ПДКВ</w:t>
            </w:r>
          </w:p>
          <w:bookmarkEnd w:id="8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аттестация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6" w:id="849"/>
    <w:p>
      <w:pPr>
        <w:spacing w:after="0"/>
        <w:ind w:left="0"/>
        <w:jc w:val="left"/>
      </w:pPr>
      <w:r>
        <w:rPr>
          <w:rFonts w:ascii="Times New Roman"/>
          <w:b/>
          <w:i w:val="false"/>
          <w:color w:val="000000"/>
        </w:rPr>
        <w:t xml:space="preserve"> Типовой учебный план подготовки по специальности 5В130200 – "Стоматология"</w:t>
      </w:r>
    </w:p>
    <w:bookmarkEnd w:id="849"/>
    <w:p>
      <w:pPr>
        <w:spacing w:after="0"/>
        <w:ind w:left="0"/>
        <w:jc w:val="both"/>
      </w:pPr>
      <w:bookmarkStart w:name="z997" w:id="850"/>
      <w:r>
        <w:rPr>
          <w:rFonts w:ascii="Times New Roman"/>
          <w:b w:val="false"/>
          <w:i w:val="false"/>
          <w:color w:val="000000"/>
          <w:sz w:val="28"/>
        </w:rPr>
        <w:t>
                                           Академическая степень "Бакалавр стоматологии"</w:t>
      </w:r>
    </w:p>
    <w:bookmarkEnd w:id="850"/>
    <w:p>
      <w:pPr>
        <w:spacing w:after="0"/>
        <w:ind w:left="0"/>
        <w:jc w:val="both"/>
      </w:pPr>
      <w:r>
        <w:rPr>
          <w:rFonts w:ascii="Times New Roman"/>
          <w:b w:val="false"/>
          <w:i w:val="false"/>
          <w:color w:val="000000"/>
          <w:sz w:val="28"/>
        </w:rPr>
        <w:t xml:space="preserve">                                     Срок обучения: 5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51"/>
          <w:p>
            <w:pPr>
              <w:spacing w:after="20"/>
              <w:ind w:left="20"/>
              <w:jc w:val="both"/>
            </w:pPr>
            <w:r>
              <w:rPr>
                <w:rFonts w:ascii="Times New Roman"/>
                <w:b w:val="false"/>
                <w:i w:val="false"/>
                <w:color w:val="000000"/>
                <w:sz w:val="20"/>
              </w:rPr>
              <w:t>
Цикл дисциплин</w:t>
            </w:r>
          </w:p>
          <w:bookmarkEnd w:id="85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 часах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852"/>
          <w:p>
            <w:pPr>
              <w:spacing w:after="20"/>
              <w:ind w:left="20"/>
              <w:jc w:val="both"/>
            </w:pPr>
            <w:r>
              <w:rPr>
                <w:rFonts w:ascii="Times New Roman"/>
                <w:b w:val="false"/>
                <w:i w:val="false"/>
                <w:color w:val="000000"/>
                <w:sz w:val="20"/>
              </w:rPr>
              <w:t>
ООД</w:t>
            </w:r>
          </w:p>
          <w:bookmarkEnd w:id="8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53"/>
          <w:p>
            <w:pPr>
              <w:spacing w:after="20"/>
              <w:ind w:left="20"/>
              <w:jc w:val="both"/>
            </w:pPr>
            <w:r>
              <w:rPr>
                <w:rFonts w:ascii="Times New Roman"/>
                <w:b w:val="false"/>
                <w:i w:val="false"/>
                <w:color w:val="000000"/>
                <w:sz w:val="20"/>
              </w:rPr>
              <w:t>
ООДО</w:t>
            </w:r>
          </w:p>
          <w:bookmarkEnd w:id="8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SIK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IYa1(2)103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К/RYa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54"/>
          <w:p>
            <w:pPr>
              <w:spacing w:after="20"/>
              <w:ind w:left="20"/>
              <w:jc w:val="both"/>
            </w:pPr>
            <w:r>
              <w:rPr>
                <w:rFonts w:ascii="Times New Roman"/>
                <w:b w:val="false"/>
                <w:i w:val="false"/>
                <w:color w:val="000000"/>
                <w:sz w:val="20"/>
              </w:rPr>
              <w:t>
ООДВ</w:t>
            </w:r>
          </w:p>
          <w:bookmarkEnd w:id="8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55"/>
          <w:p>
            <w:pPr>
              <w:spacing w:after="20"/>
              <w:ind w:left="20"/>
              <w:jc w:val="both"/>
            </w:pPr>
            <w:r>
              <w:rPr>
                <w:rFonts w:ascii="Times New Roman"/>
                <w:b w:val="false"/>
                <w:i w:val="false"/>
                <w:color w:val="000000"/>
                <w:sz w:val="20"/>
              </w:rPr>
              <w:t>
БД</w:t>
            </w:r>
          </w:p>
          <w:bookmarkEnd w:id="8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56"/>
          <w:p>
            <w:pPr>
              <w:spacing w:after="20"/>
              <w:ind w:left="20"/>
              <w:jc w:val="both"/>
            </w:pPr>
            <w:r>
              <w:rPr>
                <w:rFonts w:ascii="Times New Roman"/>
                <w:b w:val="false"/>
                <w:i w:val="false"/>
                <w:color w:val="000000"/>
                <w:sz w:val="20"/>
              </w:rPr>
              <w:t>
БДО</w:t>
            </w:r>
          </w:p>
          <w:bookmarkEnd w:id="8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PK(R)Y 3(4)201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POIYa 3(4)202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MiF 1(2)203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 и физиология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OTS 2(3)206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терапевтической стоматологии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ООS 2(3)207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ортопедической стоматологии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PSZ </w:t>
            </w:r>
          </w:p>
          <w:p>
            <w:pPr>
              <w:spacing w:after="20"/>
              <w:ind w:left="20"/>
              <w:jc w:val="both"/>
            </w:pPr>
            <w:r>
              <w:rPr>
                <w:rFonts w:ascii="Times New Roman"/>
                <w:b w:val="false"/>
                <w:i w:val="false"/>
                <w:color w:val="000000"/>
                <w:sz w:val="20"/>
              </w:rPr>
              <w:t>
3208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стоматологических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57"/>
          <w:p>
            <w:pPr>
              <w:spacing w:after="20"/>
              <w:ind w:left="20"/>
              <w:jc w:val="both"/>
            </w:pPr>
            <w:r>
              <w:rPr>
                <w:rFonts w:ascii="Times New Roman"/>
                <w:b w:val="false"/>
                <w:i w:val="false"/>
                <w:color w:val="000000"/>
                <w:sz w:val="20"/>
              </w:rPr>
              <w:t>
БДВ</w:t>
            </w:r>
          </w:p>
          <w:bookmarkEnd w:id="8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58"/>
          <w:p>
            <w:pPr>
              <w:spacing w:after="20"/>
              <w:ind w:left="20"/>
              <w:jc w:val="both"/>
            </w:pPr>
            <w:r>
              <w:rPr>
                <w:rFonts w:ascii="Times New Roman"/>
                <w:b w:val="false"/>
                <w:i w:val="false"/>
                <w:color w:val="000000"/>
                <w:sz w:val="20"/>
              </w:rPr>
              <w:t>
ПД</w:t>
            </w:r>
          </w:p>
          <w:bookmarkEnd w:id="8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59"/>
          <w:p>
            <w:pPr>
              <w:spacing w:after="20"/>
              <w:ind w:left="20"/>
              <w:jc w:val="both"/>
            </w:pPr>
            <w:r>
              <w:rPr>
                <w:rFonts w:ascii="Times New Roman"/>
                <w:b w:val="false"/>
                <w:i w:val="false"/>
                <w:color w:val="000000"/>
                <w:sz w:val="20"/>
              </w:rPr>
              <w:t>
ПДО</w:t>
            </w:r>
          </w:p>
          <w:bookmarkEnd w:id="8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КNPTTZ</w:t>
            </w:r>
          </w:p>
          <w:p>
            <w:pPr>
              <w:spacing w:after="20"/>
              <w:ind w:left="20"/>
              <w:jc w:val="both"/>
            </w:pPr>
            <w:r>
              <w:rPr>
                <w:rFonts w:ascii="Times New Roman"/>
                <w:b w:val="false"/>
                <w:i w:val="false"/>
                <w:color w:val="000000"/>
                <w:sz w:val="20"/>
              </w:rPr>
              <w:t>
3(4)301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Кариесология и некариозные поражения твердых тканей зуба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HPR 4(5)302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полости рта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60"/>
          <w:p>
            <w:pPr>
              <w:spacing w:after="20"/>
              <w:ind w:left="20"/>
              <w:jc w:val="both"/>
            </w:pPr>
            <w:r>
              <w:rPr>
                <w:rFonts w:ascii="Times New Roman"/>
                <w:b w:val="false"/>
                <w:i w:val="false"/>
                <w:color w:val="000000"/>
                <w:sz w:val="20"/>
              </w:rPr>
              <w:t>
ПДВ</w:t>
            </w:r>
          </w:p>
          <w:bookmarkEnd w:id="8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теоретического обучения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61"/>
          <w:p>
            <w:pPr>
              <w:spacing w:after="20"/>
              <w:ind w:left="20"/>
              <w:jc w:val="both"/>
            </w:pPr>
            <w:r>
              <w:rPr>
                <w:rFonts w:ascii="Times New Roman"/>
                <w:b w:val="false"/>
                <w:i w:val="false"/>
                <w:color w:val="000000"/>
                <w:sz w:val="20"/>
              </w:rPr>
              <w:t>
ДВО</w:t>
            </w:r>
          </w:p>
          <w:bookmarkEnd w:id="8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62"/>
          <w:p>
            <w:pPr>
              <w:spacing w:after="20"/>
              <w:ind w:left="20"/>
              <w:jc w:val="both"/>
            </w:pPr>
            <w:r>
              <w:rPr>
                <w:rFonts w:ascii="Times New Roman"/>
                <w:b w:val="false"/>
                <w:i w:val="false"/>
                <w:color w:val="000000"/>
                <w:sz w:val="20"/>
              </w:rPr>
              <w:t>
ДВОО</w:t>
            </w:r>
          </w:p>
          <w:bookmarkEnd w:id="8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Профессиональная практика: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63"/>
          <w:p>
            <w:pPr>
              <w:spacing w:after="20"/>
              <w:ind w:left="20"/>
              <w:jc w:val="both"/>
            </w:pPr>
            <w:r>
              <w:rPr>
                <w:rFonts w:ascii="Times New Roman"/>
                <w:b w:val="false"/>
                <w:i w:val="false"/>
                <w:color w:val="000000"/>
                <w:sz w:val="20"/>
              </w:rPr>
              <w:t>
ДВОВ</w:t>
            </w:r>
          </w:p>
          <w:bookmarkEnd w:id="8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864"/>
    <w:p>
      <w:pPr>
        <w:spacing w:after="0"/>
        <w:ind w:left="0"/>
        <w:jc w:val="left"/>
      </w:pPr>
      <w:r>
        <w:rPr>
          <w:rFonts w:ascii="Times New Roman"/>
          <w:b/>
          <w:i w:val="false"/>
          <w:color w:val="000000"/>
        </w:rPr>
        <w:t xml:space="preserve"> Типовой учебный план подготовки интернов по направлению "Врач-стоматолог общей практики (6 курс)</w:t>
      </w:r>
    </w:p>
    <w:bookmarkEnd w:id="864"/>
    <w:bookmarkStart w:name="z1032" w:id="865"/>
    <w:p>
      <w:pPr>
        <w:spacing w:after="0"/>
        <w:ind w:left="0"/>
        <w:jc w:val="both"/>
      </w:pPr>
      <w:r>
        <w:rPr>
          <w:rFonts w:ascii="Times New Roman"/>
          <w:b w:val="false"/>
          <w:i w:val="false"/>
          <w:color w:val="000000"/>
          <w:sz w:val="28"/>
        </w:rPr>
        <w:t>
                                           Срок обучения: 1 год</w:t>
      </w:r>
    </w:p>
    <w:bookmarkEnd w:id="865"/>
    <w:bookmarkStart w:name="z1033" w:id="866"/>
    <w:p>
      <w:pPr>
        <w:spacing w:after="0"/>
        <w:ind w:left="0"/>
        <w:jc w:val="both"/>
      </w:pPr>
      <w:r>
        <w:rPr>
          <w:rFonts w:ascii="Times New Roman"/>
          <w:b w:val="false"/>
          <w:i w:val="false"/>
          <w:color w:val="000000"/>
          <w:sz w:val="28"/>
        </w:rPr>
        <w:t xml:space="preserve">
                                           Квалификация: "Врач стоматолог общей практики" </w:t>
      </w:r>
    </w:p>
    <w:bookmarkEnd w:id="866"/>
    <w:bookmarkStart w:name="z1034" w:id="867"/>
    <w:p>
      <w:pPr>
        <w:spacing w:after="0"/>
        <w:ind w:left="0"/>
        <w:jc w:val="both"/>
      </w:pPr>
      <w:r>
        <w:rPr>
          <w:rFonts w:ascii="Times New Roman"/>
          <w:b w:val="false"/>
          <w:i w:val="false"/>
          <w:color w:val="000000"/>
          <w:sz w:val="28"/>
        </w:rPr>
        <w:t>
                                           по специальности 5В130200 – "Стоматология"</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68"/>
          <w:p>
            <w:pPr>
              <w:spacing w:after="20"/>
              <w:ind w:left="20"/>
              <w:jc w:val="both"/>
            </w:pPr>
            <w:r>
              <w:rPr>
                <w:rFonts w:ascii="Times New Roman"/>
                <w:b w:val="false"/>
                <w:i w:val="false"/>
                <w:color w:val="000000"/>
                <w:sz w:val="20"/>
              </w:rPr>
              <w:t>
Цикл дисциплин</w:t>
            </w:r>
          </w:p>
          <w:bookmarkEnd w:id="86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итогового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69"/>
          <w:p>
            <w:pPr>
              <w:spacing w:after="20"/>
              <w:ind w:left="20"/>
              <w:jc w:val="both"/>
            </w:pPr>
            <w:r>
              <w:rPr>
                <w:rFonts w:ascii="Times New Roman"/>
                <w:b w:val="false"/>
                <w:i w:val="false"/>
                <w:color w:val="000000"/>
                <w:sz w:val="20"/>
              </w:rPr>
              <w:t>
ПДИ</w:t>
            </w:r>
          </w:p>
          <w:bookmarkEnd w:id="8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70"/>
          <w:p>
            <w:pPr>
              <w:spacing w:after="20"/>
              <w:ind w:left="20"/>
              <w:jc w:val="both"/>
            </w:pPr>
            <w:r>
              <w:rPr>
                <w:rFonts w:ascii="Times New Roman"/>
                <w:b w:val="false"/>
                <w:i w:val="false"/>
                <w:color w:val="000000"/>
                <w:sz w:val="20"/>
              </w:rPr>
              <w:t>
ПДИО</w:t>
            </w:r>
          </w:p>
          <w:bookmarkEnd w:id="8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 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Терапевтическая стоматология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 6303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SDV 6304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 6305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71"/>
          <w:p>
            <w:pPr>
              <w:spacing w:after="20"/>
              <w:ind w:left="20"/>
              <w:jc w:val="both"/>
            </w:pPr>
            <w:r>
              <w:rPr>
                <w:rFonts w:ascii="Times New Roman"/>
                <w:b w:val="false"/>
                <w:i w:val="false"/>
                <w:color w:val="000000"/>
                <w:sz w:val="20"/>
              </w:rPr>
              <w:t xml:space="preserve">
ПДИВ </w:t>
            </w:r>
          </w:p>
          <w:bookmarkEnd w:id="8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государственная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7" w:id="872"/>
    <w:p>
      <w:pPr>
        <w:spacing w:after="0"/>
        <w:ind w:left="0"/>
        <w:jc w:val="both"/>
      </w:pPr>
      <w:r>
        <w:rPr>
          <w:rFonts w:ascii="Times New Roman"/>
          <w:b w:val="false"/>
          <w:i w:val="false"/>
          <w:color w:val="000000"/>
          <w:sz w:val="28"/>
        </w:rPr>
        <w:t>
      Используемые сокращения:</w:t>
      </w:r>
    </w:p>
    <w:bookmarkEnd w:id="872"/>
    <w:bookmarkStart w:name="z1048" w:id="873"/>
    <w:p>
      <w:pPr>
        <w:spacing w:after="0"/>
        <w:ind w:left="0"/>
        <w:jc w:val="both"/>
      </w:pPr>
      <w:r>
        <w:rPr>
          <w:rFonts w:ascii="Times New Roman"/>
          <w:b w:val="false"/>
          <w:i w:val="false"/>
          <w:color w:val="000000"/>
          <w:sz w:val="28"/>
        </w:rPr>
        <w:t>
      ООД – общеобразовательные дисциплины</w:t>
      </w:r>
    </w:p>
    <w:bookmarkEnd w:id="873"/>
    <w:bookmarkStart w:name="z1049" w:id="874"/>
    <w:p>
      <w:pPr>
        <w:spacing w:after="0"/>
        <w:ind w:left="0"/>
        <w:jc w:val="both"/>
      </w:pPr>
      <w:r>
        <w:rPr>
          <w:rFonts w:ascii="Times New Roman"/>
          <w:b w:val="false"/>
          <w:i w:val="false"/>
          <w:color w:val="000000"/>
          <w:sz w:val="28"/>
        </w:rPr>
        <w:t>
      БД – базовые дисциплины</w:t>
      </w:r>
    </w:p>
    <w:bookmarkEnd w:id="874"/>
    <w:bookmarkStart w:name="z1050" w:id="875"/>
    <w:p>
      <w:pPr>
        <w:spacing w:after="0"/>
        <w:ind w:left="0"/>
        <w:jc w:val="both"/>
      </w:pPr>
      <w:r>
        <w:rPr>
          <w:rFonts w:ascii="Times New Roman"/>
          <w:b w:val="false"/>
          <w:i w:val="false"/>
          <w:color w:val="000000"/>
          <w:sz w:val="28"/>
        </w:rPr>
        <w:t>
      ПД – профилирующие дисциплины</w:t>
      </w:r>
    </w:p>
    <w:bookmarkEnd w:id="875"/>
    <w:bookmarkStart w:name="z1051" w:id="876"/>
    <w:p>
      <w:pPr>
        <w:spacing w:after="0"/>
        <w:ind w:left="0"/>
        <w:jc w:val="both"/>
      </w:pPr>
      <w:r>
        <w:rPr>
          <w:rFonts w:ascii="Times New Roman"/>
          <w:b w:val="false"/>
          <w:i w:val="false"/>
          <w:color w:val="000000"/>
          <w:sz w:val="28"/>
        </w:rPr>
        <w:t>
      ДВО – дополнительные виды обучения</w:t>
      </w:r>
    </w:p>
    <w:bookmarkEnd w:id="8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