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cb0e" w14:textId="5d4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2017 года № 277. Зарегистрирован в Министерстве юстиции Республики Казахстан 11 июля 2017 года № 15324.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 (зарегистрированный в Реестре государственной регистрации нормативных правовых актов за № 9994, опубликованный в информационно-правовой системе "Әділет" 26 декабря 2014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соответствие им, для осуществления деятельности в сфере архитектуры, градостроительства и строительства,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мая 2017 года 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277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Изыскательская деятельность</w:t>
            </w:r>
          </w:p>
          <w:bookmarkEnd w:id="1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базы на праве собственности (хозяйственного ведения или оперативного управления) и (или) аренды, оснащенной: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материально-технической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</w:t>
            </w:r>
          </w:p>
          <w:bookmarkEnd w:id="2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лиц в качестве представления документального подтверждения учитывается равнозначный документ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проектной деятельностью,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  <w:bookmarkEnd w:id="4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начальник производственно-технического отдела, начальник участка, производитель работ, мастер.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начальник производственно-технического отдела, начальник участка, производитель работ, мастер.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начальник производственно-технического отдела, начальник участка, производитель работ, мастер.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строительно-монтажными работами,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изыскательскую деятельность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Сведения об инженерно-технических работниках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(заполняется при получении лицензии и (или) приложения к лицензии)</w:t>
      </w:r>
    </w:p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1) ФИО (при его наличии) 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Должность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Работает в данной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Стаж работы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Наименование учебного заведения___________________________________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Год окончания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Квалификация по диплому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Специализация по диплому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Информация о признании и (или) нострификации документов об образовании,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зарубежными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номер и дату выдачи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Сведения о производственной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(заполняется при получении лицензии и (или) приложения к лицензии вне зависимости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запрашиваемой категории, а также при переоформлении лицензии с присвоением категорий)</w:t>
      </w:r>
    </w:p>
    <w:p>
      <w:pPr>
        <w:spacing w:after="0"/>
        <w:ind w:left="0"/>
        <w:jc w:val="both"/>
      </w:pPr>
      <w:bookmarkStart w:name="z69" w:id="61"/>
      <w:r>
        <w:rPr>
          <w:rFonts w:ascii="Times New Roman"/>
          <w:b w:val="false"/>
          <w:i w:val="false"/>
          <w:color w:val="000000"/>
          <w:sz w:val="28"/>
        </w:rPr>
        <w:t>
      10) Адрес производственной базы: 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Площадь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Номер свидетельства о регистрации недвижимости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Номер договора об аренде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База оснащена (необходимо поставить знак "Х" 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Административно-производственными зданиями и помещениями, необходимыми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заявленных видов работ, подвида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Сведения об утвержденной инструкции по системе контроля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15) Реквизиты утвержденной инструкции по системе контроля качества,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регламентирующей надлежащие выполнение работ и обеспечение качества (нормоконтроль,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качества производства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Сведения об утвержденных правилах и инструкциях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по системе охраны труда и техники безопасности</w:t>
      </w:r>
    </w:p>
    <w:p>
      <w:pPr>
        <w:spacing w:after="0"/>
        <w:ind w:left="0"/>
        <w:jc w:val="both"/>
      </w:pPr>
      <w:bookmarkStart w:name="z70" w:id="62"/>
      <w:r>
        <w:rPr>
          <w:rFonts w:ascii="Times New Roman"/>
          <w:b w:val="false"/>
          <w:i w:val="false"/>
          <w:color w:val="000000"/>
          <w:sz w:val="28"/>
        </w:rPr>
        <w:t>
      16) Реквизиты утвержденных правил и инструкций по системе охраны труда 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 безопасности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Сведения о материально-технической оснащенности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(заполняется при получении лицензии и (или) приложения к лицензии)</w:t>
      </w:r>
    </w:p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17) Наименование: 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21) Характеристики (марки, мощности) качественный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проектную деятельность</w:t>
      </w:r>
    </w:p>
    <w:bookmarkEnd w:id="64"/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             Сведения об инженерно-технических работниках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зависимости от запрашиваемой категории)</w:t>
      </w:r>
    </w:p>
    <w:p>
      <w:pPr>
        <w:spacing w:after="0"/>
        <w:ind w:left="0"/>
        <w:jc w:val="both"/>
      </w:pPr>
      <w:bookmarkStart w:name="z74" w:id="66"/>
      <w:r>
        <w:rPr>
          <w:rFonts w:ascii="Times New Roman"/>
          <w:b w:val="false"/>
          <w:i w:val="false"/>
          <w:color w:val="000000"/>
          <w:sz w:val="28"/>
        </w:rPr>
        <w:t>
      1) ФИО (при его наличии) 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Наличие аттестата инженерно-технического работника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номер и дату выдачи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Сведения об административно-бытовых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зависимости от запрашиваемой категории, а также при переоформлении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лицензий с присвоением категорий)</w:t>
      </w:r>
    </w:p>
    <w:p>
      <w:pPr>
        <w:spacing w:after="0"/>
        <w:ind w:left="0"/>
        <w:jc w:val="both"/>
      </w:pPr>
      <w:bookmarkStart w:name="z75" w:id="67"/>
      <w:r>
        <w:rPr>
          <w:rFonts w:ascii="Times New Roman"/>
          <w:b w:val="false"/>
          <w:i w:val="false"/>
          <w:color w:val="000000"/>
          <w:sz w:val="28"/>
        </w:rPr>
        <w:t>
      4) Адрес административно-бытовых помещений:________________________________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Площадь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Номер свидетельства о регистрации недвижимости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Номер договора об аренде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Административно-бытовые помещения оснащены (необходимо поставить знак "Х"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необходимыми для выполнения заявленных видов работ, подвида лицензируемого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при получении и переоформлении лицензий І и ІІ категорий)</w:t>
      </w:r>
    </w:p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10) Опыт работы:___________________________________________________________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Реализованные объекты__________________________________________________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Сведения о программном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зависимости от запрашиваемой категории)</w:t>
      </w:r>
    </w:p>
    <w:p>
      <w:pPr>
        <w:spacing w:after="0"/>
        <w:ind w:left="0"/>
        <w:jc w:val="both"/>
      </w:pPr>
      <w:bookmarkStart w:name="z77" w:id="69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17) Характеристики (марки, мощности) качественный состав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строительно-монтажные работы</w:t>
      </w:r>
    </w:p>
    <w:bookmarkEnd w:id="70"/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>
                   Сведения об инженерно-технических работниках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зависимости от запрашиваемой категории, а также при переоформлении лицензий на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категорию)</w:t>
      </w:r>
    </w:p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>
      1) ФИО (при его наличии) 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Наличие аттестата инженерно-технического работника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номер и дату выдачи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Сведения о производственной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зависимости от запрашиваемой категории, а также при переоформлении лицензий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присвоением категорий)</w:t>
      </w:r>
    </w:p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4) Адрес производственной базы: 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Площадь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Номер свидетельства о регистрации недвижимости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Номер договора об аренде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База оснащена (необходимо поставить знак "Х" 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Административно-производственными зданиями и помещениями, необходимыми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заявленных видов работ, подвида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при получении и переоформлении лицензий І и ІІ категорий)</w:t>
      </w:r>
    </w:p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10) Опыт работы:___________________________________________________________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Реализованные объекты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Сведения о материально-технической оснащенности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зависимости от запрашиваемой категории)</w:t>
      </w:r>
    </w:p>
    <w:p>
      <w:pPr>
        <w:spacing w:after="0"/>
        <w:ind w:left="0"/>
        <w:jc w:val="both"/>
      </w:pPr>
      <w:bookmarkStart w:name="z83" w:id="75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17) Характеристики (марки, мощности) качественный состав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