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c83d" w14:textId="eb0c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26 ноября 2009 года № 791 "Об утверждении Квалификационных характеристик должностей работников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мая 2017 года № 311. Зарегистрирован в Министерстве юстиции Республики Казахстан 29 июня 2017 года № 15283. Утратил силу приказом Министра здравоохранения Республики Казахстан от 21 декабря 2020 года № ҚР ДСМ-305/2020.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за № 5945, опубликован в Собрании актов центральных исполнительных и иных центральных государственных органов Республики Казахстан № 7, 2010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внесено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здравоохранения, утвержденных указанным приказом: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Медицинские организации: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. Должности руководителей: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. Руководитель организации здравоохранения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"руководителя организации здравоохранения республиканского значения: высшее медицинское образование (для организации санитарно-эпидемиологической службы – по профилю) с наличием первой (высшей) квалификационной категории по специальности "Организация здравоохранения" ("Общественное здравоохранение", "Менеджмент здравоохранения") или наличие магистратуры по специальности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 и стаж работы на руководящих должностях в органах государственного управления здравоохранением или в организациях здравоохранения не менее 5 лет, или высшее экономическое образование с наличием магистратуры по специальности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 и стаж работы на руководящих должностях в органах государственного управления здравоохранением или в организациях здравоохранения не менее 5 лет;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 в сфере обращения лекарственных средств, изделий медицинского назначения и медицинской техники - высшее фармацевтическое или высшее медицинское или высшее экономическое образование, наличие магистратуры по специальности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 или наличие первой или высшей квалификационной категории по специальности "Организация здравоохранения" ("Общественное здравоохранение", "Менеджмент здравоохранения") (для лиц c высшим медицинским образованием) и стажа работы на руководящих должностях не менее 5 лет;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организации, осуществляющей информатизацию в области здравоохранения – высшее медицинское или высшее экономическое образование или высшее образование в сфере информационных систем и технологий, вычислительной техники и программного обеспечения, наличие магистратуры по специальности "Общественное здравоохранение", "Менеджмент здравоохранения", "Менеджмент", "Информационные системы", "Вычислительная техника и программное обеспечение", "Инженерные системы информатизации и коммуникации" или "Медицина" (для лиц, завершивших обучение в научно-педагогической магистратуре до 2011 года) или наличие первой или высшей квалификационной категории по специальности "Организация здравоохранения" ("Общественное здравоохранение", "Менеджмент здравоохранения") (для лиц c высшим медицинским образованием) и стажа работы на руководящих должностях не менее 5 лет;";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абзацы третий и четвертый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>. Руководитель организации здравоохранения внесены изменения на казахском языке, текст на русском языке не меняются;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подраздела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. Заместитель руководителя организации здравоохранения по административно-хозяйственной части изложить в следующей редакции: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квалификации. Высшее профессиональное образование и стаж работы по профессиональной деятельности на руководящих должностях не менее 3 лет.";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>. Другие служащие: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подраздела 38</w:t>
      </w:r>
      <w:r>
        <w:rPr>
          <w:rFonts w:ascii="Times New Roman"/>
          <w:b w:val="false"/>
          <w:i w:val="false"/>
          <w:color w:val="000000"/>
          <w:sz w:val="28"/>
        </w:rPr>
        <w:t xml:space="preserve">. Медицинский регистратор изложить в следующей редакции: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квалификации. Высшее образование без предъявления требований к стажу работы или техническое и профессиональное (среднее специальное, среднее профессиональное) медицинское образование или общее среднее образование и индивидуальное обучение не менее 3 месяцев без предъявления требований к стажу работы".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в установленном законодательством порядке обеспечить: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мая 2017 года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