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e31" w14:textId="2d77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апреля 2017 года № 201. Зарегистрирован в Министерстве юстиции Республики Казахстан 8 июня 2017 года № 15203.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(зарегистрированный в Реестре государственной регистрации нормативных правовых актов под №10297, опубликованный в газете "Казахстанская правда" от 12 марта 2015 года №47 (27923)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переводе или восстановлении обучающегося из зарубежной организации образования представляется документ об освоенных учебных программах (академическая справка или транскрипт), а также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8, зарегистрированным в Реестре государственной регистрации нормативных правовых актов под № 5135.";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 и 6-2 следующего содержания: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Лица, при переводе из зарубежного вуза или восстановлении после первого семестра первого курса представляют наряду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также сертификат единого национального тестирования (далее – ЕНТ) или комплексного тестирования (далее – КТ)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 баллом не ниже установленного порогового балла.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участвовавшие или не набравшие пороговый балл по ЕНТ и КТ, сдают КТ в сроки предусмотренные правилами проведения ЕНТ и КТ, утверждаемые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Лица, при переводе или восстановлении из зарубежного вуза после 1-го курса представляют наряду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, также результаты вступительных испытаний при поступлении в зарубежные вузы.";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Магистранты, слушатели резидентуры и докторанты переводятся в другой вуз только на платной основе.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Перевод студентов, магистрантов, слушателей резидентуры и докторантов из других вузов в национальный вуз осуществляется только на платной основе.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студент должен иметь сертификат ЕНТ или КТ не ниже 60 баллов и средний балл успеваемости (GPA–Grade Point Average (Грейд Пойнт Эверейдж)) не ниже, установленного переводного балла в данном национальном вузе.";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Перевод обучающихся из зарубежного вуза осуществляется только на платной основе.".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(Ахмед-Заки Д.Ж.) в установленном законодательством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Асылова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