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89aa" w14:textId="1dc8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2017 года № 77. Зарегистрировано в Министерстве юстиции Республики Казахстан 8 июня 2017 года № 15202. Утратило силу постановлением Правления Национального Банка Республики Казахстан от 16 апреля 2018 года № 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16.04.2018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27 февраля 2017 года "О внесении изменений и дополнений в некоторые законодательные акты Республики Казахстан по вопросам совершенствования гражданского, банковского законодательства и улучшения условий для предпринимательской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 (зарегистрированное в Реестре государственной регистрации нормативных правовых актов под № 9866, опубликованное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ноября 2014 года в информационно-правовой системе "Әділет")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Требования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 согласно приложению 2 к настоящему постановлению.";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организацией, специализирующейся на улучшении качества кредитных портфелей банков второго уровня, видов деятельности,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целей Правил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и права требования – имущество, доли участия в уставном капитале юридических лиц, права требования по займам (проектам финансирования), приобретаемые Организацией у юридических лиц, ранее являвшихся банком;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балансовая стоимость - совокупная стоимость основного долга, начисленного вознаграждения, неустойки (штрафа, пени), премии или дисконта с учетом провизии (резервов), сформированных в соответствии с международными стандартами финансовой отчетности;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сомнительные и безнадежные активы - права требования по займам, выданным банками,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при условии соответствия займов критериям, установленным в пункте 4 Требований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 обусловленное финансирование - предоставление Организацией банку финансовых ресурсов в виде размещения денег в банке на условиях договора банковского вклада, предусматривающих в том числе обязательство банка по снижению объема сомнительных и безнадежных активов, оцениваемых по балансовой стоимости в объеме не менее размера размещаемого банковского вклада в течение не более 6 (шести) последующих календарных месяцев;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Решение о заключении сделки, в результате которой Организацией приобретаются активы и права требования юридических лиц, ранее являвшихся банком, на сумму десять и более процентов от размера ее активов, принимается акционером Организации с учетом положений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от 13 мая 2003 года "Об акционерных обществах".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Сделка, в результате которой Организацией приобретаются активы и права требования юридических лиц, ранее являвшихся банком, на сумму менее десяти процентов от размера ее активов, заключается с учетом положений,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активов и прав требований в пользу Организации осуществляется с обязательным раскрытием юридическим лицом, ранее являвшимся банком, информации обо всех имеющихся обременениях, арестах, решениях арбитражных, судебных и других компетентных органов (в том числе иностранных), возбужденных уголовных делах, гражданских исках и других притязаниях третьих лиц по активам.";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приобретаемым (приобретенным) сомнительным и безнадежным активам,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и рисков (Хакимжанов С.Т.)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отношения, возникшие с 1 мая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Требования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устанавливают требования к приобретаемым (приобретенным) организацией, специализирующейся на улучшении качества кредитных портфелей банков второго уровня (далее - Организация), активам и правам требования.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Требований используются следующие понятия: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и права требования - имущество, доли участия в уставном капитале юридических лиц, права требования по займам, сомнительные и безнадежные активы;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сомнительные и безнадежные активы - права требования по займам, выданным банками,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при условии соответствия займов критериям, установленным в пункте 4 Требований;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суверенный рейтинг Республики Казахстан - рейтинги, присвоенные Республике Казахстан международными рейтинговыми агентствами Standard &amp; Poor's, Fitch Ratings, Moody's Investors Service;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группа заемщиков - группа юридических лиц-заемщиков по займам, выданным в рамках одной кредитной линии, являющихся одновременно акционерами или участниками либо созаемщиками, залогодателями, гарантами юридических лиц-заемщиков в данной группе;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 банка.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Активы и права требования приобретаются Организацией, в случае если балансовая стоимость каждого актива или права требования составляет не менее стократного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требования по займам приобретаются Организацией в случае соответствия таких займов одновременно всем следующим критериям: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займы (в том числе выданные группе заемщиков в рамках одной кредитной линии) с просроченной задолженностью по основному долгу и (или) начисленному вознаграждению свыше девяноста календарных дней;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заемщиками по займам являются юридические лица - резиденты Республики Казахстан и (или) группа заемщиков, за исключением юридических лиц с участием государства;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займы обеспечены залогом, в том числе ценными бумагами, выпущенными эмитентами - резидентами Республики Казахстан и включенными в официальный список акционерного общества "Казахстанская фондовая биржа", а также эмитентами - нерезидентами Республики Казахстан с кредитным рейтингом, соответствующим или превышающим суверенный рейтинг Республики Казахстан, за исключением видов залога, указанных в подпунктах 2) и 3) пункта 5 Требований;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задолженности, включая сумму основного долга, начисленное вознаграждение, неустойку (штрафы, пеню), на дату заключения договора составляет 60 (шестьдесят) и более миллионов тенге или эквивалентную сумму в иностранной валюте;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заемщика (залогодателя) не относится к: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сельскому, лесному и рыбному хозяйству;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здравоохранению и социальным услугам;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водоснабжению, канализационным системам, контролю над сбором и распределением отходов;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и страховой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профессиональной, научной и технической деятельности;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области административного и вспомогательного обслуживания;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прочих видов услуг;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экстерриториальных организаций и органов;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управлению и обороне, обязательному социальному обеспечению;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домашних хозяйств, нанимающих домашнюю прислугу и производящих товары и услуги для собственного потребления.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случаи совершения Организацией сделок по приобретению прав требований по займам у юридических лиц, ранее являвшихся банком.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приобретает у банков права требования по займам, за исключением следующих случаев: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заемщика (залогодателя) проводятся процедуры санации, реабилитации или банкротства;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предметом залога является имущество и имущественные права, находящиеся за пределами Республики Казахстан, а в случаях одновременной продажи приобретенных Организацией сомнительных и безнадежных активов покупателю (инвестору), в том числе на условиях отсрочки платежа - за пределами территорий государств-участников Содружества Независимых Государств, за исключением ценных бумаг, выпущенных эмитентами - нерезидентами Республики Казахстан с кредитным рейтингом, соответствующим или превышающим суверенный рейтинг Республики Казахстан, либо имущество, ограниченное в гражданском обороте в соответствии с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единственным предметом залога по займу выступает: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незавершенного строительства;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недвижимость;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оборудование и техника;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 обороте;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поступающее в будущем;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мебели;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требования;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землепользования;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аренды;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товарный знак;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 третьих лиц.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доле стоимости отдельного предмета залога в общей залоговой стоимости обеспечения предусматриваются внутренними документами Организации.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Положения подпунктов 4) и 5) пункта 4, подпунктов 1) и 3) пункта 5, пункта 6 Требований не распространяются на случаи одновременной продажи приобретенных Организацией сомнительных и безнадежных активов покупателю (инвестору), в том числе на условиях отсрочки платежа.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