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2610" w14:textId="b1d2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подпункта 6) пункта 1 приложения 3 к стандарту государственной услуги "Выдача лицензии на перевозку грузов в сфере железнодорожного транспорта", утвержденному приказом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апреля 2017 года № 233. Зарегистрирован в Министерстве юстиции Республики Казахстан 5 июня 2017 года № 15198. Утратил силу приказом Министра индустрии и инфраструктурного развития Республики Казахстан от 5 октября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2018 года действие подпункта 6)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лицензии на перевозку грузов в сфере железнодорожного транспорта", утвержденному приказом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 (зарегистрированный в Реестре государственной регистрации нормативных правовых актов за № 11428, опубликованный 21 июля 2015 года в информационно-правовой системе "Әділет").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мая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мая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