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4f9f10" w14:textId="44f9f1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 Министра национальной экономики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29 апреля 2017 года № 255. Зарегистрирован в Министерстве юстиции Республики Казахстан 2 июня 2017 года № 15196.</w:t>
      </w:r>
    </w:p>
    <w:p>
      <w:pPr>
        <w:spacing w:after="0"/>
        <w:ind w:left="0"/>
        <w:jc w:val="both"/>
      </w:pPr>
      <w:bookmarkStart w:name="z2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/>
          <w:i w:val="false"/>
          <w:color w:val="000000"/>
          <w:sz w:val="28"/>
        </w:rPr>
        <w:t>ПРИКАЗЫВАЮ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0"/>
    <w:bookmarkStart w:name="z2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Внести в некоторые приказы Министра национальной экономики Республики Казахстан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1) </w:t>
      </w:r>
      <w:r>
        <w:rPr>
          <w:rFonts w:ascii="Times New Roman"/>
          <w:b w:val="false"/>
          <w:i w:val="false"/>
          <w:color w:val="ff0000"/>
          <w:sz w:val="28"/>
        </w:rPr>
        <w:t xml:space="preserve">утратил силу приказом и.о. Министра промышленности и строительства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2) утратил силу приказом и.о. Министра промышленности и строительства РК от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 </w:t>
      </w:r>
      <w:r>
        <w:rPr>
          <w:rFonts w:ascii="Times New Roman"/>
          <w:b w:val="false"/>
          <w:i w:val="false"/>
          <w:color w:val="ff0000"/>
          <w:sz w:val="28"/>
        </w:rPr>
        <w:t xml:space="preserve">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с изменениями, внесенными приказами и.о. Министра промышленности и строительства РК от 22.06.2026 </w:t>
      </w:r>
      <w:r>
        <w:rPr>
          <w:rFonts w:ascii="Times New Roman"/>
          <w:b w:val="false"/>
          <w:i w:val="false"/>
          <w:color w:val="00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</w:t>
      </w:r>
      <w:r>
        <w:rPr>
          <w:rFonts w:ascii="Times New Roman"/>
          <w:b w:val="false"/>
          <w:i w:val="false"/>
          <w:color w:val="00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 xml:space="preserve">); от 24.06.2026 </w:t>
      </w:r>
      <w:r>
        <w:rPr>
          <w:rFonts w:ascii="Times New Roman"/>
          <w:b w:val="false"/>
          <w:i w:val="false"/>
          <w:color w:val="000000"/>
          <w:sz w:val="28"/>
        </w:rPr>
        <w:t>№ 330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строительства и жилищно-коммунального хозяйства Министерства по инвестициям и развитию Республики Казахстан в установленном законодательством порядке обеспечить:</w:t>
      </w:r>
    </w:p>
    <w:bookmarkEnd w:id="2"/>
    <w:bookmarkStart w:name="z6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6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на бумажном носителе и в электронной форме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4"/>
    <w:bookmarkStart w:name="z6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bookmarkEnd w:id="5"/>
    <w:bookmarkStart w:name="z7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интернет-ресурсе Министерства по инвестициям и развитию Республики Казахстан;</w:t>
      </w:r>
    </w:p>
    <w:bookmarkEnd w:id="6"/>
    <w:bookmarkStart w:name="z7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согласно подпунктам 1), 2), 3) и 4) настоящего пункта.</w:t>
      </w:r>
    </w:p>
    <w:bookmarkEnd w:id="7"/>
    <w:bookmarkStart w:name="z72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bookmarkEnd w:id="8"/>
    <w:bookmarkStart w:name="z73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инвестициям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 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29 апреля 2017 года № 255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 силу приказом и.о. Министра промышленности и строительства РК от 22.06.2026 </w:t>
      </w:r>
      <w:r>
        <w:rPr>
          <w:rFonts w:ascii="Times New Roman"/>
          <w:b w:val="false"/>
          <w:i w:val="false"/>
          <w:color w:val="ff0000"/>
          <w:sz w:val="28"/>
        </w:rPr>
        <w:t>№ 321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с </w:t>
      </w:r>
      <w:r>
        <w:rPr>
          <w:rFonts w:ascii="Times New Roman"/>
          <w:b w:val="false"/>
          <w:i w:val="false"/>
          <w:color w:val="ff0000"/>
          <w:sz w:val="28"/>
        </w:rPr>
        <w:t>01.07.2026</w:t>
      </w:r>
      <w:r>
        <w:rPr>
          <w:rFonts w:ascii="Times New Roman"/>
          <w:b w:val="false"/>
          <w:i w:val="false"/>
          <w:color w:val="ff0000"/>
          <w:sz w:val="28"/>
        </w:rPr>
        <w:t>).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