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2b22" w14:textId="4e82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устава (общего положения) государственного учреждения, за исключением государственного учреждения, являющегося государственным органом и Типового устава государственного предприятия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апреля 2017 года № 462. Зарегистрирован в Министерстве юстиции Республики Казахстан 25 мая 2017 года № 15153. Утратил силу приказом и.о. Министра юстиции Республики Казахстан от 28 сентября 2017 года № 1202 (вводится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численостью населения две тысячи и менее человек с 1 января 2020 года).</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28.09.2017 </w:t>
      </w:r>
      <w:r>
        <w:rPr>
          <w:rFonts w:ascii="Times New Roman"/>
          <w:b w:val="false"/>
          <w:i w:val="false"/>
          <w:color w:val="ff0000"/>
          <w:sz w:val="28"/>
        </w:rPr>
        <w:t>№ 1202</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населения более двух тысяч человек с 01.01.2018  и для городов районного значения, сел, поселков, сельских округов с численостью населения две тысячи и менее человек с 01.01.2020).</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124 Закона Республики Казахстан от 1 марта 2011 года "О государственном имуществе"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Типовой устав (общее положение) государственного учреждения, за исключением государственного учреждения, являющегося государственным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Типовой устав государственного предприятия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4"/>
    <w:bookmarkStart w:name="z6"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6"/>
    <w:bookmarkStart w:name="z8" w:id="7"/>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юстиции Республики Казахстан. </w:t>
      </w:r>
    </w:p>
    <w:bookmarkEnd w:id="7"/>
    <w:bookmarkStart w:name="z9"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8"/>
    <w:bookmarkStart w:name="z10"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"СОГЛАСОВАН"</w:t>
      </w:r>
    </w:p>
    <w:bookmarkEnd w:id="10"/>
    <w:bookmarkStart w:name="z14" w:id="11"/>
    <w:p>
      <w:pPr>
        <w:spacing w:after="0"/>
        <w:ind w:left="0"/>
        <w:jc w:val="both"/>
      </w:pPr>
      <w:r>
        <w:rPr>
          <w:rFonts w:ascii="Times New Roman"/>
          <w:b w:val="false"/>
          <w:i w:val="false"/>
          <w:color w:val="000000"/>
          <w:sz w:val="28"/>
        </w:rPr>
        <w:t>
      Министр финансов Республики Казахстан</w:t>
      </w:r>
    </w:p>
    <w:bookmarkEnd w:id="11"/>
    <w:bookmarkStart w:name="z15" w:id="12"/>
    <w:p>
      <w:pPr>
        <w:spacing w:after="0"/>
        <w:ind w:left="0"/>
        <w:jc w:val="both"/>
      </w:pPr>
      <w:r>
        <w:rPr>
          <w:rFonts w:ascii="Times New Roman"/>
          <w:b w:val="false"/>
          <w:i w:val="false"/>
          <w:color w:val="000000"/>
          <w:sz w:val="28"/>
        </w:rPr>
        <w:t>
      _________________ Б. Султанов</w:t>
      </w:r>
    </w:p>
    <w:bookmarkEnd w:id="12"/>
    <w:bookmarkStart w:name="z16" w:id="13"/>
    <w:p>
      <w:pPr>
        <w:spacing w:after="0"/>
        <w:ind w:left="0"/>
        <w:jc w:val="both"/>
      </w:pPr>
      <w:r>
        <w:rPr>
          <w:rFonts w:ascii="Times New Roman"/>
          <w:b w:val="false"/>
          <w:i w:val="false"/>
          <w:color w:val="000000"/>
          <w:sz w:val="28"/>
        </w:rPr>
        <w:t>
      26 апреля 2017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2017 года № 462</w:t>
            </w:r>
          </w:p>
        </w:tc>
      </w:tr>
    </w:tbl>
    <w:bookmarkStart w:name="z18" w:id="14"/>
    <w:p>
      <w:pPr>
        <w:spacing w:after="0"/>
        <w:ind w:left="0"/>
        <w:jc w:val="left"/>
      </w:pPr>
      <w:r>
        <w:rPr>
          <w:rFonts w:ascii="Times New Roman"/>
          <w:b/>
          <w:i w:val="false"/>
          <w:color w:val="000000"/>
        </w:rPr>
        <w:t xml:space="preserve"> Типовой устав (общее положение)</w:t>
      </w:r>
      <w:r>
        <w:br/>
      </w:r>
      <w:r>
        <w:rPr>
          <w:rFonts w:ascii="Times New Roman"/>
          <w:b/>
          <w:i w:val="false"/>
          <w:color w:val="000000"/>
        </w:rPr>
        <w:t>государственного учреждения, за исключением государственного учреждения являющегося государственным органом</w:t>
      </w:r>
    </w:p>
    <w:bookmarkEnd w:id="14"/>
    <w:bookmarkStart w:name="z19" w:id="15"/>
    <w:p>
      <w:pPr>
        <w:spacing w:after="0"/>
        <w:ind w:left="0"/>
        <w:jc w:val="left"/>
      </w:pPr>
      <w:r>
        <w:rPr>
          <w:rFonts w:ascii="Times New Roman"/>
          <w:b/>
          <w:i w:val="false"/>
          <w:color w:val="000000"/>
        </w:rPr>
        <w:t xml:space="preserve"> Глава 1. Общие положения</w:t>
      </w:r>
    </w:p>
    <w:bookmarkEnd w:id="15"/>
    <w:bookmarkStart w:name="z20" w:id="16"/>
    <w:p>
      <w:pPr>
        <w:spacing w:after="0"/>
        <w:ind w:left="0"/>
        <w:jc w:val="both"/>
      </w:pPr>
      <w:r>
        <w:rPr>
          <w:rFonts w:ascii="Times New Roman"/>
          <w:b w:val="false"/>
          <w:i w:val="false"/>
          <w:color w:val="000000"/>
          <w:sz w:val="28"/>
        </w:rPr>
        <w:t>
      1. Государственное учреждение _____________________________ (далее –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функций.</w:t>
      </w:r>
    </w:p>
    <w:bookmarkEnd w:id="16"/>
    <w:bookmarkStart w:name="z21" w:id="17"/>
    <w:p>
      <w:pPr>
        <w:spacing w:after="0"/>
        <w:ind w:left="0"/>
        <w:jc w:val="both"/>
      </w:pPr>
      <w:r>
        <w:rPr>
          <w:rFonts w:ascii="Times New Roman"/>
          <w:b w:val="false"/>
          <w:i w:val="false"/>
          <w:color w:val="000000"/>
          <w:sz w:val="28"/>
        </w:rPr>
        <w:t>
      2. Вид государственного учреждения: _________________________________________.</w:t>
      </w:r>
      <w:r>
        <w:br/>
      </w:r>
      <w:r>
        <w:rPr>
          <w:rFonts w:ascii="Times New Roman"/>
          <w:b w:val="false"/>
          <w:i w:val="false"/>
          <w:color w:val="000000"/>
          <w:sz w:val="28"/>
        </w:rPr>
        <w:t xml:space="preserve">                                           (республиканское или коммунальное)</w:t>
      </w:r>
    </w:p>
    <w:bookmarkEnd w:id="17"/>
    <w:bookmarkStart w:name="z22" w:id="18"/>
    <w:p>
      <w:pPr>
        <w:spacing w:after="0"/>
        <w:ind w:left="0"/>
        <w:jc w:val="both"/>
      </w:pPr>
      <w:r>
        <w:rPr>
          <w:rFonts w:ascii="Times New Roman"/>
          <w:b w:val="false"/>
          <w:i w:val="false"/>
          <w:color w:val="000000"/>
          <w:sz w:val="28"/>
        </w:rPr>
        <w:t>
      3. Государственное учреждение создано решением ___________ от "__" _______ года.</w:t>
      </w:r>
    </w:p>
    <w:bookmarkEnd w:id="18"/>
    <w:bookmarkStart w:name="z23" w:id="19"/>
    <w:p>
      <w:pPr>
        <w:spacing w:after="0"/>
        <w:ind w:left="0"/>
        <w:jc w:val="both"/>
      </w:pPr>
      <w:r>
        <w:rPr>
          <w:rFonts w:ascii="Times New Roman"/>
          <w:b w:val="false"/>
          <w:i w:val="false"/>
          <w:color w:val="000000"/>
          <w:sz w:val="28"/>
        </w:rPr>
        <w:t>
      4. Учредителем государственного учреждения является __________________________.</w:t>
      </w:r>
    </w:p>
    <w:bookmarkEnd w:id="19"/>
    <w:bookmarkStart w:name="z24" w:id="20"/>
    <w:p>
      <w:pPr>
        <w:spacing w:after="0"/>
        <w:ind w:left="0"/>
        <w:jc w:val="both"/>
      </w:pPr>
      <w:r>
        <w:rPr>
          <w:rFonts w:ascii="Times New Roman"/>
          <w:b w:val="false"/>
          <w:i w:val="false"/>
          <w:color w:val="000000"/>
          <w:sz w:val="28"/>
        </w:rPr>
        <w:t>
      5. Уполномоченным органом соответствующей отрасли, а также органом, осуществляющим по отношению к нему функции субъекта права в отношении имущества государственного учреждения является ________________________________.</w:t>
      </w:r>
    </w:p>
    <w:bookmarkEnd w:id="20"/>
    <w:bookmarkStart w:name="z25" w:id="21"/>
    <w:p>
      <w:pPr>
        <w:spacing w:after="0"/>
        <w:ind w:left="0"/>
        <w:jc w:val="both"/>
      </w:pPr>
      <w:r>
        <w:rPr>
          <w:rFonts w:ascii="Times New Roman"/>
          <w:b w:val="false"/>
          <w:i w:val="false"/>
          <w:color w:val="000000"/>
          <w:sz w:val="28"/>
        </w:rPr>
        <w:t>
      6. Наименование государственного учреждения (указание на принадлежность к виду государственной собственности, организационно - правовая форма и ведомственная</w:t>
      </w:r>
      <w:r>
        <w:br/>
      </w:r>
      <w:r>
        <w:rPr>
          <w:rFonts w:ascii="Times New Roman"/>
          <w:b w:val="false"/>
          <w:i w:val="false"/>
          <w:color w:val="000000"/>
          <w:sz w:val="28"/>
        </w:rPr>
        <w:t>подчиненность) _________________________________________________.</w:t>
      </w:r>
      <w:r>
        <w:br/>
      </w:r>
      <w:r>
        <w:rPr>
          <w:rFonts w:ascii="Times New Roman"/>
          <w:b w:val="false"/>
          <w:i w:val="false"/>
          <w:color w:val="000000"/>
          <w:sz w:val="28"/>
        </w:rPr>
        <w:t xml:space="preserve">                         (республиканское или коммунальное)</w:t>
      </w:r>
    </w:p>
    <w:bookmarkEnd w:id="21"/>
    <w:bookmarkStart w:name="z27" w:id="22"/>
    <w:p>
      <w:pPr>
        <w:spacing w:after="0"/>
        <w:ind w:left="0"/>
        <w:jc w:val="both"/>
      </w:pPr>
      <w:r>
        <w:rPr>
          <w:rFonts w:ascii="Times New Roman"/>
          <w:b w:val="false"/>
          <w:i w:val="false"/>
          <w:color w:val="000000"/>
          <w:sz w:val="28"/>
        </w:rPr>
        <w:t>
      7. Место нахождения государственного учреждения _____________________________.</w:t>
      </w:r>
    </w:p>
    <w:bookmarkEnd w:id="22"/>
    <w:bookmarkStart w:name="z28" w:id="23"/>
    <w:p>
      <w:pPr>
        <w:spacing w:after="0"/>
        <w:ind w:left="0"/>
        <w:jc w:val="left"/>
      </w:pPr>
      <w:r>
        <w:rPr>
          <w:rFonts w:ascii="Times New Roman"/>
          <w:b/>
          <w:i w:val="false"/>
          <w:color w:val="000000"/>
        </w:rPr>
        <w:t xml:space="preserve"> Глава 2. Юридический статус государственного учреждения</w:t>
      </w:r>
    </w:p>
    <w:bookmarkEnd w:id="23"/>
    <w:bookmarkStart w:name="z29" w:id="24"/>
    <w:p>
      <w:pPr>
        <w:spacing w:after="0"/>
        <w:ind w:left="0"/>
        <w:jc w:val="both"/>
      </w:pPr>
      <w:r>
        <w:rPr>
          <w:rFonts w:ascii="Times New Roman"/>
          <w:b w:val="false"/>
          <w:i w:val="false"/>
          <w:color w:val="000000"/>
          <w:sz w:val="28"/>
        </w:rPr>
        <w:t xml:space="preserve">
      8. 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 </w:t>
      </w:r>
    </w:p>
    <w:bookmarkEnd w:id="24"/>
    <w:bookmarkStart w:name="z30" w:id="25"/>
    <w:p>
      <w:pPr>
        <w:spacing w:after="0"/>
        <w:ind w:left="0"/>
        <w:jc w:val="both"/>
      </w:pPr>
      <w:r>
        <w:rPr>
          <w:rFonts w:ascii="Times New Roman"/>
          <w:b w:val="false"/>
          <w:i w:val="false"/>
          <w:color w:val="000000"/>
          <w:sz w:val="28"/>
        </w:rPr>
        <w:t>
      9. 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25"/>
    <w:bookmarkStart w:name="z31" w:id="26"/>
    <w:p>
      <w:pPr>
        <w:spacing w:after="0"/>
        <w:ind w:left="0"/>
        <w:jc w:val="both"/>
      </w:pPr>
      <w:r>
        <w:rPr>
          <w:rFonts w:ascii="Times New Roman"/>
          <w:b w:val="false"/>
          <w:i w:val="false"/>
          <w:color w:val="000000"/>
          <w:sz w:val="28"/>
        </w:rPr>
        <w:t>
      10. 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26"/>
    <w:bookmarkStart w:name="z32" w:id="27"/>
    <w:p>
      <w:pPr>
        <w:spacing w:after="0"/>
        <w:ind w:left="0"/>
        <w:jc w:val="both"/>
      </w:pPr>
      <w:r>
        <w:rPr>
          <w:rFonts w:ascii="Times New Roman"/>
          <w:b w:val="false"/>
          <w:i w:val="false"/>
          <w:color w:val="000000"/>
          <w:sz w:val="28"/>
        </w:rPr>
        <w:t>
      11.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w:t>
      </w:r>
    </w:p>
    <w:bookmarkEnd w:id="27"/>
    <w:bookmarkStart w:name="z33" w:id="28"/>
    <w:p>
      <w:pPr>
        <w:spacing w:after="0"/>
        <w:ind w:left="0"/>
        <w:jc w:val="left"/>
      </w:pPr>
      <w:r>
        <w:rPr>
          <w:rFonts w:ascii="Times New Roman"/>
          <w:b/>
          <w:i w:val="false"/>
          <w:color w:val="000000"/>
        </w:rPr>
        <w:t xml:space="preserve"> Глава 3. Предмет и цели деятельности государственного учреждения</w:t>
      </w:r>
    </w:p>
    <w:bookmarkEnd w:id="28"/>
    <w:bookmarkStart w:name="z34" w:id="29"/>
    <w:p>
      <w:pPr>
        <w:spacing w:after="0"/>
        <w:ind w:left="0"/>
        <w:jc w:val="both"/>
      </w:pPr>
      <w:r>
        <w:rPr>
          <w:rFonts w:ascii="Times New Roman"/>
          <w:b w:val="false"/>
          <w:i w:val="false"/>
          <w:color w:val="000000"/>
          <w:sz w:val="28"/>
        </w:rPr>
        <w:t>
      12. Предмет деятельности государственного учреждения _________________________.</w:t>
      </w:r>
    </w:p>
    <w:bookmarkEnd w:id="29"/>
    <w:bookmarkStart w:name="z35" w:id="30"/>
    <w:p>
      <w:pPr>
        <w:spacing w:after="0"/>
        <w:ind w:left="0"/>
        <w:jc w:val="both"/>
      </w:pPr>
      <w:r>
        <w:rPr>
          <w:rFonts w:ascii="Times New Roman"/>
          <w:b w:val="false"/>
          <w:i w:val="false"/>
          <w:color w:val="000000"/>
          <w:sz w:val="28"/>
        </w:rPr>
        <w:t>
      13. Целью деятельности государственного учреждения является ___________________.</w:t>
      </w:r>
    </w:p>
    <w:bookmarkEnd w:id="30"/>
    <w:bookmarkStart w:name="z36" w:id="31"/>
    <w:p>
      <w:pPr>
        <w:spacing w:after="0"/>
        <w:ind w:left="0"/>
        <w:jc w:val="both"/>
      </w:pPr>
      <w:r>
        <w:rPr>
          <w:rFonts w:ascii="Times New Roman"/>
          <w:b w:val="false"/>
          <w:i w:val="false"/>
          <w:color w:val="000000"/>
          <w:sz w:val="28"/>
        </w:rPr>
        <w:t>
      14. Для достижения своих целей государственное учреждение осуществляет следующие виды деятельности:</w:t>
      </w:r>
    </w:p>
    <w:bookmarkEnd w:id="31"/>
    <w:bookmarkStart w:name="z37" w:id="32"/>
    <w:p>
      <w:pPr>
        <w:spacing w:after="0"/>
        <w:ind w:left="0"/>
        <w:jc w:val="both"/>
      </w:pPr>
      <w:r>
        <w:rPr>
          <w:rFonts w:ascii="Times New Roman"/>
          <w:b w:val="false"/>
          <w:i w:val="false"/>
          <w:color w:val="000000"/>
          <w:sz w:val="28"/>
        </w:rPr>
        <w:t>
      1) _______________________________________________________________________;</w:t>
      </w:r>
    </w:p>
    <w:bookmarkEnd w:id="32"/>
    <w:bookmarkStart w:name="z38" w:id="33"/>
    <w:p>
      <w:pPr>
        <w:spacing w:after="0"/>
        <w:ind w:left="0"/>
        <w:jc w:val="both"/>
      </w:pPr>
      <w:r>
        <w:rPr>
          <w:rFonts w:ascii="Times New Roman"/>
          <w:b w:val="false"/>
          <w:i w:val="false"/>
          <w:color w:val="000000"/>
          <w:sz w:val="28"/>
        </w:rPr>
        <w:t>
      2) _______________________________________________________________________;</w:t>
      </w:r>
    </w:p>
    <w:bookmarkEnd w:id="33"/>
    <w:bookmarkStart w:name="z39" w:id="34"/>
    <w:p>
      <w:pPr>
        <w:spacing w:after="0"/>
        <w:ind w:left="0"/>
        <w:jc w:val="both"/>
      </w:pPr>
      <w:r>
        <w:rPr>
          <w:rFonts w:ascii="Times New Roman"/>
          <w:b w:val="false"/>
          <w:i w:val="false"/>
          <w:color w:val="000000"/>
          <w:sz w:val="28"/>
        </w:rPr>
        <w:t>
      3) _______________________________________________________________________.</w:t>
      </w:r>
    </w:p>
    <w:bookmarkEnd w:id="34"/>
    <w:bookmarkStart w:name="z40" w:id="35"/>
    <w:p>
      <w:pPr>
        <w:spacing w:after="0"/>
        <w:ind w:left="0"/>
        <w:jc w:val="both"/>
      </w:pPr>
      <w:r>
        <w:rPr>
          <w:rFonts w:ascii="Times New Roman"/>
          <w:b w:val="false"/>
          <w:i w:val="false"/>
          <w:color w:val="000000"/>
          <w:sz w:val="28"/>
        </w:rPr>
        <w:t>
      15. 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bookmarkEnd w:id="35"/>
    <w:bookmarkStart w:name="z41" w:id="36"/>
    <w:p>
      <w:pPr>
        <w:spacing w:after="0"/>
        <w:ind w:left="0"/>
        <w:jc w:val="both"/>
      </w:pPr>
      <w:r>
        <w:rPr>
          <w:rFonts w:ascii="Times New Roman"/>
          <w:b w:val="false"/>
          <w:i w:val="false"/>
          <w:color w:val="000000"/>
          <w:sz w:val="28"/>
        </w:rPr>
        <w:t>
      16.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уполномоченного органа соответствующей отрасли (местного исполнительного органа) или уполномоченного органа по государственному имуществу, либо прокурора.</w:t>
      </w:r>
    </w:p>
    <w:bookmarkEnd w:id="36"/>
    <w:bookmarkStart w:name="z42" w:id="37"/>
    <w:p>
      <w:pPr>
        <w:spacing w:after="0"/>
        <w:ind w:left="0"/>
        <w:jc w:val="left"/>
      </w:pPr>
      <w:r>
        <w:rPr>
          <w:rFonts w:ascii="Times New Roman"/>
          <w:b/>
          <w:i w:val="false"/>
          <w:color w:val="000000"/>
        </w:rPr>
        <w:t xml:space="preserve"> Глава 4. Управление государственным учреждением</w:t>
      </w:r>
    </w:p>
    <w:bookmarkEnd w:id="37"/>
    <w:bookmarkStart w:name="z43" w:id="38"/>
    <w:p>
      <w:pPr>
        <w:spacing w:after="0"/>
        <w:ind w:left="0"/>
        <w:jc w:val="both"/>
      </w:pPr>
      <w:r>
        <w:rPr>
          <w:rFonts w:ascii="Times New Roman"/>
          <w:b w:val="false"/>
          <w:i w:val="false"/>
          <w:color w:val="000000"/>
          <w:sz w:val="28"/>
        </w:rPr>
        <w:t xml:space="preserve">
      17. Общее управление государственным учреждением осуществляет уполномоченный орган соответствующей отрасли (местный исполнительный орган). </w:t>
      </w:r>
    </w:p>
    <w:bookmarkEnd w:id="38"/>
    <w:bookmarkStart w:name="z44" w:id="39"/>
    <w:p>
      <w:pPr>
        <w:spacing w:after="0"/>
        <w:ind w:left="0"/>
        <w:jc w:val="both"/>
      </w:pPr>
      <w:r>
        <w:rPr>
          <w:rFonts w:ascii="Times New Roman"/>
          <w:b w:val="false"/>
          <w:i w:val="false"/>
          <w:color w:val="000000"/>
          <w:sz w:val="28"/>
        </w:rPr>
        <w:t>
      18. Уполномоченный орган соответствующей отрасли (местный исполнительный орган) в установленном законодательством порядке осуществляет следующие функции:</w:t>
      </w:r>
    </w:p>
    <w:bookmarkEnd w:id="39"/>
    <w:bookmarkStart w:name="z45" w:id="40"/>
    <w:p>
      <w:pPr>
        <w:spacing w:after="0"/>
        <w:ind w:left="0"/>
        <w:jc w:val="both"/>
      </w:pPr>
      <w:r>
        <w:rPr>
          <w:rFonts w:ascii="Times New Roman"/>
          <w:b w:val="false"/>
          <w:i w:val="false"/>
          <w:color w:val="000000"/>
          <w:sz w:val="28"/>
        </w:rPr>
        <w:t>
      1) закрепляет за государственным учреждением имущество;</w:t>
      </w:r>
    </w:p>
    <w:bookmarkEnd w:id="40"/>
    <w:bookmarkStart w:name="z46" w:id="41"/>
    <w:p>
      <w:pPr>
        <w:spacing w:after="0"/>
        <w:ind w:left="0"/>
        <w:jc w:val="both"/>
      </w:pPr>
      <w:r>
        <w:rPr>
          <w:rFonts w:ascii="Times New Roman"/>
          <w:b w:val="false"/>
          <w:i w:val="false"/>
          <w:color w:val="000000"/>
          <w:sz w:val="28"/>
        </w:rPr>
        <w:t>
      2) утверждает план финансирования государственного учреждения;</w:t>
      </w:r>
    </w:p>
    <w:bookmarkEnd w:id="41"/>
    <w:bookmarkStart w:name="z47" w:id="42"/>
    <w:p>
      <w:pPr>
        <w:spacing w:after="0"/>
        <w:ind w:left="0"/>
        <w:jc w:val="both"/>
      </w:pPr>
      <w:r>
        <w:rPr>
          <w:rFonts w:ascii="Times New Roman"/>
          <w:b w:val="false"/>
          <w:i w:val="false"/>
          <w:color w:val="000000"/>
          <w:sz w:val="28"/>
        </w:rPr>
        <w:t>
      3) осуществляет контроль за сохранностью имущества государственного учреждения;</w:t>
      </w:r>
    </w:p>
    <w:bookmarkEnd w:id="42"/>
    <w:bookmarkStart w:name="z48" w:id="43"/>
    <w:p>
      <w:pPr>
        <w:spacing w:after="0"/>
        <w:ind w:left="0"/>
        <w:jc w:val="both"/>
      </w:pPr>
      <w:r>
        <w:rPr>
          <w:rFonts w:ascii="Times New Roman"/>
          <w:b w:val="false"/>
          <w:i w:val="false"/>
          <w:color w:val="000000"/>
          <w:sz w:val="28"/>
        </w:rPr>
        <w:t>
      4) утверждает устав (положение) государственного учреждения, внесение в него изменений и дополнений;</w:t>
      </w:r>
    </w:p>
    <w:bookmarkEnd w:id="43"/>
    <w:bookmarkStart w:name="z49" w:id="44"/>
    <w:p>
      <w:pPr>
        <w:spacing w:after="0"/>
        <w:ind w:left="0"/>
        <w:jc w:val="both"/>
      </w:pPr>
      <w:r>
        <w:rPr>
          <w:rFonts w:ascii="Times New Roman"/>
          <w:b w:val="false"/>
          <w:i w:val="false"/>
          <w:color w:val="000000"/>
          <w:sz w:val="28"/>
        </w:rPr>
        <w:t>
      5)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bookmarkEnd w:id="44"/>
    <w:bookmarkStart w:name="z50" w:id="45"/>
    <w:p>
      <w:pPr>
        <w:spacing w:after="0"/>
        <w:ind w:left="0"/>
        <w:jc w:val="both"/>
      </w:pPr>
      <w:r>
        <w:rPr>
          <w:rFonts w:ascii="Times New Roman"/>
          <w:b w:val="false"/>
          <w:i w:val="false"/>
          <w:color w:val="000000"/>
          <w:sz w:val="28"/>
        </w:rPr>
        <w:t>
      6) определяет права, обязанности и ответственность руководителя государственного учреждения, основания освобождения его от занимаемой должности;</w:t>
      </w:r>
    </w:p>
    <w:bookmarkEnd w:id="45"/>
    <w:bookmarkStart w:name="z51" w:id="46"/>
    <w:p>
      <w:pPr>
        <w:spacing w:after="0"/>
        <w:ind w:left="0"/>
        <w:jc w:val="both"/>
      </w:pPr>
      <w:r>
        <w:rPr>
          <w:rFonts w:ascii="Times New Roman"/>
          <w:b w:val="false"/>
          <w:i w:val="false"/>
          <w:color w:val="000000"/>
          <w:sz w:val="28"/>
        </w:rPr>
        <w:t>
      7) утверждает структуру и предельную штатную численность государственного учреждения, за исключением государственных учреждений являющихся государственными органами;</w:t>
      </w:r>
    </w:p>
    <w:bookmarkEnd w:id="46"/>
    <w:bookmarkStart w:name="z52" w:id="47"/>
    <w:p>
      <w:pPr>
        <w:spacing w:after="0"/>
        <w:ind w:left="0"/>
        <w:jc w:val="both"/>
      </w:pPr>
      <w:r>
        <w:rPr>
          <w:rFonts w:ascii="Times New Roman"/>
          <w:b w:val="false"/>
          <w:i w:val="false"/>
          <w:color w:val="000000"/>
          <w:sz w:val="28"/>
        </w:rPr>
        <w:t>
      8) по представлению руководителя государственного учреждения назначает на должность и освобождает от должности его заместителя (заместителей);</w:t>
      </w:r>
    </w:p>
    <w:bookmarkEnd w:id="47"/>
    <w:bookmarkStart w:name="z53" w:id="48"/>
    <w:p>
      <w:pPr>
        <w:spacing w:after="0"/>
        <w:ind w:left="0"/>
        <w:jc w:val="both"/>
      </w:pPr>
      <w:r>
        <w:rPr>
          <w:rFonts w:ascii="Times New Roman"/>
          <w:b w:val="false"/>
          <w:i w:val="false"/>
          <w:color w:val="000000"/>
          <w:sz w:val="28"/>
        </w:rPr>
        <w:t>
      9) утверждает годовую финансовую отчетность;</w:t>
      </w:r>
    </w:p>
    <w:bookmarkEnd w:id="48"/>
    <w:bookmarkStart w:name="z54" w:id="49"/>
    <w:p>
      <w:pPr>
        <w:spacing w:after="0"/>
        <w:ind w:left="0"/>
        <w:jc w:val="both"/>
      </w:pPr>
      <w:r>
        <w:rPr>
          <w:rFonts w:ascii="Times New Roman"/>
          <w:b w:val="false"/>
          <w:i w:val="false"/>
          <w:color w:val="000000"/>
          <w:sz w:val="28"/>
        </w:rPr>
        <w:t>
      10) 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bookmarkEnd w:id="49"/>
    <w:bookmarkStart w:name="z55" w:id="50"/>
    <w:p>
      <w:pPr>
        <w:spacing w:after="0"/>
        <w:ind w:left="0"/>
        <w:jc w:val="both"/>
      </w:pPr>
      <w:r>
        <w:rPr>
          <w:rFonts w:ascii="Times New Roman"/>
          <w:b w:val="false"/>
          <w:i w:val="false"/>
          <w:color w:val="000000"/>
          <w:sz w:val="28"/>
        </w:rPr>
        <w:t>
      11)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(местный исполнительный орган принимает решение о реорганизации и ликвидации коммунального государственного учреждения);</w:t>
      </w:r>
    </w:p>
    <w:bookmarkEnd w:id="50"/>
    <w:bookmarkStart w:name="z56" w:id="51"/>
    <w:p>
      <w:pPr>
        <w:spacing w:after="0"/>
        <w:ind w:left="0"/>
        <w:jc w:val="both"/>
      </w:pPr>
      <w:r>
        <w:rPr>
          <w:rFonts w:ascii="Times New Roman"/>
          <w:b w:val="false"/>
          <w:i w:val="false"/>
          <w:color w:val="000000"/>
          <w:sz w:val="28"/>
        </w:rPr>
        <w:t>
      12) осуществляет иные полномочия, возложенные на него настоящим уставом и иным законодательством Республики Казахстан.</w:t>
      </w:r>
    </w:p>
    <w:bookmarkEnd w:id="51"/>
    <w:bookmarkStart w:name="z57" w:id="52"/>
    <w:p>
      <w:pPr>
        <w:spacing w:after="0"/>
        <w:ind w:left="0"/>
        <w:jc w:val="both"/>
      </w:pPr>
      <w:r>
        <w:rPr>
          <w:rFonts w:ascii="Times New Roman"/>
          <w:b w:val="false"/>
          <w:i w:val="false"/>
          <w:color w:val="000000"/>
          <w:sz w:val="28"/>
        </w:rPr>
        <w:t xml:space="preserve">
      19. Руководитель государственного учреждения назначается на должность и освобождается от должности уполномоченным органом соответствующей отрасли (местным исполнительным органом), за исключением случаев, установленных законодательством Республики Казахстан. </w:t>
      </w:r>
    </w:p>
    <w:bookmarkEnd w:id="52"/>
    <w:bookmarkStart w:name="z58" w:id="53"/>
    <w:p>
      <w:pPr>
        <w:spacing w:after="0"/>
        <w:ind w:left="0"/>
        <w:jc w:val="both"/>
      </w:pPr>
      <w:r>
        <w:rPr>
          <w:rFonts w:ascii="Times New Roman"/>
          <w:b w:val="false"/>
          <w:i w:val="false"/>
          <w:color w:val="000000"/>
          <w:sz w:val="28"/>
        </w:rPr>
        <w:t>
      20. Руководитель государственного учреждения организует и руководит работой государственного учреждения, непосредственно подчиняется уполномоченному органу соответствующей отрасли (местному исполнительному органу) (за исключением случаев, установленных законодательством Республики Казахстан) и несет персональную ответственность за выполнение возложенных на государственное учреждение задач и осуществление им своих функций.</w:t>
      </w:r>
    </w:p>
    <w:bookmarkEnd w:id="53"/>
    <w:bookmarkStart w:name="z59" w:id="54"/>
    <w:p>
      <w:pPr>
        <w:spacing w:after="0"/>
        <w:ind w:left="0"/>
        <w:jc w:val="both"/>
      </w:pPr>
      <w:r>
        <w:rPr>
          <w:rFonts w:ascii="Times New Roman"/>
          <w:b w:val="false"/>
          <w:i w:val="false"/>
          <w:color w:val="000000"/>
          <w:sz w:val="28"/>
        </w:rPr>
        <w:t xml:space="preserve">
      21.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 (положением). </w:t>
      </w:r>
    </w:p>
    <w:bookmarkEnd w:id="54"/>
    <w:bookmarkStart w:name="z60" w:id="55"/>
    <w:p>
      <w:pPr>
        <w:spacing w:after="0"/>
        <w:ind w:left="0"/>
        <w:jc w:val="both"/>
      </w:pPr>
      <w:r>
        <w:rPr>
          <w:rFonts w:ascii="Times New Roman"/>
          <w:b w:val="false"/>
          <w:i w:val="false"/>
          <w:color w:val="000000"/>
          <w:sz w:val="28"/>
        </w:rPr>
        <w:t>
      22. Действия руководителя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bookmarkEnd w:id="55"/>
    <w:bookmarkStart w:name="z61" w:id="56"/>
    <w:p>
      <w:pPr>
        <w:spacing w:after="0"/>
        <w:ind w:left="0"/>
        <w:jc w:val="both"/>
      </w:pPr>
      <w:r>
        <w:rPr>
          <w:rFonts w:ascii="Times New Roman"/>
          <w:b w:val="false"/>
          <w:i w:val="false"/>
          <w:color w:val="000000"/>
          <w:sz w:val="28"/>
        </w:rPr>
        <w:t>
      23. Руководитель государственного учреждения в установленном законодательством Республики Казахстан порядке:</w:t>
      </w:r>
    </w:p>
    <w:bookmarkEnd w:id="56"/>
    <w:bookmarkStart w:name="z62" w:id="57"/>
    <w:p>
      <w:pPr>
        <w:spacing w:after="0"/>
        <w:ind w:left="0"/>
        <w:jc w:val="both"/>
      </w:pPr>
      <w:r>
        <w:rPr>
          <w:rFonts w:ascii="Times New Roman"/>
          <w:b w:val="false"/>
          <w:i w:val="false"/>
          <w:color w:val="000000"/>
          <w:sz w:val="28"/>
        </w:rPr>
        <w:t>
      1) без доверенности действует от имени государственного учреждения;</w:t>
      </w:r>
    </w:p>
    <w:bookmarkEnd w:id="57"/>
    <w:bookmarkStart w:name="z63" w:id="58"/>
    <w:p>
      <w:pPr>
        <w:spacing w:after="0"/>
        <w:ind w:left="0"/>
        <w:jc w:val="both"/>
      </w:pPr>
      <w:r>
        <w:rPr>
          <w:rFonts w:ascii="Times New Roman"/>
          <w:b w:val="false"/>
          <w:i w:val="false"/>
          <w:color w:val="000000"/>
          <w:sz w:val="28"/>
        </w:rPr>
        <w:t>
      2) представляет интересы государственного учреждения в государственных органах, иных организациях;</w:t>
      </w:r>
    </w:p>
    <w:bookmarkEnd w:id="58"/>
    <w:bookmarkStart w:name="z64" w:id="59"/>
    <w:p>
      <w:pPr>
        <w:spacing w:after="0"/>
        <w:ind w:left="0"/>
        <w:jc w:val="both"/>
      </w:pPr>
      <w:r>
        <w:rPr>
          <w:rFonts w:ascii="Times New Roman"/>
          <w:b w:val="false"/>
          <w:i w:val="false"/>
          <w:color w:val="000000"/>
          <w:sz w:val="28"/>
        </w:rPr>
        <w:t>
      3) заключает договоры;</w:t>
      </w:r>
    </w:p>
    <w:bookmarkEnd w:id="59"/>
    <w:bookmarkStart w:name="z65" w:id="60"/>
    <w:p>
      <w:pPr>
        <w:spacing w:after="0"/>
        <w:ind w:left="0"/>
        <w:jc w:val="both"/>
      </w:pPr>
      <w:r>
        <w:rPr>
          <w:rFonts w:ascii="Times New Roman"/>
          <w:b w:val="false"/>
          <w:i w:val="false"/>
          <w:color w:val="000000"/>
          <w:sz w:val="28"/>
        </w:rPr>
        <w:t>
      4) выдает доверенности;</w:t>
      </w:r>
    </w:p>
    <w:bookmarkEnd w:id="60"/>
    <w:bookmarkStart w:name="z66" w:id="61"/>
    <w:p>
      <w:pPr>
        <w:spacing w:after="0"/>
        <w:ind w:left="0"/>
        <w:jc w:val="both"/>
      </w:pPr>
      <w:r>
        <w:rPr>
          <w:rFonts w:ascii="Times New Roman"/>
          <w:b w:val="false"/>
          <w:i w:val="false"/>
          <w:color w:val="000000"/>
          <w:sz w:val="28"/>
        </w:rPr>
        <w:t>
      5) 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bookmarkEnd w:id="61"/>
    <w:bookmarkStart w:name="z67" w:id="62"/>
    <w:p>
      <w:pPr>
        <w:spacing w:after="0"/>
        <w:ind w:left="0"/>
        <w:jc w:val="both"/>
      </w:pPr>
      <w:r>
        <w:rPr>
          <w:rFonts w:ascii="Times New Roman"/>
          <w:b w:val="false"/>
          <w:i w:val="false"/>
          <w:color w:val="000000"/>
          <w:sz w:val="28"/>
        </w:rPr>
        <w:t>
      6) открывает банковские счета;</w:t>
      </w:r>
    </w:p>
    <w:bookmarkEnd w:id="62"/>
    <w:bookmarkStart w:name="z68" w:id="63"/>
    <w:p>
      <w:pPr>
        <w:spacing w:after="0"/>
        <w:ind w:left="0"/>
        <w:jc w:val="both"/>
      </w:pPr>
      <w:r>
        <w:rPr>
          <w:rFonts w:ascii="Times New Roman"/>
          <w:b w:val="false"/>
          <w:i w:val="false"/>
          <w:color w:val="000000"/>
          <w:sz w:val="28"/>
        </w:rPr>
        <w:t>
      7) издает приказы и дает указания, обязательные для всех работников;</w:t>
      </w:r>
    </w:p>
    <w:bookmarkEnd w:id="63"/>
    <w:bookmarkStart w:name="z69" w:id="64"/>
    <w:p>
      <w:pPr>
        <w:spacing w:after="0"/>
        <w:ind w:left="0"/>
        <w:jc w:val="both"/>
      </w:pPr>
      <w:r>
        <w:rPr>
          <w:rFonts w:ascii="Times New Roman"/>
          <w:b w:val="false"/>
          <w:i w:val="false"/>
          <w:color w:val="000000"/>
          <w:sz w:val="28"/>
        </w:rPr>
        <w:t>
      8) принимает на работу и увольняет с работы сотрудников государственного учреждения, кроме сотрудников, назначаемых уполномоченным органом соответствующей отрасли (местным исполнительным органом);</w:t>
      </w:r>
    </w:p>
    <w:bookmarkEnd w:id="64"/>
    <w:bookmarkStart w:name="z70" w:id="65"/>
    <w:p>
      <w:pPr>
        <w:spacing w:after="0"/>
        <w:ind w:left="0"/>
        <w:jc w:val="both"/>
      </w:pPr>
      <w:r>
        <w:rPr>
          <w:rFonts w:ascii="Times New Roman"/>
          <w:b w:val="false"/>
          <w:i w:val="false"/>
          <w:color w:val="000000"/>
          <w:sz w:val="28"/>
        </w:rPr>
        <w:t>
      9) 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10) определяет обязанности и круг полномочий своего заместителя (заместителей) и иных руководящих сотрудников государственного учреждения;</w:t>
      </w:r>
    </w:p>
    <w:bookmarkEnd w:id="66"/>
    <w:bookmarkStart w:name="z72" w:id="67"/>
    <w:p>
      <w:pPr>
        <w:spacing w:after="0"/>
        <w:ind w:left="0"/>
        <w:jc w:val="both"/>
      </w:pPr>
      <w:r>
        <w:rPr>
          <w:rFonts w:ascii="Times New Roman"/>
          <w:b w:val="false"/>
          <w:i w:val="false"/>
          <w:color w:val="000000"/>
          <w:sz w:val="28"/>
        </w:rPr>
        <w:t>
      11) осуществляет иные функции, возложенные на него законодательством Республики Казахстан, настоящим уставом (положением) и уполномоченным органом соответствующей отрасли (местным исполнительным органом).</w:t>
      </w:r>
    </w:p>
    <w:bookmarkEnd w:id="67"/>
    <w:bookmarkStart w:name="z73" w:id="68"/>
    <w:p>
      <w:pPr>
        <w:spacing w:after="0"/>
        <w:ind w:left="0"/>
        <w:jc w:val="left"/>
      </w:pPr>
      <w:r>
        <w:rPr>
          <w:rFonts w:ascii="Times New Roman"/>
          <w:b/>
          <w:i w:val="false"/>
          <w:color w:val="000000"/>
        </w:rPr>
        <w:t xml:space="preserve"> Глава 5. Порядок образования имущества государственного учреждения</w:t>
      </w:r>
    </w:p>
    <w:bookmarkEnd w:id="68"/>
    <w:bookmarkStart w:name="z74" w:id="69"/>
    <w:p>
      <w:pPr>
        <w:spacing w:after="0"/>
        <w:ind w:left="0"/>
        <w:jc w:val="both"/>
      </w:pPr>
      <w:r>
        <w:rPr>
          <w:rFonts w:ascii="Times New Roman"/>
          <w:b w:val="false"/>
          <w:i w:val="false"/>
          <w:color w:val="000000"/>
          <w:sz w:val="28"/>
        </w:rPr>
        <w:t>
      24. 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bookmarkEnd w:id="69"/>
    <w:bookmarkStart w:name="z75" w:id="70"/>
    <w:p>
      <w:pPr>
        <w:spacing w:after="0"/>
        <w:ind w:left="0"/>
        <w:jc w:val="both"/>
      </w:pPr>
      <w:r>
        <w:rPr>
          <w:rFonts w:ascii="Times New Roman"/>
          <w:b w:val="false"/>
          <w:i w:val="false"/>
          <w:color w:val="000000"/>
          <w:sz w:val="28"/>
        </w:rPr>
        <w:t>
      1) имущества, переданного ему собственником;</w:t>
      </w:r>
    </w:p>
    <w:bookmarkEnd w:id="70"/>
    <w:bookmarkStart w:name="z76" w:id="71"/>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bookmarkEnd w:id="71"/>
    <w:bookmarkStart w:name="z77" w:id="72"/>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End w:id="72"/>
    <w:bookmarkStart w:name="z78" w:id="73"/>
    <w:p>
      <w:pPr>
        <w:spacing w:after="0"/>
        <w:ind w:left="0"/>
        <w:jc w:val="both"/>
      </w:pPr>
      <w:r>
        <w:rPr>
          <w:rFonts w:ascii="Times New Roman"/>
          <w:b w:val="false"/>
          <w:i w:val="false"/>
          <w:color w:val="000000"/>
          <w:sz w:val="28"/>
        </w:rPr>
        <w:t>
      25.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bookmarkEnd w:id="73"/>
    <w:bookmarkStart w:name="z79" w:id="74"/>
    <w:p>
      <w:pPr>
        <w:spacing w:after="0"/>
        <w:ind w:left="0"/>
        <w:jc w:val="both"/>
      </w:pPr>
      <w:r>
        <w:rPr>
          <w:rFonts w:ascii="Times New Roman"/>
          <w:b w:val="false"/>
          <w:i w:val="false"/>
          <w:color w:val="000000"/>
          <w:sz w:val="28"/>
        </w:rPr>
        <w:t>
      26. Если законами Республики Казахстан государственному учреждению предоставлено право, осуществлять приносящую доходы деятельность, то деньги, полученные от такой деятельности,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сортоиспытания, агрохимического обслуживания сельскохозяйственного производства, ветеринарии, лесного хозяйства, особо охраняемых природных территорий, Вооруженных сил, специализирующимися в области спорта, а также государственными библиотеками, государственными музеями и музеями-заповедниками, в соответствии с законами Республики Казахстан.</w:t>
      </w:r>
    </w:p>
    <w:bookmarkEnd w:id="74"/>
    <w:bookmarkStart w:name="z80" w:id="75"/>
    <w:p>
      <w:pPr>
        <w:spacing w:after="0"/>
        <w:ind w:left="0"/>
        <w:jc w:val="both"/>
      </w:pPr>
      <w:r>
        <w:rPr>
          <w:rFonts w:ascii="Times New Roman"/>
          <w:b w:val="false"/>
          <w:i w:val="false"/>
          <w:color w:val="000000"/>
          <w:sz w:val="28"/>
        </w:rPr>
        <w:t>
      27. Деятельность государственного учреждения финансируется из бюджета уполномоченным органом соответствующей отрасли или местным исполнительным органом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bookmarkEnd w:id="75"/>
    <w:bookmarkStart w:name="z81" w:id="76"/>
    <w:p>
      <w:pPr>
        <w:spacing w:after="0"/>
        <w:ind w:left="0"/>
        <w:jc w:val="both"/>
      </w:pPr>
      <w:r>
        <w:rPr>
          <w:rFonts w:ascii="Times New Roman"/>
          <w:b w:val="false"/>
          <w:i w:val="false"/>
          <w:color w:val="000000"/>
          <w:sz w:val="28"/>
        </w:rPr>
        <w:t>
      28. Государственное учреждение ведет бухгалтерский учет и представляет отчетность в соответствии с законодательством Республики Казахстан.</w:t>
      </w:r>
    </w:p>
    <w:bookmarkEnd w:id="76"/>
    <w:bookmarkStart w:name="z82" w:id="77"/>
    <w:p>
      <w:pPr>
        <w:spacing w:after="0"/>
        <w:ind w:left="0"/>
        <w:jc w:val="both"/>
      </w:pPr>
      <w:r>
        <w:rPr>
          <w:rFonts w:ascii="Times New Roman"/>
          <w:b w:val="false"/>
          <w:i w:val="false"/>
          <w:color w:val="000000"/>
          <w:sz w:val="28"/>
        </w:rPr>
        <w:t>
      29. Проверка и ревизия финансово-хозяйственной деятельности государственного учреждения осуществляется уполномоченным органом соответствующей отрасли (местным исполнительным органом) в установленном законодательством Республики Казахстан порядке.</w:t>
      </w:r>
    </w:p>
    <w:bookmarkEnd w:id="77"/>
    <w:bookmarkStart w:name="z83" w:id="78"/>
    <w:p>
      <w:pPr>
        <w:spacing w:after="0"/>
        <w:ind w:left="0"/>
        <w:jc w:val="left"/>
      </w:pPr>
      <w:r>
        <w:rPr>
          <w:rFonts w:ascii="Times New Roman"/>
          <w:b/>
          <w:i w:val="false"/>
          <w:color w:val="000000"/>
        </w:rPr>
        <w:t xml:space="preserve"> Глава 6. Режим работы в государственном учреждении</w:t>
      </w:r>
    </w:p>
    <w:bookmarkEnd w:id="78"/>
    <w:bookmarkStart w:name="z84" w:id="79"/>
    <w:p>
      <w:pPr>
        <w:spacing w:after="0"/>
        <w:ind w:left="0"/>
        <w:jc w:val="both"/>
      </w:pPr>
      <w:r>
        <w:rPr>
          <w:rFonts w:ascii="Times New Roman"/>
          <w:b w:val="false"/>
          <w:i w:val="false"/>
          <w:color w:val="000000"/>
          <w:sz w:val="28"/>
        </w:rPr>
        <w:t>
      30.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79"/>
    <w:bookmarkStart w:name="z85" w:id="80"/>
    <w:p>
      <w:pPr>
        <w:spacing w:after="0"/>
        <w:ind w:left="0"/>
        <w:jc w:val="left"/>
      </w:pPr>
      <w:r>
        <w:rPr>
          <w:rFonts w:ascii="Times New Roman"/>
          <w:b/>
          <w:i w:val="false"/>
          <w:color w:val="000000"/>
        </w:rPr>
        <w:t xml:space="preserve"> Глава 7. Порядок внесения изменений и дополнений в учредительные документы</w:t>
      </w:r>
    </w:p>
    <w:bookmarkEnd w:id="80"/>
    <w:bookmarkStart w:name="z86" w:id="81"/>
    <w:p>
      <w:pPr>
        <w:spacing w:after="0"/>
        <w:ind w:left="0"/>
        <w:jc w:val="both"/>
      </w:pPr>
      <w:r>
        <w:rPr>
          <w:rFonts w:ascii="Times New Roman"/>
          <w:b w:val="false"/>
          <w:i w:val="false"/>
          <w:color w:val="000000"/>
          <w:sz w:val="28"/>
        </w:rPr>
        <w:t xml:space="preserve">
      31.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 (местного исполнительного органа) и проходят процедуру государственной регистрации в территориальных органах юстиции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81"/>
    <w:bookmarkStart w:name="z87" w:id="82"/>
    <w:p>
      <w:pPr>
        <w:spacing w:after="0"/>
        <w:ind w:left="0"/>
        <w:jc w:val="left"/>
      </w:pPr>
      <w:r>
        <w:rPr>
          <w:rFonts w:ascii="Times New Roman"/>
          <w:b/>
          <w:i w:val="false"/>
          <w:color w:val="000000"/>
        </w:rPr>
        <w:t xml:space="preserve"> Глава 8. Условия реорганизации и ликвидации государственного учреждения</w:t>
      </w:r>
    </w:p>
    <w:bookmarkEnd w:id="82"/>
    <w:bookmarkStart w:name="z88" w:id="83"/>
    <w:p>
      <w:pPr>
        <w:spacing w:after="0"/>
        <w:ind w:left="0"/>
        <w:jc w:val="both"/>
      </w:pPr>
      <w:r>
        <w:rPr>
          <w:rFonts w:ascii="Times New Roman"/>
          <w:b w:val="false"/>
          <w:i w:val="false"/>
          <w:color w:val="000000"/>
          <w:sz w:val="28"/>
        </w:rPr>
        <w:t>
      32. Реорганизация и ликвидация государственного учреждения производится по решению Правительства Республики Казахстан (местного исполнительного органа).</w:t>
      </w:r>
    </w:p>
    <w:bookmarkEnd w:id="83"/>
    <w:bookmarkStart w:name="z89" w:id="84"/>
    <w:p>
      <w:pPr>
        <w:spacing w:after="0"/>
        <w:ind w:left="0"/>
        <w:jc w:val="both"/>
      </w:pPr>
      <w:r>
        <w:rPr>
          <w:rFonts w:ascii="Times New Roman"/>
          <w:b w:val="false"/>
          <w:i w:val="false"/>
          <w:color w:val="000000"/>
          <w:sz w:val="28"/>
        </w:rPr>
        <w:t>
      33. Государственное юридическое лицо ликвидируется также по другим основаниям, предусмотренным законодательными актами.</w:t>
      </w:r>
    </w:p>
    <w:bookmarkEnd w:id="84"/>
    <w:bookmarkStart w:name="z90" w:id="85"/>
    <w:p>
      <w:pPr>
        <w:spacing w:after="0"/>
        <w:ind w:left="0"/>
        <w:jc w:val="both"/>
      </w:pPr>
      <w:r>
        <w:rPr>
          <w:rFonts w:ascii="Times New Roman"/>
          <w:b w:val="false"/>
          <w:i w:val="false"/>
          <w:color w:val="000000"/>
          <w:sz w:val="28"/>
        </w:rPr>
        <w:t>
      34. Реорганизацию и ликвидацию республиканского государственного учреждения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85"/>
    <w:bookmarkStart w:name="z91" w:id="86"/>
    <w:p>
      <w:pPr>
        <w:spacing w:after="0"/>
        <w:ind w:left="0"/>
        <w:jc w:val="both"/>
      </w:pPr>
      <w:r>
        <w:rPr>
          <w:rFonts w:ascii="Times New Roman"/>
          <w:b w:val="false"/>
          <w:i w:val="false"/>
          <w:color w:val="000000"/>
          <w:sz w:val="28"/>
        </w:rPr>
        <w:t>
      35. Реорганизацию и ликвидацию коммунального государственного учреждения осуществляет местный исполнительный орган.</w:t>
      </w:r>
    </w:p>
    <w:bookmarkEnd w:id="86"/>
    <w:bookmarkStart w:name="z92" w:id="87"/>
    <w:p>
      <w:pPr>
        <w:spacing w:after="0"/>
        <w:ind w:left="0"/>
        <w:jc w:val="both"/>
      </w:pPr>
      <w:r>
        <w:rPr>
          <w:rFonts w:ascii="Times New Roman"/>
          <w:b w:val="false"/>
          <w:i w:val="false"/>
          <w:color w:val="000000"/>
          <w:sz w:val="28"/>
        </w:rPr>
        <w:t>
      36. Имущество ликвидированного государственного учреждения, оставшееся после удовлетворения требований кредиторов, перераспределяется уполномоченным органом по государственному имуществу (местным исполнительным органом).</w:t>
      </w:r>
    </w:p>
    <w:bookmarkEnd w:id="87"/>
    <w:bookmarkStart w:name="z93" w:id="88"/>
    <w:p>
      <w:pPr>
        <w:spacing w:after="0"/>
        <w:ind w:left="0"/>
        <w:jc w:val="both"/>
      </w:pPr>
      <w:r>
        <w:rPr>
          <w:rFonts w:ascii="Times New Roman"/>
          <w:b w:val="false"/>
          <w:i w:val="false"/>
          <w:color w:val="000000"/>
          <w:sz w:val="28"/>
        </w:rPr>
        <w:t>
      37. 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bookmarkEnd w:id="88"/>
    <w:bookmarkStart w:name="z94" w:id="89"/>
    <w:p>
      <w:pPr>
        <w:spacing w:after="0"/>
        <w:ind w:left="0"/>
        <w:jc w:val="left"/>
      </w:pPr>
      <w:r>
        <w:rPr>
          <w:rFonts w:ascii="Times New Roman"/>
          <w:b/>
          <w:i w:val="false"/>
          <w:color w:val="000000"/>
        </w:rPr>
        <w:t xml:space="preserve"> Глава 9. Сведения о филиалах и представительствах государственного учреждения</w:t>
      </w:r>
    </w:p>
    <w:bookmarkEnd w:id="89"/>
    <w:bookmarkStart w:name="z95" w:id="90"/>
    <w:p>
      <w:pPr>
        <w:spacing w:after="0"/>
        <w:ind w:left="0"/>
        <w:jc w:val="both"/>
      </w:pPr>
      <w:r>
        <w:rPr>
          <w:rFonts w:ascii="Times New Roman"/>
          <w:b w:val="false"/>
          <w:i w:val="false"/>
          <w:color w:val="000000"/>
          <w:sz w:val="28"/>
        </w:rPr>
        <w:t>
      38. Государственное учреждение имеет следующие филиалы и представительства:</w:t>
      </w:r>
    </w:p>
    <w:bookmarkEnd w:id="90"/>
    <w:bookmarkStart w:name="z96" w:id="91"/>
    <w:p>
      <w:pPr>
        <w:spacing w:after="0"/>
        <w:ind w:left="0"/>
        <w:jc w:val="both"/>
      </w:pPr>
      <w:r>
        <w:rPr>
          <w:rFonts w:ascii="Times New Roman"/>
          <w:b w:val="false"/>
          <w:i w:val="false"/>
          <w:color w:val="000000"/>
          <w:sz w:val="28"/>
        </w:rPr>
        <w:t>
      1) _______________________________________________________________________;</w:t>
      </w:r>
    </w:p>
    <w:bookmarkEnd w:id="91"/>
    <w:bookmarkStart w:name="z97" w:id="92"/>
    <w:p>
      <w:pPr>
        <w:spacing w:after="0"/>
        <w:ind w:left="0"/>
        <w:jc w:val="both"/>
      </w:pPr>
      <w:r>
        <w:rPr>
          <w:rFonts w:ascii="Times New Roman"/>
          <w:b w:val="false"/>
          <w:i w:val="false"/>
          <w:color w:val="000000"/>
          <w:sz w:val="28"/>
        </w:rPr>
        <w:t>
      2) _______________________________________________________________________.</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Руководитель _____________________________             _____________________</w:t>
      </w:r>
      <w:r>
        <w:br/>
      </w:r>
      <w:r>
        <w:rPr>
          <w:rFonts w:ascii="Times New Roman"/>
          <w:b w:val="false"/>
          <w:i w:val="false"/>
          <w:color w:val="000000"/>
          <w:sz w:val="28"/>
        </w:rPr>
        <w:t xml:space="preserve">                         Ф.И.О. (при его наличии)                         подпись</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2017 года № 462</w:t>
            </w:r>
          </w:p>
        </w:tc>
      </w:tr>
    </w:tbl>
    <w:bookmarkStart w:name="z100" w:id="94"/>
    <w:p>
      <w:pPr>
        <w:spacing w:after="0"/>
        <w:ind w:left="0"/>
        <w:jc w:val="left"/>
      </w:pPr>
      <w:r>
        <w:rPr>
          <w:rFonts w:ascii="Times New Roman"/>
          <w:b/>
          <w:i w:val="false"/>
          <w:color w:val="000000"/>
        </w:rPr>
        <w:t xml:space="preserve"> Типовой устав государственного предприятия</w:t>
      </w:r>
    </w:p>
    <w:bookmarkEnd w:id="94"/>
    <w:bookmarkStart w:name="z101" w:id="95"/>
    <w:p>
      <w:pPr>
        <w:spacing w:after="0"/>
        <w:ind w:left="0"/>
        <w:jc w:val="left"/>
      </w:pPr>
      <w:r>
        <w:rPr>
          <w:rFonts w:ascii="Times New Roman"/>
          <w:b/>
          <w:i w:val="false"/>
          <w:color w:val="000000"/>
        </w:rPr>
        <w:t xml:space="preserve"> Глава 1. Общие положения</w:t>
      </w:r>
    </w:p>
    <w:bookmarkEnd w:id="95"/>
    <w:bookmarkStart w:name="z102" w:id="96"/>
    <w:p>
      <w:pPr>
        <w:spacing w:after="0"/>
        <w:ind w:left="0"/>
        <w:jc w:val="both"/>
      </w:pPr>
      <w:r>
        <w:rPr>
          <w:rFonts w:ascii="Times New Roman"/>
          <w:b w:val="false"/>
          <w:i w:val="false"/>
          <w:color w:val="000000"/>
          <w:sz w:val="28"/>
        </w:rPr>
        <w:t>
      1. Государственное (республиканское, коммунальное) предприятие ______________ (далее - Предприятие) является юридическим лицом в организационно - правовой форме государственного предприятия на праве хозяйственного ведения (на праве оперативного управления).</w:t>
      </w:r>
    </w:p>
    <w:bookmarkEnd w:id="96"/>
    <w:bookmarkStart w:name="z103" w:id="97"/>
    <w:p>
      <w:pPr>
        <w:spacing w:after="0"/>
        <w:ind w:left="0"/>
        <w:jc w:val="both"/>
      </w:pPr>
      <w:r>
        <w:rPr>
          <w:rFonts w:ascii="Times New Roman"/>
          <w:b w:val="false"/>
          <w:i w:val="false"/>
          <w:color w:val="000000"/>
          <w:sz w:val="28"/>
        </w:rPr>
        <w:t xml:space="preserve">
      2. Предприятие создано в соответствии с ______________________________________ </w:t>
      </w:r>
      <w:r>
        <w:br/>
      </w:r>
      <w:r>
        <w:rPr>
          <w:rFonts w:ascii="Times New Roman"/>
          <w:b w:val="false"/>
          <w:i w:val="false"/>
          <w:color w:val="000000"/>
          <w:sz w:val="28"/>
        </w:rPr>
        <w:t xml:space="preserve">                                               (наименование решения собственника)</w:t>
      </w:r>
      <w:r>
        <w:br/>
      </w:r>
      <w:r>
        <w:rPr>
          <w:rFonts w:ascii="Times New Roman"/>
          <w:b w:val="false"/>
          <w:i w:val="false"/>
          <w:color w:val="000000"/>
          <w:sz w:val="28"/>
        </w:rPr>
        <w:t>от "____"_____________ года.</w:t>
      </w:r>
    </w:p>
    <w:bookmarkEnd w:id="97"/>
    <w:bookmarkStart w:name="z104" w:id="98"/>
    <w:p>
      <w:pPr>
        <w:spacing w:after="0"/>
        <w:ind w:left="0"/>
        <w:jc w:val="both"/>
      </w:pPr>
      <w:r>
        <w:rPr>
          <w:rFonts w:ascii="Times New Roman"/>
          <w:b w:val="false"/>
          <w:i w:val="false"/>
          <w:color w:val="000000"/>
          <w:sz w:val="28"/>
        </w:rPr>
        <w:t>
      3. Учредителем Предприятия является ________________________________________</w:t>
      </w:r>
      <w:r>
        <w:br/>
      </w:r>
      <w:r>
        <w:rPr>
          <w:rFonts w:ascii="Times New Roman"/>
          <w:b w:val="false"/>
          <w:i w:val="false"/>
          <w:color w:val="000000"/>
          <w:sz w:val="28"/>
        </w:rPr>
        <w:t>_______________________________________________________________________________.</w:t>
      </w:r>
    </w:p>
    <w:bookmarkEnd w:id="98"/>
    <w:bookmarkStart w:name="z105" w:id="99"/>
    <w:p>
      <w:pPr>
        <w:spacing w:after="0"/>
        <w:ind w:left="0"/>
        <w:jc w:val="both"/>
      </w:pPr>
      <w:r>
        <w:rPr>
          <w:rFonts w:ascii="Times New Roman"/>
          <w:b w:val="false"/>
          <w:i w:val="false"/>
          <w:color w:val="000000"/>
          <w:sz w:val="28"/>
        </w:rPr>
        <w:t xml:space="preserve">
      4. Права субъекта права государственной (республиканской, коммунальной) собственности в отношении имущества Предприятия осуществляет ___________________ (далее - уполномоченный орган по государственному имуществу, местный исполнительный орган). </w:t>
      </w:r>
    </w:p>
    <w:bookmarkEnd w:id="99"/>
    <w:bookmarkStart w:name="z106" w:id="100"/>
    <w:p>
      <w:pPr>
        <w:spacing w:after="0"/>
        <w:ind w:left="0"/>
        <w:jc w:val="both"/>
      </w:pPr>
      <w:r>
        <w:rPr>
          <w:rFonts w:ascii="Times New Roman"/>
          <w:b w:val="false"/>
          <w:i w:val="false"/>
          <w:color w:val="000000"/>
          <w:sz w:val="28"/>
        </w:rPr>
        <w:t>
      5. Органом, осуществляющим управление Предприятием является __________________________ (далее - уполномоченный орган соответствующей отрасли, местный исполнительный орган).</w:t>
      </w:r>
    </w:p>
    <w:bookmarkEnd w:id="100"/>
    <w:bookmarkStart w:name="z107" w:id="101"/>
    <w:p>
      <w:pPr>
        <w:spacing w:after="0"/>
        <w:ind w:left="0"/>
        <w:jc w:val="both"/>
      </w:pPr>
      <w:r>
        <w:rPr>
          <w:rFonts w:ascii="Times New Roman"/>
          <w:b w:val="false"/>
          <w:i w:val="false"/>
          <w:color w:val="000000"/>
          <w:sz w:val="28"/>
        </w:rPr>
        <w:t>
      6. Наименование Предприятия: (республиканское или коммунальное, на праве хозяйственного ведения или на праве оперативного управления)</w:t>
      </w:r>
    </w:p>
    <w:bookmarkEnd w:id="101"/>
    <w:bookmarkStart w:name="z108" w:id="102"/>
    <w:p>
      <w:pPr>
        <w:spacing w:after="0"/>
        <w:ind w:left="0"/>
        <w:jc w:val="both"/>
      </w:pPr>
      <w:r>
        <w:rPr>
          <w:rFonts w:ascii="Times New Roman"/>
          <w:b w:val="false"/>
          <w:i w:val="false"/>
          <w:color w:val="000000"/>
          <w:sz w:val="28"/>
        </w:rPr>
        <w:t>
      ________________________________________________________________________________</w:t>
      </w:r>
    </w:p>
    <w:bookmarkEnd w:id="102"/>
    <w:bookmarkStart w:name="z109" w:id="103"/>
    <w:p>
      <w:pPr>
        <w:spacing w:after="0"/>
        <w:ind w:left="0"/>
        <w:jc w:val="both"/>
      </w:pPr>
      <w:r>
        <w:rPr>
          <w:rFonts w:ascii="Times New Roman"/>
          <w:b w:val="false"/>
          <w:i w:val="false"/>
          <w:color w:val="000000"/>
          <w:sz w:val="28"/>
        </w:rPr>
        <w:t>
      _______________________________________________________________________________.</w:t>
      </w:r>
    </w:p>
    <w:bookmarkEnd w:id="103"/>
    <w:bookmarkStart w:name="z110" w:id="104"/>
    <w:p>
      <w:pPr>
        <w:spacing w:after="0"/>
        <w:ind w:left="0"/>
        <w:jc w:val="both"/>
      </w:pPr>
      <w:r>
        <w:rPr>
          <w:rFonts w:ascii="Times New Roman"/>
          <w:b w:val="false"/>
          <w:i w:val="false"/>
          <w:color w:val="000000"/>
          <w:sz w:val="28"/>
        </w:rPr>
        <w:t>
      7. Место нахождения Предприятия ____________________________________________</w:t>
      </w:r>
    </w:p>
    <w:bookmarkEnd w:id="104"/>
    <w:bookmarkStart w:name="z111" w:id="105"/>
    <w:p>
      <w:pPr>
        <w:spacing w:after="0"/>
        <w:ind w:left="0"/>
        <w:jc w:val="both"/>
      </w:pPr>
      <w:r>
        <w:rPr>
          <w:rFonts w:ascii="Times New Roman"/>
          <w:b w:val="false"/>
          <w:i w:val="false"/>
          <w:color w:val="000000"/>
          <w:sz w:val="28"/>
        </w:rPr>
        <w:t>
      _______________________________________________________________________________.</w:t>
      </w:r>
    </w:p>
    <w:bookmarkEnd w:id="105"/>
    <w:bookmarkStart w:name="z112" w:id="106"/>
    <w:p>
      <w:pPr>
        <w:spacing w:after="0"/>
        <w:ind w:left="0"/>
        <w:jc w:val="left"/>
      </w:pPr>
      <w:r>
        <w:rPr>
          <w:rFonts w:ascii="Times New Roman"/>
          <w:b/>
          <w:i w:val="false"/>
          <w:color w:val="000000"/>
        </w:rPr>
        <w:t xml:space="preserve"> Глава 2. Юридический статус Предприятия</w:t>
      </w:r>
    </w:p>
    <w:bookmarkEnd w:id="106"/>
    <w:bookmarkStart w:name="z113" w:id="107"/>
    <w:p>
      <w:pPr>
        <w:spacing w:after="0"/>
        <w:ind w:left="0"/>
        <w:jc w:val="both"/>
      </w:pPr>
      <w:r>
        <w:rPr>
          <w:rFonts w:ascii="Times New Roman"/>
          <w:b w:val="false"/>
          <w:i w:val="false"/>
          <w:color w:val="000000"/>
          <w:sz w:val="28"/>
        </w:rPr>
        <w:t>
      8. 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p>
    <w:bookmarkEnd w:id="107"/>
    <w:bookmarkStart w:name="z114" w:id="108"/>
    <w:p>
      <w:pPr>
        <w:spacing w:after="0"/>
        <w:ind w:left="0"/>
        <w:jc w:val="both"/>
      </w:pPr>
      <w:r>
        <w:rPr>
          <w:rFonts w:ascii="Times New Roman"/>
          <w:b w:val="false"/>
          <w:i w:val="false"/>
          <w:color w:val="000000"/>
          <w:sz w:val="28"/>
        </w:rPr>
        <w:t>
      9.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108"/>
    <w:bookmarkStart w:name="z115" w:id="109"/>
    <w:p>
      <w:pPr>
        <w:spacing w:after="0"/>
        <w:ind w:left="0"/>
        <w:jc w:val="both"/>
      </w:pPr>
      <w:r>
        <w:rPr>
          <w:rFonts w:ascii="Times New Roman"/>
          <w:b w:val="false"/>
          <w:i w:val="false"/>
          <w:color w:val="000000"/>
          <w:sz w:val="28"/>
        </w:rPr>
        <w:t>
      10. Предприятие может создавать филиалы и представительства в соответствии с законодательством Республики Казахстан.</w:t>
      </w:r>
    </w:p>
    <w:bookmarkEnd w:id="109"/>
    <w:bookmarkStart w:name="z116" w:id="110"/>
    <w:p>
      <w:pPr>
        <w:spacing w:after="0"/>
        <w:ind w:left="0"/>
        <w:jc w:val="both"/>
      </w:pPr>
      <w:r>
        <w:rPr>
          <w:rFonts w:ascii="Times New Roman"/>
          <w:b w:val="false"/>
          <w:i w:val="false"/>
          <w:color w:val="000000"/>
          <w:sz w:val="28"/>
        </w:rPr>
        <w:t>
      11. 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совершенными с момента регистрации, если иное не предусмотрено законодательными актами Республики Казахстан.</w:t>
      </w:r>
    </w:p>
    <w:bookmarkEnd w:id="110"/>
    <w:bookmarkStart w:name="z117" w:id="111"/>
    <w:p>
      <w:pPr>
        <w:spacing w:after="0"/>
        <w:ind w:left="0"/>
        <w:jc w:val="left"/>
      </w:pPr>
      <w:r>
        <w:rPr>
          <w:rFonts w:ascii="Times New Roman"/>
          <w:b/>
          <w:i w:val="false"/>
          <w:color w:val="000000"/>
        </w:rPr>
        <w:t xml:space="preserve"> Глава 3. Предмет и цели деятельности Предприятия</w:t>
      </w:r>
    </w:p>
    <w:bookmarkEnd w:id="111"/>
    <w:bookmarkStart w:name="z118" w:id="112"/>
    <w:p>
      <w:pPr>
        <w:spacing w:after="0"/>
        <w:ind w:left="0"/>
        <w:jc w:val="both"/>
      </w:pPr>
      <w:r>
        <w:rPr>
          <w:rFonts w:ascii="Times New Roman"/>
          <w:b w:val="false"/>
          <w:i w:val="false"/>
          <w:color w:val="000000"/>
          <w:sz w:val="28"/>
        </w:rPr>
        <w:t>
      12. Предметом деятельности Предприятия является ______________________________</w:t>
      </w:r>
    </w:p>
    <w:bookmarkEnd w:id="112"/>
    <w:bookmarkStart w:name="z119" w:id="113"/>
    <w:p>
      <w:pPr>
        <w:spacing w:after="0"/>
        <w:ind w:left="0"/>
        <w:jc w:val="both"/>
      </w:pPr>
      <w:r>
        <w:rPr>
          <w:rFonts w:ascii="Times New Roman"/>
          <w:b w:val="false"/>
          <w:i w:val="false"/>
          <w:color w:val="000000"/>
          <w:sz w:val="28"/>
        </w:rPr>
        <w:t>
      _________________________________________________________________.</w:t>
      </w:r>
    </w:p>
    <w:bookmarkEnd w:id="113"/>
    <w:bookmarkStart w:name="z120" w:id="114"/>
    <w:p>
      <w:pPr>
        <w:spacing w:after="0"/>
        <w:ind w:left="0"/>
        <w:jc w:val="both"/>
      </w:pPr>
      <w:r>
        <w:rPr>
          <w:rFonts w:ascii="Times New Roman"/>
          <w:b w:val="false"/>
          <w:i w:val="false"/>
          <w:color w:val="000000"/>
          <w:sz w:val="28"/>
        </w:rPr>
        <w:t>
      13. Целью деятельности Предприятия является __________________________________</w:t>
      </w:r>
    </w:p>
    <w:bookmarkEnd w:id="114"/>
    <w:bookmarkStart w:name="z121" w:id="115"/>
    <w:p>
      <w:pPr>
        <w:spacing w:after="0"/>
        <w:ind w:left="0"/>
        <w:jc w:val="both"/>
      </w:pPr>
      <w:r>
        <w:rPr>
          <w:rFonts w:ascii="Times New Roman"/>
          <w:b w:val="false"/>
          <w:i w:val="false"/>
          <w:color w:val="000000"/>
          <w:sz w:val="28"/>
        </w:rPr>
        <w:t>
      _________________________________________________________________.</w:t>
      </w:r>
    </w:p>
    <w:bookmarkEnd w:id="115"/>
    <w:bookmarkStart w:name="z122" w:id="116"/>
    <w:p>
      <w:pPr>
        <w:spacing w:after="0"/>
        <w:ind w:left="0"/>
        <w:jc w:val="both"/>
      </w:pPr>
      <w:r>
        <w:rPr>
          <w:rFonts w:ascii="Times New Roman"/>
          <w:b w:val="false"/>
          <w:i w:val="false"/>
          <w:color w:val="000000"/>
          <w:sz w:val="28"/>
        </w:rPr>
        <w:t>
      14. Для реализации поставленной цели Предприятие осуществляет следующие виды деятельности:</w:t>
      </w:r>
    </w:p>
    <w:bookmarkEnd w:id="116"/>
    <w:bookmarkStart w:name="z123" w:id="117"/>
    <w:p>
      <w:pPr>
        <w:spacing w:after="0"/>
        <w:ind w:left="0"/>
        <w:jc w:val="both"/>
      </w:pPr>
      <w:r>
        <w:rPr>
          <w:rFonts w:ascii="Times New Roman"/>
          <w:b w:val="false"/>
          <w:i w:val="false"/>
          <w:color w:val="000000"/>
          <w:sz w:val="28"/>
        </w:rPr>
        <w:t>
      1) _______________________________________________________________________;</w:t>
      </w:r>
    </w:p>
    <w:bookmarkEnd w:id="117"/>
    <w:bookmarkStart w:name="z124" w:id="118"/>
    <w:p>
      <w:pPr>
        <w:spacing w:after="0"/>
        <w:ind w:left="0"/>
        <w:jc w:val="both"/>
      </w:pPr>
      <w:r>
        <w:rPr>
          <w:rFonts w:ascii="Times New Roman"/>
          <w:b w:val="false"/>
          <w:i w:val="false"/>
          <w:color w:val="000000"/>
          <w:sz w:val="28"/>
        </w:rPr>
        <w:t>
      2) _______________________________________________________________________;</w:t>
      </w:r>
    </w:p>
    <w:bookmarkEnd w:id="118"/>
    <w:bookmarkStart w:name="z125" w:id="119"/>
    <w:p>
      <w:pPr>
        <w:spacing w:after="0"/>
        <w:ind w:left="0"/>
        <w:jc w:val="both"/>
      </w:pPr>
      <w:r>
        <w:rPr>
          <w:rFonts w:ascii="Times New Roman"/>
          <w:b w:val="false"/>
          <w:i w:val="false"/>
          <w:color w:val="000000"/>
          <w:sz w:val="28"/>
        </w:rPr>
        <w:t>
      3) _______________________________________________________________________.</w:t>
      </w:r>
    </w:p>
    <w:bookmarkEnd w:id="119"/>
    <w:bookmarkStart w:name="z126" w:id="120"/>
    <w:p>
      <w:pPr>
        <w:spacing w:after="0"/>
        <w:ind w:left="0"/>
        <w:jc w:val="both"/>
      </w:pPr>
      <w:r>
        <w:rPr>
          <w:rFonts w:ascii="Times New Roman"/>
          <w:b w:val="false"/>
          <w:i w:val="false"/>
          <w:color w:val="000000"/>
          <w:sz w:val="28"/>
        </w:rPr>
        <w:t>
      15. Предприятие не вправе осуществлять деятельность, а также совершать сделки, не отвечающие предмету и цели его деятельности, закрепленными в настоящем Уставе.</w:t>
      </w:r>
    </w:p>
    <w:bookmarkEnd w:id="120"/>
    <w:bookmarkStart w:name="z127" w:id="121"/>
    <w:p>
      <w:pPr>
        <w:spacing w:after="0"/>
        <w:ind w:left="0"/>
        <w:jc w:val="both"/>
      </w:pPr>
      <w:r>
        <w:rPr>
          <w:rFonts w:ascii="Times New Roman"/>
          <w:b w:val="false"/>
          <w:i w:val="false"/>
          <w:color w:val="000000"/>
          <w:sz w:val="28"/>
        </w:rPr>
        <w:t>
      16. Сделка, совершенная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 (местного исполнительного органа), либо прокурора.</w:t>
      </w:r>
    </w:p>
    <w:bookmarkEnd w:id="121"/>
    <w:bookmarkStart w:name="z128" w:id="122"/>
    <w:p>
      <w:pPr>
        <w:spacing w:after="0"/>
        <w:ind w:left="0"/>
        <w:jc w:val="left"/>
      </w:pPr>
      <w:r>
        <w:rPr>
          <w:rFonts w:ascii="Times New Roman"/>
          <w:b/>
          <w:i w:val="false"/>
          <w:color w:val="000000"/>
        </w:rPr>
        <w:t xml:space="preserve"> Глава 4. Управление Предприятием</w:t>
      </w:r>
    </w:p>
    <w:bookmarkEnd w:id="122"/>
    <w:bookmarkStart w:name="z129" w:id="123"/>
    <w:p>
      <w:pPr>
        <w:spacing w:after="0"/>
        <w:ind w:left="0"/>
        <w:jc w:val="both"/>
      </w:pPr>
      <w:r>
        <w:rPr>
          <w:rFonts w:ascii="Times New Roman"/>
          <w:b w:val="false"/>
          <w:i w:val="false"/>
          <w:color w:val="000000"/>
          <w:sz w:val="28"/>
        </w:rPr>
        <w:t>
      17. Уполномоченный орган по государственному имуществу (для республиканских государственных предприятий):</w:t>
      </w:r>
    </w:p>
    <w:bookmarkEnd w:id="123"/>
    <w:bookmarkStart w:name="z130" w:id="124"/>
    <w:p>
      <w:pPr>
        <w:spacing w:after="0"/>
        <w:ind w:left="0"/>
        <w:jc w:val="both"/>
      </w:pPr>
      <w:r>
        <w:rPr>
          <w:rFonts w:ascii="Times New Roman"/>
          <w:b w:val="false"/>
          <w:i w:val="false"/>
          <w:color w:val="000000"/>
          <w:sz w:val="28"/>
        </w:rPr>
        <w:t>
      1) по решению Правительства Республики Казахстан выступает учредителем Предприятия;</w:t>
      </w:r>
    </w:p>
    <w:bookmarkEnd w:id="124"/>
    <w:bookmarkStart w:name="z131" w:id="125"/>
    <w:p>
      <w:pPr>
        <w:spacing w:after="0"/>
        <w:ind w:left="0"/>
        <w:jc w:val="both"/>
      </w:pPr>
      <w:r>
        <w:rPr>
          <w:rFonts w:ascii="Times New Roman"/>
          <w:b w:val="false"/>
          <w:i w:val="false"/>
          <w:color w:val="000000"/>
          <w:sz w:val="28"/>
        </w:rPr>
        <w:t>
      2) осуществляет от имени Республики Казахстан права субъекта права республиканской собственности по отношению к Предприятию;</w:t>
      </w:r>
    </w:p>
    <w:bookmarkEnd w:id="125"/>
    <w:bookmarkStart w:name="z132" w:id="126"/>
    <w:p>
      <w:pPr>
        <w:spacing w:after="0"/>
        <w:ind w:left="0"/>
        <w:jc w:val="both"/>
      </w:pPr>
      <w:r>
        <w:rPr>
          <w:rFonts w:ascii="Times New Roman"/>
          <w:b w:val="false"/>
          <w:i w:val="false"/>
          <w:color w:val="000000"/>
          <w:sz w:val="28"/>
        </w:rPr>
        <w:t>
      3) по представлению уполномоченного органа соответствующей отрасли определяет предмет и цели деятельности Предприятия, а также вид Предприятия, осуществляющего такую деятельность, и утверждает Устав Предприятия, внесение в него изменений и дополнений;</w:t>
      </w:r>
    </w:p>
    <w:bookmarkEnd w:id="126"/>
    <w:bookmarkStart w:name="z133" w:id="127"/>
    <w:p>
      <w:pPr>
        <w:spacing w:after="0"/>
        <w:ind w:left="0"/>
        <w:jc w:val="both"/>
      </w:pPr>
      <w:r>
        <w:rPr>
          <w:rFonts w:ascii="Times New Roman"/>
          <w:b w:val="false"/>
          <w:i w:val="false"/>
          <w:color w:val="000000"/>
          <w:sz w:val="28"/>
        </w:rPr>
        <w:t>
      4) осуществляет по согласованию с уполномоченным органом соответствующей отрасли изъятие или перераспределение имущества, переданного Предприятию или приобретенного им в результате собственной хозяйственной деятельности;</w:t>
      </w:r>
    </w:p>
    <w:bookmarkEnd w:id="127"/>
    <w:bookmarkStart w:name="z134" w:id="128"/>
    <w:p>
      <w:pPr>
        <w:spacing w:after="0"/>
        <w:ind w:left="0"/>
        <w:jc w:val="both"/>
      </w:pPr>
      <w:r>
        <w:rPr>
          <w:rFonts w:ascii="Times New Roman"/>
          <w:b w:val="false"/>
          <w:i w:val="false"/>
          <w:color w:val="000000"/>
          <w:sz w:val="28"/>
        </w:rPr>
        <w:t>
      5) осуществляет контроль за целевым и эффективным использованием имущества Предприятия;</w:t>
      </w:r>
    </w:p>
    <w:bookmarkEnd w:id="128"/>
    <w:bookmarkStart w:name="z135" w:id="129"/>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Предприятия, выявленного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bookmarkEnd w:id="129"/>
    <w:bookmarkStart w:name="z136" w:id="130"/>
    <w:p>
      <w:pPr>
        <w:spacing w:after="0"/>
        <w:ind w:left="0"/>
        <w:jc w:val="both"/>
      </w:pPr>
      <w:r>
        <w:rPr>
          <w:rFonts w:ascii="Times New Roman"/>
          <w:b w:val="false"/>
          <w:i w:val="false"/>
          <w:color w:val="000000"/>
          <w:sz w:val="28"/>
        </w:rPr>
        <w:t>
      7) устанавливает Предприятию срок содержания и обеспечения сохранности изъятого имущества до его передачи иному лицу с последующим списанием с баланса;</w:t>
      </w:r>
    </w:p>
    <w:bookmarkEnd w:id="130"/>
    <w:bookmarkStart w:name="z137" w:id="131"/>
    <w:p>
      <w:pPr>
        <w:spacing w:after="0"/>
        <w:ind w:left="0"/>
        <w:jc w:val="both"/>
      </w:pPr>
      <w:r>
        <w:rPr>
          <w:rFonts w:ascii="Times New Roman"/>
          <w:b w:val="false"/>
          <w:i w:val="false"/>
          <w:color w:val="000000"/>
          <w:sz w:val="28"/>
        </w:rPr>
        <w:t>
      8) дает согласие уполномоченному органу соответствующей отрасли на осуществление реорганизации и ликвидации Предприятия;</w:t>
      </w:r>
    </w:p>
    <w:bookmarkEnd w:id="131"/>
    <w:bookmarkStart w:name="z138" w:id="132"/>
    <w:p>
      <w:pPr>
        <w:spacing w:after="0"/>
        <w:ind w:left="0"/>
        <w:jc w:val="both"/>
      </w:pPr>
      <w:r>
        <w:rPr>
          <w:rFonts w:ascii="Times New Roman"/>
          <w:b w:val="false"/>
          <w:i w:val="false"/>
          <w:color w:val="000000"/>
          <w:sz w:val="28"/>
        </w:rPr>
        <w:t>
      9) дает согласие Предприятию на отчуждение или распоряжение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bookmarkEnd w:id="132"/>
    <w:bookmarkStart w:name="z139" w:id="133"/>
    <w:p>
      <w:pPr>
        <w:spacing w:after="0"/>
        <w:ind w:left="0"/>
        <w:jc w:val="both"/>
      </w:pPr>
      <w:r>
        <w:rPr>
          <w:rFonts w:ascii="Times New Roman"/>
          <w:b w:val="false"/>
          <w:i w:val="false"/>
          <w:color w:val="000000"/>
          <w:sz w:val="28"/>
        </w:rPr>
        <w:t>
      10) проводит анализ предоставления в имущественный наем (аренду) имущества, закрепленного за Предприятием;</w:t>
      </w:r>
    </w:p>
    <w:bookmarkEnd w:id="133"/>
    <w:bookmarkStart w:name="z140" w:id="134"/>
    <w:p>
      <w:pPr>
        <w:spacing w:after="0"/>
        <w:ind w:left="0"/>
        <w:jc w:val="both"/>
      </w:pPr>
      <w:r>
        <w:rPr>
          <w:rFonts w:ascii="Times New Roman"/>
          <w:b w:val="false"/>
          <w:i w:val="false"/>
          <w:color w:val="000000"/>
          <w:sz w:val="28"/>
        </w:rPr>
        <w:t>
      11) осуществляет организацию и проведение мониторинга функционирования и эффективности управления Предприятием;</w:t>
      </w:r>
    </w:p>
    <w:bookmarkEnd w:id="134"/>
    <w:bookmarkStart w:name="z141" w:id="135"/>
    <w:p>
      <w:pPr>
        <w:spacing w:after="0"/>
        <w:ind w:left="0"/>
        <w:jc w:val="both"/>
      </w:pPr>
      <w:r>
        <w:rPr>
          <w:rFonts w:ascii="Times New Roman"/>
          <w:b w:val="false"/>
          <w:i w:val="false"/>
          <w:color w:val="000000"/>
          <w:sz w:val="28"/>
        </w:rPr>
        <w:t>
      12) решает иные вопросы, отнесенные к его компетенции законодательством Республики Казахстан.</w:t>
      </w:r>
    </w:p>
    <w:bookmarkEnd w:id="135"/>
    <w:bookmarkStart w:name="z142" w:id="136"/>
    <w:p>
      <w:pPr>
        <w:spacing w:after="0"/>
        <w:ind w:left="0"/>
        <w:jc w:val="both"/>
      </w:pPr>
      <w:r>
        <w:rPr>
          <w:rFonts w:ascii="Times New Roman"/>
          <w:b w:val="false"/>
          <w:i w:val="false"/>
          <w:color w:val="000000"/>
          <w:sz w:val="28"/>
        </w:rPr>
        <w:t>
      18. Уполномоченный орган соответствующей отрасли (для республиканских государственных предприятий):</w:t>
      </w:r>
    </w:p>
    <w:bookmarkEnd w:id="136"/>
    <w:bookmarkStart w:name="z143" w:id="137"/>
    <w:p>
      <w:pPr>
        <w:spacing w:after="0"/>
        <w:ind w:left="0"/>
        <w:jc w:val="both"/>
      </w:pPr>
      <w:r>
        <w:rPr>
          <w:rFonts w:ascii="Times New Roman"/>
          <w:b w:val="false"/>
          <w:i w:val="false"/>
          <w:color w:val="000000"/>
          <w:sz w:val="28"/>
        </w:rPr>
        <w:t>
      1) определяет приоритетные направления деятельности и обязательные объемы работ (услуг), финансируемых из бюджета;</w:t>
      </w:r>
    </w:p>
    <w:bookmarkEnd w:id="137"/>
    <w:bookmarkStart w:name="z144" w:id="138"/>
    <w:p>
      <w:pPr>
        <w:spacing w:after="0"/>
        <w:ind w:left="0"/>
        <w:jc w:val="both"/>
      </w:pPr>
      <w:r>
        <w:rPr>
          <w:rFonts w:ascii="Times New Roman"/>
          <w:b w:val="false"/>
          <w:i w:val="false"/>
          <w:color w:val="000000"/>
          <w:sz w:val="28"/>
        </w:rPr>
        <w:t>
      2) вносит предложения уполномоченному органу по государственному имуществу по определению предмета и цели деятельности Предприятия, а также по определению вида Предприятия, осуществляющего такую деятельность;</w:t>
      </w:r>
    </w:p>
    <w:bookmarkEnd w:id="138"/>
    <w:bookmarkStart w:name="z145" w:id="139"/>
    <w:p>
      <w:pPr>
        <w:spacing w:after="0"/>
        <w:ind w:left="0"/>
        <w:jc w:val="both"/>
      </w:pPr>
      <w:r>
        <w:rPr>
          <w:rFonts w:ascii="Times New Roman"/>
          <w:b w:val="false"/>
          <w:i w:val="false"/>
          <w:color w:val="000000"/>
          <w:sz w:val="28"/>
        </w:rPr>
        <w:t>
      3) рассматривает, согласовывает и утверждает планы развития Предприятия и отчеты по их исполнению;</w:t>
      </w:r>
    </w:p>
    <w:bookmarkEnd w:id="139"/>
    <w:bookmarkStart w:name="z146" w:id="140"/>
    <w:p>
      <w:pPr>
        <w:spacing w:after="0"/>
        <w:ind w:left="0"/>
        <w:jc w:val="both"/>
      </w:pPr>
      <w:r>
        <w:rPr>
          <w:rFonts w:ascii="Times New Roman"/>
          <w:b w:val="false"/>
          <w:i w:val="false"/>
          <w:color w:val="000000"/>
          <w:sz w:val="28"/>
        </w:rPr>
        <w:t>
      4) осуществляет контроль за сохранностью имущества Предприятия и выполнением планов развития Предприятия;</w:t>
      </w:r>
    </w:p>
    <w:bookmarkEnd w:id="140"/>
    <w:bookmarkStart w:name="z147" w:id="141"/>
    <w:p>
      <w:pPr>
        <w:spacing w:after="0"/>
        <w:ind w:left="0"/>
        <w:jc w:val="both"/>
      </w:pPr>
      <w:r>
        <w:rPr>
          <w:rFonts w:ascii="Times New Roman"/>
          <w:b w:val="false"/>
          <w:i w:val="false"/>
          <w:color w:val="000000"/>
          <w:sz w:val="28"/>
        </w:rPr>
        <w:t>
      5) дает согласие уполномоченному органу по государственному имуществу на изъятие или перераспределение имущества, переданного Предприятию или приобретенного им в результате собственной хозяйственной деятельности;</w:t>
      </w:r>
    </w:p>
    <w:bookmarkEnd w:id="141"/>
    <w:bookmarkStart w:name="z148" w:id="142"/>
    <w:p>
      <w:pPr>
        <w:spacing w:after="0"/>
        <w:ind w:left="0"/>
        <w:jc w:val="both"/>
      </w:pPr>
      <w:r>
        <w:rPr>
          <w:rFonts w:ascii="Times New Roman"/>
          <w:b w:val="false"/>
          <w:i w:val="false"/>
          <w:color w:val="000000"/>
          <w:sz w:val="28"/>
        </w:rPr>
        <w:t>
      6) осуществляет управление Предприятием;</w:t>
      </w:r>
    </w:p>
    <w:bookmarkEnd w:id="142"/>
    <w:bookmarkStart w:name="z149" w:id="143"/>
    <w:p>
      <w:pPr>
        <w:spacing w:after="0"/>
        <w:ind w:left="0"/>
        <w:jc w:val="both"/>
      </w:pPr>
      <w:r>
        <w:rPr>
          <w:rFonts w:ascii="Times New Roman"/>
          <w:b w:val="false"/>
          <w:i w:val="false"/>
          <w:color w:val="000000"/>
          <w:sz w:val="28"/>
        </w:rPr>
        <w:t>
      7) утверждает годовую финансовую отчетность Предприятия;</w:t>
      </w:r>
    </w:p>
    <w:bookmarkEnd w:id="143"/>
    <w:bookmarkStart w:name="z150" w:id="144"/>
    <w:p>
      <w:pPr>
        <w:spacing w:after="0"/>
        <w:ind w:left="0"/>
        <w:jc w:val="both"/>
      </w:pPr>
      <w:r>
        <w:rPr>
          <w:rFonts w:ascii="Times New Roman"/>
          <w:b w:val="false"/>
          <w:i w:val="false"/>
          <w:color w:val="000000"/>
          <w:sz w:val="28"/>
        </w:rPr>
        <w:t>
      8) по согласованию с уполномоченным органом по государственному имуществу осуществляет реорганизацию и ликвидацию Предприятия;</w:t>
      </w:r>
    </w:p>
    <w:bookmarkEnd w:id="144"/>
    <w:bookmarkStart w:name="z151" w:id="145"/>
    <w:p>
      <w:pPr>
        <w:spacing w:after="0"/>
        <w:ind w:left="0"/>
        <w:jc w:val="both"/>
      </w:pPr>
      <w:r>
        <w:rPr>
          <w:rFonts w:ascii="Times New Roman"/>
          <w:b w:val="false"/>
          <w:i w:val="false"/>
          <w:color w:val="000000"/>
          <w:sz w:val="28"/>
        </w:rPr>
        <w:t>
      9) осуществляет контроль за полнотой и своевременностью перечисления Предприятием в республиканский бюджет установленной части чистого дохода;</w:t>
      </w:r>
    </w:p>
    <w:bookmarkEnd w:id="145"/>
    <w:bookmarkStart w:name="z152" w:id="146"/>
    <w:p>
      <w:pPr>
        <w:spacing w:after="0"/>
        <w:ind w:left="0"/>
        <w:jc w:val="both"/>
      </w:pPr>
      <w:r>
        <w:rPr>
          <w:rFonts w:ascii="Times New Roman"/>
          <w:b w:val="false"/>
          <w:i w:val="false"/>
          <w:color w:val="000000"/>
          <w:sz w:val="28"/>
        </w:rPr>
        <w:t>
      10) назначает на должность и освобождает от должности по представлению руководителя Предприятия его заместителя (заместителей);</w:t>
      </w:r>
    </w:p>
    <w:bookmarkEnd w:id="146"/>
    <w:bookmarkStart w:name="z153" w:id="147"/>
    <w:p>
      <w:pPr>
        <w:spacing w:after="0"/>
        <w:ind w:left="0"/>
        <w:jc w:val="both"/>
      </w:pPr>
      <w:r>
        <w:rPr>
          <w:rFonts w:ascii="Times New Roman"/>
          <w:b w:val="false"/>
          <w:i w:val="false"/>
          <w:color w:val="000000"/>
          <w:sz w:val="28"/>
        </w:rPr>
        <w:t>
      11) устанавливает ежегодно размер фонда оплаты труда Предприятия;</w:t>
      </w:r>
    </w:p>
    <w:bookmarkEnd w:id="147"/>
    <w:bookmarkStart w:name="z154" w:id="148"/>
    <w:p>
      <w:pPr>
        <w:spacing w:after="0"/>
        <w:ind w:left="0"/>
        <w:jc w:val="both"/>
      </w:pPr>
      <w:r>
        <w:rPr>
          <w:rFonts w:ascii="Times New Roman"/>
          <w:b w:val="false"/>
          <w:i w:val="false"/>
          <w:color w:val="000000"/>
          <w:sz w:val="28"/>
        </w:rPr>
        <w:t>
      12) устанавливает размеры должностных окладов руководителя Предприятия, его заместителей и главного (старшего) бухгалтера, систему их премирования и иного вознаграждения;</w:t>
      </w:r>
    </w:p>
    <w:bookmarkEnd w:id="148"/>
    <w:bookmarkStart w:name="z155" w:id="149"/>
    <w:p>
      <w:pPr>
        <w:spacing w:after="0"/>
        <w:ind w:left="0"/>
        <w:jc w:val="both"/>
      </w:pPr>
      <w:r>
        <w:rPr>
          <w:rFonts w:ascii="Times New Roman"/>
          <w:b w:val="false"/>
          <w:i w:val="false"/>
          <w:color w:val="000000"/>
          <w:sz w:val="28"/>
        </w:rPr>
        <w:t>
      13) решает иные вопросы, отнесенные к его компетенции законодательством Республики Казахстан.</w:t>
      </w:r>
    </w:p>
    <w:bookmarkEnd w:id="149"/>
    <w:bookmarkStart w:name="z156" w:id="150"/>
    <w:p>
      <w:pPr>
        <w:spacing w:after="0"/>
        <w:ind w:left="0"/>
        <w:jc w:val="both"/>
      </w:pPr>
      <w:r>
        <w:rPr>
          <w:rFonts w:ascii="Times New Roman"/>
          <w:b w:val="false"/>
          <w:i w:val="false"/>
          <w:color w:val="000000"/>
          <w:sz w:val="28"/>
        </w:rPr>
        <w:t>
      19. Местный исполнительный орган (для коммунальных государственных предприятий):</w:t>
      </w:r>
    </w:p>
    <w:bookmarkEnd w:id="150"/>
    <w:bookmarkStart w:name="z157" w:id="151"/>
    <w:p>
      <w:pPr>
        <w:spacing w:after="0"/>
        <w:ind w:left="0"/>
        <w:jc w:val="both"/>
      </w:pPr>
      <w:r>
        <w:rPr>
          <w:rFonts w:ascii="Times New Roman"/>
          <w:b w:val="false"/>
          <w:i w:val="false"/>
          <w:color w:val="000000"/>
          <w:sz w:val="28"/>
        </w:rPr>
        <w:t>
      1) принимает решения о создании, реорганизации и ликвидации Предприятия;</w:t>
      </w:r>
    </w:p>
    <w:bookmarkEnd w:id="151"/>
    <w:bookmarkStart w:name="z158" w:id="152"/>
    <w:p>
      <w:pPr>
        <w:spacing w:after="0"/>
        <w:ind w:left="0"/>
        <w:jc w:val="both"/>
      </w:pPr>
      <w:r>
        <w:rPr>
          <w:rFonts w:ascii="Times New Roman"/>
          <w:b w:val="false"/>
          <w:i w:val="false"/>
          <w:color w:val="000000"/>
          <w:sz w:val="28"/>
        </w:rPr>
        <w:t>
      2) утверждает Устав Предприятия, вносит в него изменения и дополнения или уполномочивает на это исполнительный орган, финансируемый из местного бюджета, уполномоченный на распоряжение коммунальным имуществом;</w:t>
      </w:r>
    </w:p>
    <w:bookmarkEnd w:id="152"/>
    <w:bookmarkStart w:name="z159" w:id="153"/>
    <w:p>
      <w:pPr>
        <w:spacing w:after="0"/>
        <w:ind w:left="0"/>
        <w:jc w:val="both"/>
      </w:pPr>
      <w:r>
        <w:rPr>
          <w:rFonts w:ascii="Times New Roman"/>
          <w:b w:val="false"/>
          <w:i w:val="false"/>
          <w:color w:val="000000"/>
          <w:sz w:val="28"/>
        </w:rPr>
        <w:t>
      3) определяет приоритетные направления деятельности и обязательные объемы работ (услуг), финансируемых из бюджета Предприятия;</w:t>
      </w:r>
    </w:p>
    <w:bookmarkEnd w:id="153"/>
    <w:bookmarkStart w:name="z160" w:id="154"/>
    <w:p>
      <w:pPr>
        <w:spacing w:after="0"/>
        <w:ind w:left="0"/>
        <w:jc w:val="both"/>
      </w:pPr>
      <w:r>
        <w:rPr>
          <w:rFonts w:ascii="Times New Roman"/>
          <w:b w:val="false"/>
          <w:i w:val="false"/>
          <w:color w:val="000000"/>
          <w:sz w:val="28"/>
        </w:rPr>
        <w:t>
      4) рассматривает, согласовывает и утверждает планы развития Предприятия и отчеты по их исполнению;</w:t>
      </w:r>
    </w:p>
    <w:bookmarkEnd w:id="154"/>
    <w:bookmarkStart w:name="z161" w:id="155"/>
    <w:p>
      <w:pPr>
        <w:spacing w:after="0"/>
        <w:ind w:left="0"/>
        <w:jc w:val="both"/>
      </w:pPr>
      <w:r>
        <w:rPr>
          <w:rFonts w:ascii="Times New Roman"/>
          <w:b w:val="false"/>
          <w:i w:val="false"/>
          <w:color w:val="000000"/>
          <w:sz w:val="28"/>
        </w:rPr>
        <w:t>
      5) осуществляет контроль и анализ выполнения планов развития Предприятия;</w:t>
      </w:r>
    </w:p>
    <w:bookmarkEnd w:id="155"/>
    <w:bookmarkStart w:name="z162" w:id="156"/>
    <w:p>
      <w:pPr>
        <w:spacing w:after="0"/>
        <w:ind w:left="0"/>
        <w:jc w:val="both"/>
      </w:pPr>
      <w:r>
        <w:rPr>
          <w:rFonts w:ascii="Times New Roman"/>
          <w:b w:val="false"/>
          <w:i w:val="false"/>
          <w:color w:val="000000"/>
          <w:sz w:val="28"/>
        </w:rPr>
        <w:t>
      6) закрепляет коммунальное имущество за Предприятием;</w:t>
      </w:r>
    </w:p>
    <w:bookmarkEnd w:id="156"/>
    <w:bookmarkStart w:name="z163" w:id="157"/>
    <w:p>
      <w:pPr>
        <w:spacing w:after="0"/>
        <w:ind w:left="0"/>
        <w:jc w:val="both"/>
      </w:pPr>
      <w:r>
        <w:rPr>
          <w:rFonts w:ascii="Times New Roman"/>
          <w:b w:val="false"/>
          <w:i w:val="false"/>
          <w:color w:val="000000"/>
          <w:sz w:val="28"/>
        </w:rPr>
        <w:t>
      7) дает согласие на создание Предприятием филиалов и представительств;</w:t>
      </w:r>
    </w:p>
    <w:bookmarkEnd w:id="157"/>
    <w:bookmarkStart w:name="z164" w:id="158"/>
    <w:p>
      <w:pPr>
        <w:spacing w:after="0"/>
        <w:ind w:left="0"/>
        <w:jc w:val="both"/>
      </w:pPr>
      <w:r>
        <w:rPr>
          <w:rFonts w:ascii="Times New Roman"/>
          <w:b w:val="false"/>
          <w:i w:val="false"/>
          <w:color w:val="000000"/>
          <w:sz w:val="28"/>
        </w:rPr>
        <w:t>
      8) принимает решения об использовании имущества Предприятия, в том числе о передаче его в залог, аренду, безвозмездное пользование и доверительное управление;</w:t>
      </w:r>
    </w:p>
    <w:bookmarkEnd w:id="158"/>
    <w:bookmarkStart w:name="z165" w:id="159"/>
    <w:p>
      <w:pPr>
        <w:spacing w:after="0"/>
        <w:ind w:left="0"/>
        <w:jc w:val="both"/>
      </w:pPr>
      <w:r>
        <w:rPr>
          <w:rFonts w:ascii="Times New Roman"/>
          <w:b w:val="false"/>
          <w:i w:val="false"/>
          <w:color w:val="000000"/>
          <w:sz w:val="28"/>
        </w:rPr>
        <w:t>
      9) обеспечивает контроль за использованием и сохранностью имущества Предприятия;</w:t>
      </w:r>
    </w:p>
    <w:bookmarkEnd w:id="159"/>
    <w:bookmarkStart w:name="z166" w:id="160"/>
    <w:p>
      <w:pPr>
        <w:spacing w:after="0"/>
        <w:ind w:left="0"/>
        <w:jc w:val="both"/>
      </w:pPr>
      <w:r>
        <w:rPr>
          <w:rFonts w:ascii="Times New Roman"/>
          <w:b w:val="false"/>
          <w:i w:val="false"/>
          <w:color w:val="000000"/>
          <w:sz w:val="28"/>
        </w:rPr>
        <w:t>
      10) организует учет имущества Предприятия, обеспечивает его эффективное использование;</w:t>
      </w:r>
    </w:p>
    <w:bookmarkEnd w:id="160"/>
    <w:bookmarkStart w:name="z167" w:id="161"/>
    <w:p>
      <w:pPr>
        <w:spacing w:after="0"/>
        <w:ind w:left="0"/>
        <w:jc w:val="both"/>
      </w:pPr>
      <w:r>
        <w:rPr>
          <w:rFonts w:ascii="Times New Roman"/>
          <w:b w:val="false"/>
          <w:i w:val="false"/>
          <w:color w:val="000000"/>
          <w:sz w:val="28"/>
        </w:rPr>
        <w:t>
      11) осуществляет иные полномочия, возложенные на него настоящим Уставом и иным законодательством Республики Казахстан.</w:t>
      </w:r>
    </w:p>
    <w:bookmarkEnd w:id="161"/>
    <w:bookmarkStart w:name="z168" w:id="162"/>
    <w:p>
      <w:pPr>
        <w:spacing w:after="0"/>
        <w:ind w:left="0"/>
        <w:jc w:val="both"/>
      </w:pPr>
      <w:r>
        <w:rPr>
          <w:rFonts w:ascii="Times New Roman"/>
          <w:b w:val="false"/>
          <w:i w:val="false"/>
          <w:color w:val="000000"/>
          <w:sz w:val="28"/>
        </w:rPr>
        <w:t xml:space="preserve">
      20. Исполнительным органом Предприятия являются его руководитель, а также наблюдательный совет в случаях, предусмотренных </w:t>
      </w:r>
      <w:r>
        <w:rPr>
          <w:rFonts w:ascii="Times New Roman"/>
          <w:b w:val="false"/>
          <w:i w:val="false"/>
          <w:color w:val="000000"/>
          <w:sz w:val="28"/>
        </w:rPr>
        <w:t>главой 5</w:t>
      </w:r>
      <w:r>
        <w:rPr>
          <w:rFonts w:ascii="Times New Roman"/>
          <w:b w:val="false"/>
          <w:i w:val="false"/>
          <w:color w:val="000000"/>
          <w:sz w:val="28"/>
        </w:rPr>
        <w:t xml:space="preserve"> настоящего Устава.</w:t>
      </w:r>
    </w:p>
    <w:bookmarkEnd w:id="162"/>
    <w:bookmarkStart w:name="z169" w:id="163"/>
    <w:p>
      <w:pPr>
        <w:spacing w:after="0"/>
        <w:ind w:left="0"/>
        <w:jc w:val="both"/>
      </w:pPr>
      <w:r>
        <w:rPr>
          <w:rFonts w:ascii="Times New Roman"/>
          <w:b w:val="false"/>
          <w:i w:val="false"/>
          <w:color w:val="000000"/>
          <w:sz w:val="28"/>
        </w:rPr>
        <w:t xml:space="preserve">
      21. Уполномоченный орган соответствующей отрасли (местный исполнительный орган) оформляет трудовые отношения с руководителем Предприятия посредством заключения трудового договора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63"/>
    <w:bookmarkStart w:name="z170" w:id="164"/>
    <w:p>
      <w:pPr>
        <w:spacing w:after="0"/>
        <w:ind w:left="0"/>
        <w:jc w:val="both"/>
      </w:pPr>
      <w:r>
        <w:rPr>
          <w:rFonts w:ascii="Times New Roman"/>
          <w:b w:val="false"/>
          <w:i w:val="false"/>
          <w:color w:val="000000"/>
          <w:sz w:val="28"/>
        </w:rPr>
        <w:t>
      22.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 определяемой Законом и настоящим Уставом, если иное не предусмотрено настоящим Законом и уставом предприятия.</w:t>
      </w:r>
    </w:p>
    <w:bookmarkEnd w:id="164"/>
    <w:bookmarkStart w:name="z171" w:id="165"/>
    <w:p>
      <w:pPr>
        <w:spacing w:after="0"/>
        <w:ind w:left="0"/>
        <w:jc w:val="both"/>
      </w:pPr>
      <w:r>
        <w:rPr>
          <w:rFonts w:ascii="Times New Roman"/>
          <w:b w:val="false"/>
          <w:i w:val="false"/>
          <w:color w:val="000000"/>
          <w:sz w:val="28"/>
        </w:rPr>
        <w:t>
      23. Руководитель:</w:t>
      </w:r>
    </w:p>
    <w:bookmarkEnd w:id="165"/>
    <w:bookmarkStart w:name="z172" w:id="166"/>
    <w:p>
      <w:pPr>
        <w:spacing w:after="0"/>
        <w:ind w:left="0"/>
        <w:jc w:val="both"/>
      </w:pPr>
      <w:r>
        <w:rPr>
          <w:rFonts w:ascii="Times New Roman"/>
          <w:b w:val="false"/>
          <w:i w:val="false"/>
          <w:color w:val="000000"/>
          <w:sz w:val="28"/>
        </w:rPr>
        <w:t>
      1) без доверенности действует от имени Предприятия и представляет его интересы во всех органах;</w:t>
      </w:r>
    </w:p>
    <w:bookmarkEnd w:id="166"/>
    <w:bookmarkStart w:name="z173" w:id="167"/>
    <w:p>
      <w:pPr>
        <w:spacing w:after="0"/>
        <w:ind w:left="0"/>
        <w:jc w:val="both"/>
      </w:pPr>
      <w:r>
        <w:rPr>
          <w:rFonts w:ascii="Times New Roman"/>
          <w:b w:val="false"/>
          <w:i w:val="false"/>
          <w:color w:val="000000"/>
          <w:sz w:val="28"/>
        </w:rPr>
        <w:t>
      2) в пределах, установленных законодательством Республики Казахстан, распоряжается имуществом Предприятия;</w:t>
      </w:r>
    </w:p>
    <w:bookmarkEnd w:id="167"/>
    <w:bookmarkStart w:name="z174" w:id="168"/>
    <w:p>
      <w:pPr>
        <w:spacing w:after="0"/>
        <w:ind w:left="0"/>
        <w:jc w:val="both"/>
      </w:pPr>
      <w:r>
        <w:rPr>
          <w:rFonts w:ascii="Times New Roman"/>
          <w:b w:val="false"/>
          <w:i w:val="false"/>
          <w:color w:val="000000"/>
          <w:sz w:val="28"/>
        </w:rPr>
        <w:t>
      3) заключает договоры и совершает иные сделки;</w:t>
      </w:r>
    </w:p>
    <w:bookmarkEnd w:id="168"/>
    <w:bookmarkStart w:name="z175" w:id="169"/>
    <w:p>
      <w:pPr>
        <w:spacing w:after="0"/>
        <w:ind w:left="0"/>
        <w:jc w:val="both"/>
      </w:pPr>
      <w:r>
        <w:rPr>
          <w:rFonts w:ascii="Times New Roman"/>
          <w:b w:val="false"/>
          <w:i w:val="false"/>
          <w:color w:val="000000"/>
          <w:sz w:val="28"/>
        </w:rPr>
        <w:t>
      4) выдает доверенности;</w:t>
      </w:r>
    </w:p>
    <w:bookmarkEnd w:id="169"/>
    <w:bookmarkStart w:name="z176" w:id="170"/>
    <w:p>
      <w:pPr>
        <w:spacing w:after="0"/>
        <w:ind w:left="0"/>
        <w:jc w:val="both"/>
      </w:pPr>
      <w:r>
        <w:rPr>
          <w:rFonts w:ascii="Times New Roman"/>
          <w:b w:val="false"/>
          <w:i w:val="false"/>
          <w:color w:val="000000"/>
          <w:sz w:val="28"/>
        </w:rPr>
        <w:t>
      5) открывает банковские счета;</w:t>
      </w:r>
    </w:p>
    <w:bookmarkEnd w:id="170"/>
    <w:bookmarkStart w:name="z177" w:id="171"/>
    <w:p>
      <w:pPr>
        <w:spacing w:after="0"/>
        <w:ind w:left="0"/>
        <w:jc w:val="both"/>
      </w:pPr>
      <w:r>
        <w:rPr>
          <w:rFonts w:ascii="Times New Roman"/>
          <w:b w:val="false"/>
          <w:i w:val="false"/>
          <w:color w:val="000000"/>
          <w:sz w:val="28"/>
        </w:rPr>
        <w:t>
      6) издает приказы и дает указания, обязательные для всех работников Предприятия;</w:t>
      </w:r>
    </w:p>
    <w:bookmarkEnd w:id="171"/>
    <w:bookmarkStart w:name="z178" w:id="172"/>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Республики Казахстан и настоящим Уставом.</w:t>
      </w:r>
    </w:p>
    <w:bookmarkEnd w:id="172"/>
    <w:bookmarkStart w:name="z179" w:id="173"/>
    <w:p>
      <w:pPr>
        <w:spacing w:after="0"/>
        <w:ind w:left="0"/>
        <w:jc w:val="both"/>
      </w:pPr>
      <w:r>
        <w:rPr>
          <w:rFonts w:ascii="Times New Roman"/>
          <w:b w:val="false"/>
          <w:i w:val="false"/>
          <w:color w:val="000000"/>
          <w:sz w:val="28"/>
        </w:rPr>
        <w:t>
      8) представляет уполномоченному органу соответствующей отрасли (местному исполнительному органу) кандидатуры для назначения на должность и освобождения от должности своих заместителей;</w:t>
      </w:r>
    </w:p>
    <w:bookmarkEnd w:id="173"/>
    <w:bookmarkStart w:name="z180" w:id="174"/>
    <w:p>
      <w:pPr>
        <w:spacing w:after="0"/>
        <w:ind w:left="0"/>
        <w:jc w:val="both"/>
      </w:pPr>
      <w:r>
        <w:rPr>
          <w:rFonts w:ascii="Times New Roman"/>
          <w:b w:val="false"/>
          <w:i w:val="false"/>
          <w:color w:val="000000"/>
          <w:sz w:val="28"/>
        </w:rPr>
        <w:t>
      9) устанавливает компетенцию своих заместителей и других руководящих работников Предприятия;</w:t>
      </w:r>
    </w:p>
    <w:bookmarkEnd w:id="174"/>
    <w:bookmarkStart w:name="z181" w:id="175"/>
    <w:p>
      <w:pPr>
        <w:spacing w:after="0"/>
        <w:ind w:left="0"/>
        <w:jc w:val="both"/>
      </w:pPr>
      <w:r>
        <w:rPr>
          <w:rFonts w:ascii="Times New Roman"/>
          <w:b w:val="false"/>
          <w:i w:val="false"/>
          <w:color w:val="000000"/>
          <w:sz w:val="28"/>
        </w:rPr>
        <w:t xml:space="preserve">
      10) несет персональную ответственность за: </w:t>
      </w:r>
    </w:p>
    <w:bookmarkEnd w:id="175"/>
    <w:bookmarkStart w:name="z182" w:id="176"/>
    <w:p>
      <w:pPr>
        <w:spacing w:after="0"/>
        <w:ind w:left="0"/>
        <w:jc w:val="both"/>
      </w:pPr>
      <w:r>
        <w:rPr>
          <w:rFonts w:ascii="Times New Roman"/>
          <w:b w:val="false"/>
          <w:i w:val="false"/>
          <w:color w:val="000000"/>
          <w:sz w:val="28"/>
        </w:rPr>
        <w:t>
      финансово-хозяйственную деятельность и сохранность имущества Предприятия;</w:t>
      </w:r>
    </w:p>
    <w:bookmarkEnd w:id="176"/>
    <w:bookmarkStart w:name="z183" w:id="177"/>
    <w:p>
      <w:pPr>
        <w:spacing w:after="0"/>
        <w:ind w:left="0"/>
        <w:jc w:val="both"/>
      </w:pPr>
      <w:r>
        <w:rPr>
          <w:rFonts w:ascii="Times New Roman"/>
          <w:b w:val="false"/>
          <w:i w:val="false"/>
          <w:color w:val="000000"/>
          <w:sz w:val="28"/>
        </w:rPr>
        <w:t xml:space="preserve">
      несвоевременные перечисления установленной части чистого дохода в бюджет. </w:t>
      </w:r>
    </w:p>
    <w:bookmarkEnd w:id="177"/>
    <w:bookmarkStart w:name="z184" w:id="178"/>
    <w:p>
      <w:pPr>
        <w:spacing w:after="0"/>
        <w:ind w:left="0"/>
        <w:jc w:val="both"/>
      </w:pPr>
      <w:r>
        <w:rPr>
          <w:rFonts w:ascii="Times New Roman"/>
          <w:b w:val="false"/>
          <w:i w:val="false"/>
          <w:color w:val="000000"/>
          <w:sz w:val="28"/>
        </w:rPr>
        <w:t>
      11) осуществляет иные функции, предусмотренные законодательством Республики Казахстан.</w:t>
      </w:r>
    </w:p>
    <w:bookmarkEnd w:id="178"/>
    <w:bookmarkStart w:name="z185" w:id="179"/>
    <w:p>
      <w:pPr>
        <w:spacing w:after="0"/>
        <w:ind w:left="0"/>
        <w:jc w:val="both"/>
      </w:pPr>
      <w:r>
        <w:rPr>
          <w:rFonts w:ascii="Times New Roman"/>
          <w:b w:val="false"/>
          <w:i w:val="false"/>
          <w:color w:val="000000"/>
          <w:sz w:val="28"/>
        </w:rPr>
        <w:t>
      24. В случаях признания Предприятия банкротом или применения реабилитационной процедуры и назначения временного,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банкротному или реабилитационному управляющему.</w:t>
      </w:r>
    </w:p>
    <w:bookmarkEnd w:id="179"/>
    <w:bookmarkStart w:name="z186" w:id="180"/>
    <w:p>
      <w:pPr>
        <w:spacing w:after="0"/>
        <w:ind w:left="0"/>
        <w:jc w:val="left"/>
      </w:pPr>
      <w:r>
        <w:rPr>
          <w:rFonts w:ascii="Times New Roman"/>
          <w:b/>
          <w:i w:val="false"/>
          <w:color w:val="000000"/>
        </w:rPr>
        <w:t xml:space="preserve"> Глава 5. Особенности управления государственным предприятием на праве хозяйственного ведения с наблюдательным советом</w:t>
      </w:r>
    </w:p>
    <w:bookmarkEnd w:id="180"/>
    <w:bookmarkStart w:name="z187" w:id="181"/>
    <w:p>
      <w:pPr>
        <w:spacing w:after="0"/>
        <w:ind w:left="0"/>
        <w:jc w:val="both"/>
      </w:pPr>
      <w:r>
        <w:rPr>
          <w:rFonts w:ascii="Times New Roman"/>
          <w:b w:val="false"/>
          <w:i w:val="false"/>
          <w:color w:val="000000"/>
          <w:sz w:val="28"/>
        </w:rPr>
        <w:t>
      25. Наблюдательный совет государственного предприятия на праве хозяйственного ведения имеет следующие полномочия:</w:t>
      </w:r>
    </w:p>
    <w:bookmarkEnd w:id="181"/>
    <w:bookmarkStart w:name="z188" w:id="182"/>
    <w:p>
      <w:pPr>
        <w:spacing w:after="0"/>
        <w:ind w:left="0"/>
        <w:jc w:val="both"/>
      </w:pPr>
      <w:r>
        <w:rPr>
          <w:rFonts w:ascii="Times New Roman"/>
          <w:b w:val="false"/>
          <w:i w:val="false"/>
          <w:color w:val="000000"/>
          <w:sz w:val="28"/>
        </w:rPr>
        <w:t>
      1) дает заключение уполномоченному органу соответствующей отрасли (местному исполнительному органу) по проекту плана развития государственного предприятия на праве хозяйственного ведения, по внесению изменений и дополнений в него;</w:t>
      </w:r>
    </w:p>
    <w:bookmarkEnd w:id="182"/>
    <w:bookmarkStart w:name="z189" w:id="183"/>
    <w:p>
      <w:pPr>
        <w:spacing w:after="0"/>
        <w:ind w:left="0"/>
        <w:jc w:val="both"/>
      </w:pPr>
      <w:r>
        <w:rPr>
          <w:rFonts w:ascii="Times New Roman"/>
          <w:b w:val="false"/>
          <w:i w:val="false"/>
          <w:color w:val="000000"/>
          <w:sz w:val="28"/>
        </w:rPr>
        <w:t>
      2) согласовывает проект отчета о выполнении плана развития, предварительно утверждает годовую финансовую отчетность государственного предприятия на праве хозяйственного ведения;</w:t>
      </w:r>
    </w:p>
    <w:bookmarkEnd w:id="183"/>
    <w:bookmarkStart w:name="z190" w:id="184"/>
    <w:p>
      <w:pPr>
        <w:spacing w:after="0"/>
        <w:ind w:left="0"/>
        <w:jc w:val="both"/>
      </w:pPr>
      <w:r>
        <w:rPr>
          <w:rFonts w:ascii="Times New Roman"/>
          <w:b w:val="false"/>
          <w:i w:val="false"/>
          <w:color w:val="000000"/>
          <w:sz w:val="28"/>
        </w:rPr>
        <w:t>
      3) принимает решение о распределении спонсорской и благотворительной помощи и средств, полученных из дополнительных источников, в том числе части чистого дохода, оставшегося в распоряжении государственного предприятия на праве хозяйственного ведения;</w:t>
      </w:r>
    </w:p>
    <w:bookmarkEnd w:id="184"/>
    <w:bookmarkStart w:name="z191" w:id="185"/>
    <w:p>
      <w:pPr>
        <w:spacing w:after="0"/>
        <w:ind w:left="0"/>
        <w:jc w:val="both"/>
      </w:pPr>
      <w:r>
        <w:rPr>
          <w:rFonts w:ascii="Times New Roman"/>
          <w:b w:val="false"/>
          <w:i w:val="false"/>
          <w:color w:val="000000"/>
          <w:sz w:val="28"/>
        </w:rPr>
        <w:t>
      4) беспрепятственно знакомится с документацией государственного предприятия на праве хозяйственного ведения и его структурных подразделений для контроля целевого использования бюджетных средств и средств, полученных из дополнительных источников, и вносит предложения уполномоченному органу соответствующей отрасли (местному исполнительному органу) для осуществления проверки целевого использования указанных средств;</w:t>
      </w:r>
    </w:p>
    <w:bookmarkEnd w:id="185"/>
    <w:bookmarkStart w:name="z192" w:id="186"/>
    <w:p>
      <w:pPr>
        <w:spacing w:after="0"/>
        <w:ind w:left="0"/>
        <w:jc w:val="both"/>
      </w:pPr>
      <w:r>
        <w:rPr>
          <w:rFonts w:ascii="Times New Roman"/>
          <w:b w:val="false"/>
          <w:i w:val="false"/>
          <w:color w:val="000000"/>
          <w:sz w:val="28"/>
        </w:rPr>
        <w:t>
      5) согласовывает предложения уполномоченного органа соответствующей отрасли (местного исполнительного органа) по вопросам назначения руководителя государственного предприятия на праве хозяйственного ведения и расторжения трудового договора с ним;</w:t>
      </w:r>
    </w:p>
    <w:bookmarkEnd w:id="186"/>
    <w:bookmarkStart w:name="z193" w:id="187"/>
    <w:p>
      <w:pPr>
        <w:spacing w:after="0"/>
        <w:ind w:left="0"/>
        <w:jc w:val="both"/>
      </w:pPr>
      <w:r>
        <w:rPr>
          <w:rFonts w:ascii="Times New Roman"/>
          <w:b w:val="false"/>
          <w:i w:val="false"/>
          <w:color w:val="000000"/>
          <w:sz w:val="28"/>
        </w:rPr>
        <w:t>
      6) участвует в разработке коллективного договора и принимает решения в части установления работникам, руководителю предприятия, его заместителям, главному бухгалтеру надбавок к должностным окладам, премирования и оказания материальной помощи из дополнительных финансовых источников в пределах средств, утвержденных планом развития;</w:t>
      </w:r>
    </w:p>
    <w:bookmarkEnd w:id="187"/>
    <w:bookmarkStart w:name="z194" w:id="188"/>
    <w:p>
      <w:pPr>
        <w:spacing w:after="0"/>
        <w:ind w:left="0"/>
        <w:jc w:val="both"/>
      </w:pPr>
      <w:r>
        <w:rPr>
          <w:rFonts w:ascii="Times New Roman"/>
          <w:b w:val="false"/>
          <w:i w:val="false"/>
          <w:color w:val="000000"/>
          <w:sz w:val="28"/>
        </w:rPr>
        <w:t>
      7) назначает, определяет срок полномочий и размер заработной платы секретаря наблюдательного совета, досрочно прекращает его полномочия;</w:t>
      </w:r>
    </w:p>
    <w:bookmarkEnd w:id="188"/>
    <w:bookmarkStart w:name="z195" w:id="189"/>
    <w:p>
      <w:pPr>
        <w:spacing w:after="0"/>
        <w:ind w:left="0"/>
        <w:jc w:val="both"/>
      </w:pPr>
      <w:r>
        <w:rPr>
          <w:rFonts w:ascii="Times New Roman"/>
          <w:b w:val="false"/>
          <w:i w:val="false"/>
          <w:color w:val="000000"/>
          <w:sz w:val="28"/>
        </w:rPr>
        <w:t>
      8) вносит предложения уполномоченному органу соответствующей отрасли (местному исполнительному органу) о внесении изменений и дополнений в устав государственного предприятия на праве хозяйственного ведения;</w:t>
      </w:r>
    </w:p>
    <w:bookmarkEnd w:id="189"/>
    <w:bookmarkStart w:name="z196" w:id="190"/>
    <w:p>
      <w:pPr>
        <w:spacing w:after="0"/>
        <w:ind w:left="0"/>
        <w:jc w:val="both"/>
      </w:pPr>
      <w:r>
        <w:rPr>
          <w:rFonts w:ascii="Times New Roman"/>
          <w:b w:val="false"/>
          <w:i w:val="false"/>
          <w:color w:val="000000"/>
          <w:sz w:val="28"/>
        </w:rPr>
        <w:t>
      9) вырабатывает предложения по приоритетным направлениям деятельности государственного предприятия на праве хозяйственного ведения;</w:t>
      </w:r>
    </w:p>
    <w:bookmarkEnd w:id="190"/>
    <w:bookmarkStart w:name="z197" w:id="191"/>
    <w:p>
      <w:pPr>
        <w:spacing w:after="0"/>
        <w:ind w:left="0"/>
        <w:jc w:val="both"/>
      </w:pPr>
      <w:r>
        <w:rPr>
          <w:rFonts w:ascii="Times New Roman"/>
          <w:b w:val="false"/>
          <w:i w:val="false"/>
          <w:color w:val="000000"/>
          <w:sz w:val="28"/>
        </w:rPr>
        <w:t>
      10) вносит предложения уполномоченному органу соответствующей отрасли (местному исполнительному органу) об участии государственного предприятия на праве хозяйственного ведения в других юридических лицах;</w:t>
      </w:r>
    </w:p>
    <w:bookmarkEnd w:id="191"/>
    <w:bookmarkStart w:name="z198" w:id="192"/>
    <w:p>
      <w:pPr>
        <w:spacing w:after="0"/>
        <w:ind w:left="0"/>
        <w:jc w:val="both"/>
      </w:pPr>
      <w:r>
        <w:rPr>
          <w:rFonts w:ascii="Times New Roman"/>
          <w:b w:val="false"/>
          <w:i w:val="false"/>
          <w:color w:val="000000"/>
          <w:sz w:val="28"/>
        </w:rPr>
        <w:t>
      11) вносит предложения уполномоченному органу соответствующей отрасли (местному исполнительному органу) по созданию и закрытию филиалов, представительств государственного предприятия на праве хозяйственного ведения.</w:t>
      </w:r>
    </w:p>
    <w:bookmarkEnd w:id="192"/>
    <w:bookmarkStart w:name="z199" w:id="193"/>
    <w:p>
      <w:pPr>
        <w:spacing w:after="0"/>
        <w:ind w:left="0"/>
        <w:jc w:val="both"/>
      </w:pPr>
      <w:r>
        <w:rPr>
          <w:rFonts w:ascii="Times New Roman"/>
          <w:b w:val="false"/>
          <w:i w:val="false"/>
          <w:color w:val="000000"/>
          <w:sz w:val="28"/>
        </w:rPr>
        <w:t>
      26. Заседания наблюдательного совета государственного предприятия на праве хозяйственной деятельности проводятся по мере необходимости, но не менее одного раза в квартал.</w:t>
      </w:r>
    </w:p>
    <w:bookmarkEnd w:id="193"/>
    <w:bookmarkStart w:name="z200" w:id="194"/>
    <w:p>
      <w:pPr>
        <w:spacing w:after="0"/>
        <w:ind w:left="0"/>
        <w:jc w:val="both"/>
      </w:pPr>
      <w:r>
        <w:rPr>
          <w:rFonts w:ascii="Times New Roman"/>
          <w:b w:val="false"/>
          <w:i w:val="false"/>
          <w:color w:val="000000"/>
          <w:sz w:val="28"/>
        </w:rPr>
        <w:t>
      27. Заседание наблюдательного совета государственного предприятия на праве хозяйственного ведения может созываться его председателем по собственной инициативе, по требованию уполномоченного органа соответствующей отрасли (местного исполнительного органа), члена наблюдательного совета или руководителя государственного предприятия на праве хозяйственного ведения.</w:t>
      </w:r>
    </w:p>
    <w:bookmarkEnd w:id="194"/>
    <w:bookmarkStart w:name="z201" w:id="195"/>
    <w:p>
      <w:pPr>
        <w:spacing w:after="0"/>
        <w:ind w:left="0"/>
        <w:jc w:val="both"/>
      </w:pPr>
      <w:r>
        <w:rPr>
          <w:rFonts w:ascii="Times New Roman"/>
          <w:b w:val="false"/>
          <w:i w:val="false"/>
          <w:color w:val="000000"/>
          <w:sz w:val="28"/>
        </w:rPr>
        <w:t>
      28. Заседание наблюдательного совета государственного предприятия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члену наблюдательного совета или другому физическому лицу (по доверенности) не допускается.</w:t>
      </w:r>
    </w:p>
    <w:bookmarkEnd w:id="195"/>
    <w:bookmarkStart w:name="z202" w:id="196"/>
    <w:p>
      <w:pPr>
        <w:spacing w:after="0"/>
        <w:ind w:left="0"/>
        <w:jc w:val="both"/>
      </w:pPr>
      <w:r>
        <w:rPr>
          <w:rFonts w:ascii="Times New Roman"/>
          <w:b w:val="false"/>
          <w:i w:val="false"/>
          <w:color w:val="000000"/>
          <w:sz w:val="28"/>
        </w:rPr>
        <w:t>
      29.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 государственного предприятия на праве хозяйственного ведения.</w:t>
      </w:r>
    </w:p>
    <w:bookmarkEnd w:id="196"/>
    <w:bookmarkStart w:name="z203" w:id="197"/>
    <w:p>
      <w:pPr>
        <w:spacing w:after="0"/>
        <w:ind w:left="0"/>
        <w:jc w:val="both"/>
      </w:pPr>
      <w:r>
        <w:rPr>
          <w:rFonts w:ascii="Times New Roman"/>
          <w:b w:val="false"/>
          <w:i w:val="false"/>
          <w:color w:val="000000"/>
          <w:sz w:val="28"/>
        </w:rPr>
        <w:t>
      30. Решения наблюдательного совета оформляются в письменной форме и подписываются всеми членами наблюдательного совета.</w:t>
      </w:r>
    </w:p>
    <w:bookmarkEnd w:id="197"/>
    <w:bookmarkStart w:name="z204" w:id="198"/>
    <w:p>
      <w:pPr>
        <w:spacing w:after="0"/>
        <w:ind w:left="0"/>
        <w:jc w:val="left"/>
      </w:pPr>
      <w:r>
        <w:rPr>
          <w:rFonts w:ascii="Times New Roman"/>
          <w:b/>
          <w:i w:val="false"/>
          <w:color w:val="000000"/>
        </w:rPr>
        <w:t xml:space="preserve"> Глава 6. Имущество Предприятия</w:t>
      </w:r>
    </w:p>
    <w:bookmarkEnd w:id="198"/>
    <w:bookmarkStart w:name="z205" w:id="199"/>
    <w:p>
      <w:pPr>
        <w:spacing w:after="0"/>
        <w:ind w:left="0"/>
        <w:jc w:val="both"/>
      </w:pPr>
      <w:r>
        <w:rPr>
          <w:rFonts w:ascii="Times New Roman"/>
          <w:b w:val="false"/>
          <w:i w:val="false"/>
          <w:color w:val="000000"/>
          <w:sz w:val="28"/>
        </w:rPr>
        <w:t>
      31. Имущество Предприятия составляют активы Предприятия, стоимость которых отражается на его балансе.</w:t>
      </w:r>
    </w:p>
    <w:bookmarkEnd w:id="199"/>
    <w:bookmarkStart w:name="z206" w:id="200"/>
    <w:p>
      <w:pPr>
        <w:spacing w:after="0"/>
        <w:ind w:left="0"/>
        <w:jc w:val="both"/>
      </w:pPr>
      <w:r>
        <w:rPr>
          <w:rFonts w:ascii="Times New Roman"/>
          <w:b w:val="false"/>
          <w:i w:val="false"/>
          <w:color w:val="000000"/>
          <w:sz w:val="28"/>
        </w:rPr>
        <w:t>
      32. 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p>
    <w:bookmarkEnd w:id="200"/>
    <w:bookmarkStart w:name="z207" w:id="201"/>
    <w:p>
      <w:pPr>
        <w:spacing w:after="0"/>
        <w:ind w:left="0"/>
        <w:jc w:val="both"/>
      </w:pPr>
      <w:r>
        <w:rPr>
          <w:rFonts w:ascii="Times New Roman"/>
          <w:b w:val="false"/>
          <w:i w:val="false"/>
          <w:color w:val="000000"/>
          <w:sz w:val="28"/>
        </w:rPr>
        <w:t>
      33. Имущество Предприятия формируется за счет:</w:t>
      </w:r>
    </w:p>
    <w:bookmarkEnd w:id="201"/>
    <w:bookmarkStart w:name="z208" w:id="202"/>
    <w:p>
      <w:pPr>
        <w:spacing w:after="0"/>
        <w:ind w:left="0"/>
        <w:jc w:val="both"/>
      </w:pPr>
      <w:r>
        <w:rPr>
          <w:rFonts w:ascii="Times New Roman"/>
          <w:b w:val="false"/>
          <w:i w:val="false"/>
          <w:color w:val="000000"/>
          <w:sz w:val="28"/>
        </w:rPr>
        <w:t>
      1) имущества, переданного ему собственником;</w:t>
      </w:r>
    </w:p>
    <w:bookmarkEnd w:id="202"/>
    <w:bookmarkStart w:name="z209" w:id="203"/>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bookmarkEnd w:id="203"/>
    <w:bookmarkStart w:name="z210" w:id="204"/>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End w:id="204"/>
    <w:bookmarkStart w:name="z211" w:id="205"/>
    <w:p>
      <w:pPr>
        <w:spacing w:after="0"/>
        <w:ind w:left="0"/>
        <w:jc w:val="both"/>
      </w:pPr>
      <w:r>
        <w:rPr>
          <w:rFonts w:ascii="Times New Roman"/>
          <w:b w:val="false"/>
          <w:i w:val="false"/>
          <w:color w:val="000000"/>
          <w:sz w:val="28"/>
        </w:rPr>
        <w:t>
      34. 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p>
    <w:bookmarkEnd w:id="205"/>
    <w:bookmarkStart w:name="z212" w:id="206"/>
    <w:p>
      <w:pPr>
        <w:spacing w:after="0"/>
        <w:ind w:left="0"/>
        <w:jc w:val="both"/>
      </w:pPr>
      <w:r>
        <w:rPr>
          <w:rFonts w:ascii="Times New Roman"/>
          <w:b w:val="false"/>
          <w:i w:val="false"/>
          <w:color w:val="000000"/>
          <w:sz w:val="28"/>
        </w:rPr>
        <w:t>
      35. Приобретение и прекращение права хозяйственного ведения (оперативного управления) осуществляются на условиях и в порядке, которые предусмотрены Гражданским кодексом Республики Казахстан для приобретения и прекращения права собственности и иных вещных прав, если иное не предусмотрено настоящим Уставом или не противоречит природе данного вещного права.</w:t>
      </w:r>
    </w:p>
    <w:bookmarkEnd w:id="206"/>
    <w:bookmarkStart w:name="z213" w:id="207"/>
    <w:p>
      <w:pPr>
        <w:spacing w:after="0"/>
        <w:ind w:left="0"/>
        <w:jc w:val="both"/>
      </w:pPr>
      <w:r>
        <w:rPr>
          <w:rFonts w:ascii="Times New Roman"/>
          <w:b w:val="false"/>
          <w:i w:val="false"/>
          <w:color w:val="000000"/>
          <w:sz w:val="28"/>
        </w:rPr>
        <w:t>
      36. Плоды, продукция и доходы от использования имущества, находящегося в хозяйственном ведении (оперативного управления), а также имущество, приобретенное Предприятием по договорам или иным основаниям, поступают в хозяйственное ведение (оперативное управление) Предприятия в порядке, установленном законодательством Республики Казахстан для приобретения права собственности.</w:t>
      </w:r>
    </w:p>
    <w:bookmarkEnd w:id="207"/>
    <w:bookmarkStart w:name="z214" w:id="208"/>
    <w:p>
      <w:pPr>
        <w:spacing w:after="0"/>
        <w:ind w:left="0"/>
        <w:jc w:val="both"/>
      </w:pPr>
      <w:r>
        <w:rPr>
          <w:rFonts w:ascii="Times New Roman"/>
          <w:b w:val="false"/>
          <w:i w:val="false"/>
          <w:color w:val="000000"/>
          <w:sz w:val="28"/>
        </w:rPr>
        <w:t>
      37. Право хозяйственного ведения (оперативного управления) на имущество, в отношении которого собственником принято решение о закреплении его за Предприятием, возникает у Предприятия в момент закрепления имущества на его балансе, если иное не установлено законодательством Республики Казахстан или решением собственника.</w:t>
      </w:r>
    </w:p>
    <w:bookmarkEnd w:id="208"/>
    <w:bookmarkStart w:name="z215" w:id="209"/>
    <w:p>
      <w:pPr>
        <w:spacing w:after="0"/>
        <w:ind w:left="0"/>
        <w:jc w:val="both"/>
      </w:pPr>
      <w:r>
        <w:rPr>
          <w:rFonts w:ascii="Times New Roman"/>
          <w:b w:val="false"/>
          <w:i w:val="false"/>
          <w:color w:val="000000"/>
          <w:sz w:val="28"/>
        </w:rPr>
        <w:t>
      38. Предприятие не имеет право отчуждать на основании договоров купли-продажи, мены, дарения имущество, относящееся к основным средствам.</w:t>
      </w:r>
    </w:p>
    <w:bookmarkEnd w:id="209"/>
    <w:bookmarkStart w:name="z216" w:id="210"/>
    <w:p>
      <w:pPr>
        <w:spacing w:after="0"/>
        <w:ind w:left="0"/>
        <w:jc w:val="both"/>
      </w:pPr>
      <w:r>
        <w:rPr>
          <w:rFonts w:ascii="Times New Roman"/>
          <w:b w:val="false"/>
          <w:i w:val="false"/>
          <w:color w:val="000000"/>
          <w:sz w:val="28"/>
        </w:rPr>
        <w:t xml:space="preserve">
      39. Право хозяйственного ведения (оперативного управления) на имущество Предприятия прекращается по основаниям и в порядке, которые предусмотрены статьей 249 Гражданского кодекса Республики Казахстан для прекращения права собственности, а также в случаях, предусмотренных </w:t>
      </w:r>
      <w:r>
        <w:rPr>
          <w:rFonts w:ascii="Times New Roman"/>
          <w:b w:val="false"/>
          <w:i w:val="false"/>
          <w:color w:val="000000"/>
          <w:sz w:val="28"/>
        </w:rPr>
        <w:t>статьями 144</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Закона Республики Казахстан "О государственном имуществе".</w:t>
      </w:r>
    </w:p>
    <w:bookmarkEnd w:id="210"/>
    <w:bookmarkStart w:name="z217" w:id="211"/>
    <w:p>
      <w:pPr>
        <w:spacing w:after="0"/>
        <w:ind w:left="0"/>
        <w:jc w:val="both"/>
      </w:pPr>
      <w:r>
        <w:rPr>
          <w:rFonts w:ascii="Times New Roman"/>
          <w:b w:val="false"/>
          <w:i w:val="false"/>
          <w:color w:val="000000"/>
          <w:sz w:val="28"/>
        </w:rPr>
        <w:t>
      40. Предприятие (на праве хозяйственного ведения) вправе с письменного согласия уполномоченного органа по государственному имуществу (местного исполнительного органа) по представлению уполномоченного органа соответствующей отрасли:</w:t>
      </w:r>
    </w:p>
    <w:bookmarkEnd w:id="211"/>
    <w:bookmarkStart w:name="z218" w:id="212"/>
    <w:p>
      <w:pPr>
        <w:spacing w:after="0"/>
        <w:ind w:left="0"/>
        <w:jc w:val="both"/>
      </w:pPr>
      <w:r>
        <w:rPr>
          <w:rFonts w:ascii="Times New Roman"/>
          <w:b w:val="false"/>
          <w:i w:val="false"/>
          <w:color w:val="000000"/>
          <w:sz w:val="28"/>
        </w:rPr>
        <w:t>
      1) создавать филиалы, представительства;</w:t>
      </w:r>
    </w:p>
    <w:bookmarkEnd w:id="212"/>
    <w:bookmarkStart w:name="z219" w:id="213"/>
    <w:p>
      <w:pPr>
        <w:spacing w:after="0"/>
        <w:ind w:left="0"/>
        <w:jc w:val="both"/>
      </w:pPr>
      <w:r>
        <w:rPr>
          <w:rFonts w:ascii="Times New Roman"/>
          <w:b w:val="false"/>
          <w:i w:val="false"/>
          <w:color w:val="000000"/>
          <w:sz w:val="28"/>
        </w:rPr>
        <w:t>
      2) распоряжаться принадлежащими ему акциями акционерных обществ, а также дебиторской задолженностью;</w:t>
      </w:r>
    </w:p>
    <w:bookmarkEnd w:id="213"/>
    <w:bookmarkStart w:name="z220" w:id="214"/>
    <w:p>
      <w:pPr>
        <w:spacing w:after="0"/>
        <w:ind w:left="0"/>
        <w:jc w:val="both"/>
      </w:pPr>
      <w:r>
        <w:rPr>
          <w:rFonts w:ascii="Times New Roman"/>
          <w:b w:val="false"/>
          <w:i w:val="false"/>
          <w:color w:val="000000"/>
          <w:sz w:val="28"/>
        </w:rPr>
        <w:t>
      3) выдавать поручительство или гарантию по обязательствам третьих лиц;</w:t>
      </w:r>
    </w:p>
    <w:bookmarkEnd w:id="214"/>
    <w:bookmarkStart w:name="z221" w:id="215"/>
    <w:p>
      <w:pPr>
        <w:spacing w:after="0"/>
        <w:ind w:left="0"/>
        <w:jc w:val="both"/>
      </w:pPr>
      <w:r>
        <w:rPr>
          <w:rFonts w:ascii="Times New Roman"/>
          <w:b w:val="false"/>
          <w:i w:val="false"/>
          <w:color w:val="000000"/>
          <w:sz w:val="28"/>
        </w:rPr>
        <w:t>
      4) предоставлять займы.</w:t>
      </w:r>
    </w:p>
    <w:bookmarkEnd w:id="215"/>
    <w:bookmarkStart w:name="z222" w:id="216"/>
    <w:p>
      <w:pPr>
        <w:spacing w:after="0"/>
        <w:ind w:left="0"/>
        <w:jc w:val="both"/>
      </w:pPr>
      <w:r>
        <w:rPr>
          <w:rFonts w:ascii="Times New Roman"/>
          <w:b w:val="false"/>
          <w:i w:val="false"/>
          <w:color w:val="000000"/>
          <w:sz w:val="28"/>
        </w:rPr>
        <w:t xml:space="preserve">
      41. 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уполномоченного органа по государственному имуществу (местного исполнительного органа), за исключением случаев, предусмотренных </w:t>
      </w:r>
      <w:r>
        <w:rPr>
          <w:rFonts w:ascii="Times New Roman"/>
          <w:b w:val="false"/>
          <w:i w:val="false"/>
          <w:color w:val="000000"/>
          <w:sz w:val="28"/>
        </w:rPr>
        <w:t>пунктом 39</w:t>
      </w:r>
      <w:r>
        <w:rPr>
          <w:rFonts w:ascii="Times New Roman"/>
          <w:b w:val="false"/>
          <w:i w:val="false"/>
          <w:color w:val="000000"/>
          <w:sz w:val="28"/>
        </w:rPr>
        <w:t xml:space="preserve"> настоящего Устава.</w:t>
      </w:r>
    </w:p>
    <w:bookmarkEnd w:id="216"/>
    <w:bookmarkStart w:name="z223" w:id="217"/>
    <w:p>
      <w:pPr>
        <w:spacing w:after="0"/>
        <w:ind w:left="0"/>
        <w:jc w:val="both"/>
      </w:pPr>
      <w:r>
        <w:rPr>
          <w:rFonts w:ascii="Times New Roman"/>
          <w:b w:val="false"/>
          <w:i w:val="false"/>
          <w:color w:val="000000"/>
          <w:sz w:val="28"/>
        </w:rPr>
        <w:t>
      42. Предприятие самостоятельно распоряжается не относящимся к основным средствам движимым имуществом, закрепленным за ним на праве хозяйственного ведения (на праве оперативного управления).</w:t>
      </w:r>
    </w:p>
    <w:bookmarkEnd w:id="217"/>
    <w:bookmarkStart w:name="z224" w:id="218"/>
    <w:p>
      <w:pPr>
        <w:spacing w:after="0"/>
        <w:ind w:left="0"/>
        <w:jc w:val="both"/>
      </w:pPr>
      <w:r>
        <w:rPr>
          <w:rFonts w:ascii="Times New Roman"/>
          <w:b w:val="false"/>
          <w:i w:val="false"/>
          <w:color w:val="000000"/>
          <w:sz w:val="28"/>
        </w:rPr>
        <w:t xml:space="preserve">
      43. Деньги, полученные от сделок с имуществом, указанным в </w:t>
      </w:r>
      <w:r>
        <w:rPr>
          <w:rFonts w:ascii="Times New Roman"/>
          <w:b w:val="false"/>
          <w:i w:val="false"/>
          <w:color w:val="000000"/>
          <w:sz w:val="28"/>
        </w:rPr>
        <w:t>пунктах 40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Устава, используются Предприятием (на праве хозяйственного ведения) самостоятельно, если иное не установлено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или собственником (уполномоченным органом по государственному имуществу, местным исполнительным органом).</w:t>
      </w:r>
    </w:p>
    <w:bookmarkEnd w:id="218"/>
    <w:bookmarkStart w:name="z225" w:id="219"/>
    <w:p>
      <w:pPr>
        <w:spacing w:after="0"/>
        <w:ind w:left="0"/>
        <w:jc w:val="left"/>
      </w:pPr>
      <w:r>
        <w:rPr>
          <w:rFonts w:ascii="Times New Roman"/>
          <w:b/>
          <w:i w:val="false"/>
          <w:color w:val="000000"/>
        </w:rPr>
        <w:t xml:space="preserve"> Глава 7. Финансирование деятельности Предприятия</w:t>
      </w:r>
    </w:p>
    <w:bookmarkEnd w:id="219"/>
    <w:bookmarkStart w:name="z226" w:id="220"/>
    <w:p>
      <w:pPr>
        <w:spacing w:after="0"/>
        <w:ind w:left="0"/>
        <w:jc w:val="both"/>
      </w:pPr>
      <w:r>
        <w:rPr>
          <w:rFonts w:ascii="Times New Roman"/>
          <w:b w:val="false"/>
          <w:i w:val="false"/>
          <w:color w:val="000000"/>
          <w:sz w:val="28"/>
        </w:rPr>
        <w:t>
      44. Деятельность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bookmarkEnd w:id="220"/>
    <w:bookmarkStart w:name="z227" w:id="221"/>
    <w:p>
      <w:pPr>
        <w:spacing w:after="0"/>
        <w:ind w:left="0"/>
        <w:jc w:val="both"/>
      </w:pPr>
      <w:r>
        <w:rPr>
          <w:rFonts w:ascii="Times New Roman"/>
          <w:b w:val="false"/>
          <w:i w:val="false"/>
          <w:color w:val="000000"/>
          <w:sz w:val="28"/>
        </w:rPr>
        <w:t>
      45. Предприятие производит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w:t>
      </w:r>
    </w:p>
    <w:bookmarkEnd w:id="221"/>
    <w:bookmarkStart w:name="z228" w:id="222"/>
    <w:p>
      <w:pPr>
        <w:spacing w:after="0"/>
        <w:ind w:left="0"/>
        <w:jc w:val="both"/>
      </w:pPr>
      <w:r>
        <w:rPr>
          <w:rFonts w:ascii="Times New Roman"/>
          <w:b w:val="false"/>
          <w:i w:val="false"/>
          <w:color w:val="000000"/>
          <w:sz w:val="28"/>
        </w:rPr>
        <w:t>
      46. Предприятие самостоятельно реализует производимую им продукцию.</w:t>
      </w:r>
    </w:p>
    <w:bookmarkEnd w:id="222"/>
    <w:bookmarkStart w:name="z229" w:id="223"/>
    <w:p>
      <w:pPr>
        <w:spacing w:after="0"/>
        <w:ind w:left="0"/>
        <w:jc w:val="both"/>
      </w:pPr>
      <w:r>
        <w:rPr>
          <w:rFonts w:ascii="Times New Roman"/>
          <w:b w:val="false"/>
          <w:i w:val="false"/>
          <w:color w:val="000000"/>
          <w:sz w:val="28"/>
        </w:rPr>
        <w:t>
      47. Доходы, полученные Предприятием от совершения деятельности, запрещенной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bookmarkEnd w:id="223"/>
    <w:bookmarkStart w:name="z230" w:id="224"/>
    <w:p>
      <w:pPr>
        <w:spacing w:after="0"/>
        <w:ind w:left="0"/>
        <w:jc w:val="left"/>
      </w:pPr>
      <w:r>
        <w:rPr>
          <w:rFonts w:ascii="Times New Roman"/>
          <w:b/>
          <w:i w:val="false"/>
          <w:color w:val="000000"/>
        </w:rPr>
        <w:t xml:space="preserve"> Глава 8. Уставный капитал Предприятия</w:t>
      </w:r>
    </w:p>
    <w:bookmarkEnd w:id="224"/>
    <w:bookmarkStart w:name="z231" w:id="225"/>
    <w:p>
      <w:pPr>
        <w:spacing w:after="0"/>
        <w:ind w:left="0"/>
        <w:jc w:val="both"/>
      </w:pPr>
      <w:r>
        <w:rPr>
          <w:rFonts w:ascii="Times New Roman"/>
          <w:b w:val="false"/>
          <w:i w:val="false"/>
          <w:color w:val="000000"/>
          <w:sz w:val="28"/>
        </w:rPr>
        <w:t>
      48. Размер уставного капитала Предприятия (на праве хозяйственного ведения) составляет ________________________________________________________.</w:t>
      </w:r>
    </w:p>
    <w:bookmarkEnd w:id="225"/>
    <w:bookmarkStart w:name="z232" w:id="226"/>
    <w:p>
      <w:pPr>
        <w:spacing w:after="0"/>
        <w:ind w:left="0"/>
        <w:jc w:val="both"/>
      </w:pPr>
      <w:r>
        <w:rPr>
          <w:rFonts w:ascii="Times New Roman"/>
          <w:b w:val="false"/>
          <w:i w:val="false"/>
          <w:color w:val="000000"/>
          <w:sz w:val="28"/>
        </w:rPr>
        <w:t>
      Уставный капитал должен быть полностью сформирован собственником (учредителем) к моменту государственной регистрации Предприятия.</w:t>
      </w:r>
    </w:p>
    <w:bookmarkEnd w:id="226"/>
    <w:bookmarkStart w:name="z233" w:id="227"/>
    <w:p>
      <w:pPr>
        <w:spacing w:after="0"/>
        <w:ind w:left="0"/>
        <w:jc w:val="both"/>
      </w:pPr>
      <w:r>
        <w:rPr>
          <w:rFonts w:ascii="Times New Roman"/>
          <w:b w:val="false"/>
          <w:i w:val="false"/>
          <w:color w:val="000000"/>
          <w:sz w:val="28"/>
        </w:rPr>
        <w:t>
      49. Уставный капитал Предприятия (на праве оперативного управления) формируется из имущества, полученного от собственника в управление для осуществления уставной деятельности.</w:t>
      </w:r>
    </w:p>
    <w:bookmarkEnd w:id="227"/>
    <w:bookmarkStart w:name="z234" w:id="228"/>
    <w:p>
      <w:pPr>
        <w:spacing w:after="0"/>
        <w:ind w:left="0"/>
        <w:jc w:val="left"/>
      </w:pPr>
      <w:r>
        <w:rPr>
          <w:rFonts w:ascii="Times New Roman"/>
          <w:b/>
          <w:i w:val="false"/>
          <w:color w:val="000000"/>
        </w:rPr>
        <w:t xml:space="preserve"> Глава 9. Учет и отчетность Предприятия</w:t>
      </w:r>
    </w:p>
    <w:bookmarkEnd w:id="228"/>
    <w:bookmarkStart w:name="z235" w:id="229"/>
    <w:p>
      <w:pPr>
        <w:spacing w:after="0"/>
        <w:ind w:left="0"/>
        <w:jc w:val="both"/>
      </w:pPr>
      <w:r>
        <w:rPr>
          <w:rFonts w:ascii="Times New Roman"/>
          <w:b w:val="false"/>
          <w:i w:val="false"/>
          <w:color w:val="000000"/>
          <w:sz w:val="28"/>
        </w:rPr>
        <w:t>
      50.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 утверждаемой руководителем Предприятия по согласованию с уполномоченным органом соответствующей отрасли (местным исполнительным органом) в соответствии с международными стандартами финансовой отчетности (на праве хозяйственного ведения), с национальными стандартами финансовой отчетности (на праве оперативного управления).</w:t>
      </w:r>
    </w:p>
    <w:bookmarkEnd w:id="229"/>
    <w:bookmarkStart w:name="z236" w:id="230"/>
    <w:p>
      <w:pPr>
        <w:spacing w:after="0"/>
        <w:ind w:left="0"/>
        <w:jc w:val="both"/>
      </w:pPr>
      <w:r>
        <w:rPr>
          <w:rFonts w:ascii="Times New Roman"/>
          <w:b w:val="false"/>
          <w:i w:val="false"/>
          <w:color w:val="000000"/>
          <w:sz w:val="28"/>
        </w:rPr>
        <w:t>
      51. Годовая финансовая отчетность Предприятия включает в себя: бухгалтерский баланс, отчет о прибылях и убытках, отчет о движении денежных средств, отчет об изменениях в капитале, пояснительную записку.</w:t>
      </w:r>
    </w:p>
    <w:bookmarkEnd w:id="230"/>
    <w:bookmarkStart w:name="z237" w:id="231"/>
    <w:p>
      <w:pPr>
        <w:spacing w:after="0"/>
        <w:ind w:left="0"/>
        <w:jc w:val="both"/>
      </w:pPr>
      <w:r>
        <w:rPr>
          <w:rFonts w:ascii="Times New Roman"/>
          <w:b w:val="false"/>
          <w:i w:val="false"/>
          <w:color w:val="000000"/>
          <w:sz w:val="28"/>
        </w:rPr>
        <w:t xml:space="preserve">
      52. Предприятие с наблюдательным советом проводит аудит годовой финансовой отчетности, который может проводиться по инициативе наблюдательного совета, руководителя, уполномоченного органа соответствующей отрасли (местного исполнительного органа) за счет средств Предприятия. </w:t>
      </w:r>
    </w:p>
    <w:bookmarkEnd w:id="231"/>
    <w:bookmarkStart w:name="z238" w:id="232"/>
    <w:p>
      <w:pPr>
        <w:spacing w:after="0"/>
        <w:ind w:left="0"/>
        <w:jc w:val="left"/>
      </w:pPr>
      <w:r>
        <w:rPr>
          <w:rFonts w:ascii="Times New Roman"/>
          <w:b/>
          <w:i w:val="false"/>
          <w:color w:val="000000"/>
        </w:rPr>
        <w:t xml:space="preserve"> Глава 10. Ответственность Предприятия</w:t>
      </w:r>
    </w:p>
    <w:bookmarkEnd w:id="232"/>
    <w:bookmarkStart w:name="z239" w:id="233"/>
    <w:p>
      <w:pPr>
        <w:spacing w:after="0"/>
        <w:ind w:left="0"/>
        <w:jc w:val="both"/>
      </w:pPr>
      <w:r>
        <w:rPr>
          <w:rFonts w:ascii="Times New Roman"/>
          <w:b w:val="false"/>
          <w:i w:val="false"/>
          <w:color w:val="000000"/>
          <w:sz w:val="28"/>
        </w:rPr>
        <w:t>
      53. Государственное предприятие на праве хозяйственного ведения отвечает по своим обязательствам всем принадлежащим ему имуществом и не несет ответственности по обязательствам государства.</w:t>
      </w:r>
    </w:p>
    <w:bookmarkEnd w:id="233"/>
    <w:bookmarkStart w:name="z240" w:id="234"/>
    <w:p>
      <w:pPr>
        <w:spacing w:after="0"/>
        <w:ind w:left="0"/>
        <w:jc w:val="both"/>
      </w:pPr>
      <w:r>
        <w:rPr>
          <w:rFonts w:ascii="Times New Roman"/>
          <w:b w:val="false"/>
          <w:i w:val="false"/>
          <w:color w:val="000000"/>
          <w:sz w:val="28"/>
        </w:rPr>
        <w:t>
      54. Государство не отвечает по обязательствам государственного предприятия на праве хозяйственного ведения, за исключением случаев банкротства, которое было вызвано действиями учредителя, уполномоченного органа по государственному имуществу или уполномоченного органа соответствующей отрасли (местного исполнительного органа). В этом случае государство отвечает по обязательствам государственного предприятия на праве хозяйственного ведения при недостаточности средств последнего для удовлетворения требований кредиторов.</w:t>
      </w:r>
    </w:p>
    <w:bookmarkEnd w:id="234"/>
    <w:bookmarkStart w:name="z241" w:id="235"/>
    <w:p>
      <w:pPr>
        <w:spacing w:after="0"/>
        <w:ind w:left="0"/>
        <w:jc w:val="both"/>
      </w:pPr>
      <w:r>
        <w:rPr>
          <w:rFonts w:ascii="Times New Roman"/>
          <w:b w:val="false"/>
          <w:i w:val="false"/>
          <w:color w:val="000000"/>
          <w:sz w:val="28"/>
        </w:rPr>
        <w:t>
      55. Предприятие на праве оперативного управления отвечает по своим обязательствам, находящимся в его распоряжении деньгами. Обращение взыскания на остальное имущество казенного предприятия не допускается, за исключением случаев ликвидации этого юридического лица.</w:t>
      </w:r>
    </w:p>
    <w:bookmarkEnd w:id="235"/>
    <w:bookmarkStart w:name="z242" w:id="236"/>
    <w:p>
      <w:pPr>
        <w:spacing w:after="0"/>
        <w:ind w:left="0"/>
        <w:jc w:val="both"/>
      </w:pPr>
      <w:r>
        <w:rPr>
          <w:rFonts w:ascii="Times New Roman"/>
          <w:b w:val="false"/>
          <w:i w:val="false"/>
          <w:color w:val="000000"/>
          <w:sz w:val="28"/>
        </w:rPr>
        <w:t>
      56. Предприятие на праве оперативного управления не отвечает по обязательствам государства. При недостаточности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236"/>
    <w:bookmarkStart w:name="z243" w:id="237"/>
    <w:p>
      <w:pPr>
        <w:spacing w:after="0"/>
        <w:ind w:left="0"/>
        <w:jc w:val="left"/>
      </w:pPr>
      <w:r>
        <w:rPr>
          <w:rFonts w:ascii="Times New Roman"/>
          <w:b/>
          <w:i w:val="false"/>
          <w:color w:val="000000"/>
        </w:rPr>
        <w:t xml:space="preserve"> Глава 11. Оплата труда работников Предприятия</w:t>
      </w:r>
    </w:p>
    <w:bookmarkEnd w:id="237"/>
    <w:bookmarkStart w:name="z244" w:id="238"/>
    <w:p>
      <w:pPr>
        <w:spacing w:after="0"/>
        <w:ind w:left="0"/>
        <w:jc w:val="both"/>
      </w:pPr>
      <w:r>
        <w:rPr>
          <w:rFonts w:ascii="Times New Roman"/>
          <w:b w:val="false"/>
          <w:i w:val="false"/>
          <w:color w:val="000000"/>
          <w:sz w:val="28"/>
        </w:rPr>
        <w:t>
      57. Размер фонда оплаты труда Предприятия ежегодно устанавливается уполномоченным органом соответствующей отрасли (местным исполнительным органом).</w:t>
      </w:r>
    </w:p>
    <w:bookmarkEnd w:id="238"/>
    <w:bookmarkStart w:name="z245" w:id="239"/>
    <w:p>
      <w:pPr>
        <w:spacing w:after="0"/>
        <w:ind w:left="0"/>
        <w:jc w:val="both"/>
      </w:pPr>
      <w:r>
        <w:rPr>
          <w:rFonts w:ascii="Times New Roman"/>
          <w:b w:val="false"/>
          <w:i w:val="false"/>
          <w:color w:val="000000"/>
          <w:sz w:val="28"/>
        </w:rPr>
        <w:t>
      58. Формы оплаты труда, штатное расписание, размеры должностных окладов, система премирования и иного вознаграждения определяются Предприятием (на праве хозяйственного ведения) самостоятельно в пределах установленного фонда оплаты труда.</w:t>
      </w:r>
    </w:p>
    <w:bookmarkEnd w:id="239"/>
    <w:bookmarkStart w:name="z246" w:id="240"/>
    <w:p>
      <w:pPr>
        <w:spacing w:after="0"/>
        <w:ind w:left="0"/>
        <w:jc w:val="both"/>
      </w:pPr>
      <w:r>
        <w:rPr>
          <w:rFonts w:ascii="Times New Roman"/>
          <w:b w:val="false"/>
          <w:i w:val="false"/>
          <w:color w:val="000000"/>
          <w:sz w:val="28"/>
        </w:rPr>
        <w:t xml:space="preserve">
      59. Система оплаты труда работников Предприятия на праве оперативного управления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bookmarkEnd w:id="240"/>
    <w:bookmarkStart w:name="z247" w:id="241"/>
    <w:p>
      <w:pPr>
        <w:spacing w:after="0"/>
        <w:ind w:left="0"/>
        <w:jc w:val="both"/>
      </w:pPr>
      <w:r>
        <w:rPr>
          <w:rFonts w:ascii="Times New Roman"/>
          <w:b w:val="false"/>
          <w:i w:val="false"/>
          <w:color w:val="000000"/>
          <w:sz w:val="28"/>
        </w:rPr>
        <w:t>
      60. Размеры должностных окладов руководителя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(местным исполнительным органом).</w:t>
      </w:r>
    </w:p>
    <w:bookmarkEnd w:id="241"/>
    <w:bookmarkStart w:name="z248" w:id="242"/>
    <w:p>
      <w:pPr>
        <w:spacing w:after="0"/>
        <w:ind w:left="0"/>
        <w:jc w:val="left"/>
      </w:pPr>
      <w:r>
        <w:rPr>
          <w:rFonts w:ascii="Times New Roman"/>
          <w:b/>
          <w:i w:val="false"/>
          <w:color w:val="000000"/>
        </w:rPr>
        <w:t xml:space="preserve"> Глава 12. Взаимоотношения с трудовым коллективом</w:t>
      </w:r>
    </w:p>
    <w:bookmarkEnd w:id="242"/>
    <w:bookmarkStart w:name="z249" w:id="243"/>
    <w:p>
      <w:pPr>
        <w:spacing w:after="0"/>
        <w:ind w:left="0"/>
        <w:jc w:val="both"/>
      </w:pPr>
      <w:r>
        <w:rPr>
          <w:rFonts w:ascii="Times New Roman"/>
          <w:b w:val="false"/>
          <w:i w:val="false"/>
          <w:color w:val="000000"/>
          <w:sz w:val="28"/>
        </w:rPr>
        <w:t xml:space="preserve">
      61. Взаимоотношения между администрацией Предприятия и трудовым коллективом определяются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коллективным договором.</w:t>
      </w:r>
    </w:p>
    <w:bookmarkEnd w:id="243"/>
    <w:bookmarkStart w:name="z250" w:id="244"/>
    <w:p>
      <w:pPr>
        <w:spacing w:after="0"/>
        <w:ind w:left="0"/>
        <w:jc w:val="both"/>
      </w:pPr>
      <w:r>
        <w:rPr>
          <w:rFonts w:ascii="Times New Roman"/>
          <w:b w:val="false"/>
          <w:i w:val="false"/>
          <w:color w:val="000000"/>
          <w:sz w:val="28"/>
        </w:rPr>
        <w:t>
      62.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244"/>
    <w:bookmarkStart w:name="z251" w:id="245"/>
    <w:p>
      <w:pPr>
        <w:spacing w:after="0"/>
        <w:ind w:left="0"/>
        <w:jc w:val="left"/>
      </w:pPr>
      <w:r>
        <w:rPr>
          <w:rFonts w:ascii="Times New Roman"/>
          <w:b/>
          <w:i w:val="false"/>
          <w:color w:val="000000"/>
        </w:rPr>
        <w:t xml:space="preserve"> Глава 13. Реорганизация и ликвидация Предприятия</w:t>
      </w:r>
    </w:p>
    <w:bookmarkEnd w:id="245"/>
    <w:bookmarkStart w:name="z252" w:id="246"/>
    <w:p>
      <w:pPr>
        <w:spacing w:after="0"/>
        <w:ind w:left="0"/>
        <w:jc w:val="both"/>
      </w:pPr>
      <w:r>
        <w:rPr>
          <w:rFonts w:ascii="Times New Roman"/>
          <w:b w:val="false"/>
          <w:i w:val="false"/>
          <w:color w:val="000000"/>
          <w:sz w:val="28"/>
        </w:rPr>
        <w:t>
      63. Реорганизация и ликвидация Предприятия производятся по решению Правительства Республики Казахстан (местного исполнительного органа).</w:t>
      </w:r>
    </w:p>
    <w:bookmarkEnd w:id="246"/>
    <w:bookmarkStart w:name="z253" w:id="247"/>
    <w:p>
      <w:pPr>
        <w:spacing w:after="0"/>
        <w:ind w:left="0"/>
        <w:jc w:val="both"/>
      </w:pPr>
      <w:r>
        <w:rPr>
          <w:rFonts w:ascii="Times New Roman"/>
          <w:b w:val="false"/>
          <w:i w:val="false"/>
          <w:color w:val="000000"/>
          <w:sz w:val="28"/>
        </w:rPr>
        <w:t>
      64. Реорганизацию и ликвидацию республиканского Предприятия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247"/>
    <w:bookmarkStart w:name="z254" w:id="248"/>
    <w:p>
      <w:pPr>
        <w:spacing w:after="0"/>
        <w:ind w:left="0"/>
        <w:jc w:val="both"/>
      </w:pPr>
      <w:r>
        <w:rPr>
          <w:rFonts w:ascii="Times New Roman"/>
          <w:b w:val="false"/>
          <w:i w:val="false"/>
          <w:color w:val="000000"/>
          <w:sz w:val="28"/>
        </w:rPr>
        <w:t>
      Реорганизацию и ликвидацию коммунального Предприятия осуществляет местный исполнительный орган.</w:t>
      </w:r>
    </w:p>
    <w:bookmarkEnd w:id="248"/>
    <w:bookmarkStart w:name="z255" w:id="249"/>
    <w:p>
      <w:pPr>
        <w:spacing w:after="0"/>
        <w:ind w:left="0"/>
        <w:jc w:val="both"/>
      </w:pPr>
      <w:r>
        <w:rPr>
          <w:rFonts w:ascii="Times New Roman"/>
          <w:b w:val="false"/>
          <w:i w:val="false"/>
          <w:color w:val="000000"/>
          <w:sz w:val="28"/>
        </w:rPr>
        <w:t>
      65. Имущество ликвидированного Предприятия, оставшееся после удовлетворения требований кредиторов, перераспределяется уполномоченным органом по государственному имуществу (местным исполнительным органом).</w:t>
      </w:r>
    </w:p>
    <w:bookmarkEnd w:id="249"/>
    <w:bookmarkStart w:name="z256" w:id="250"/>
    <w:p>
      <w:pPr>
        <w:spacing w:after="0"/>
        <w:ind w:left="0"/>
        <w:jc w:val="both"/>
      </w:pPr>
      <w:r>
        <w:rPr>
          <w:rFonts w:ascii="Times New Roman"/>
          <w:b w:val="false"/>
          <w:i w:val="false"/>
          <w:color w:val="000000"/>
          <w:sz w:val="28"/>
        </w:rPr>
        <w:t>
      66. 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bookmarkEnd w:id="250"/>
    <w:bookmarkStart w:name="z257" w:id="251"/>
    <w:p>
      <w:pPr>
        <w:spacing w:after="0"/>
        <w:ind w:left="0"/>
        <w:jc w:val="left"/>
      </w:pPr>
      <w:r>
        <w:rPr>
          <w:rFonts w:ascii="Times New Roman"/>
          <w:b/>
          <w:i w:val="false"/>
          <w:color w:val="000000"/>
        </w:rPr>
        <w:t xml:space="preserve"> Глава 14. Порядок внесения изменений и дополнений в Устав</w:t>
      </w:r>
    </w:p>
    <w:bookmarkEnd w:id="251"/>
    <w:bookmarkStart w:name="z258" w:id="252"/>
    <w:p>
      <w:pPr>
        <w:spacing w:after="0"/>
        <w:ind w:left="0"/>
        <w:jc w:val="both"/>
      </w:pPr>
      <w:r>
        <w:rPr>
          <w:rFonts w:ascii="Times New Roman"/>
          <w:b w:val="false"/>
          <w:i w:val="false"/>
          <w:color w:val="000000"/>
          <w:sz w:val="28"/>
        </w:rPr>
        <w:t>
      67. Изменения и дополнения в Устав Предприятия вносятся приказом уполномоченного органа по государственному имуществу по представлению уполномоченного органа соответствующей отрасли.</w:t>
      </w:r>
    </w:p>
    <w:bookmarkEnd w:id="252"/>
    <w:bookmarkStart w:name="z259" w:id="253"/>
    <w:p>
      <w:pPr>
        <w:spacing w:after="0"/>
        <w:ind w:left="0"/>
        <w:jc w:val="both"/>
      </w:pPr>
      <w:r>
        <w:rPr>
          <w:rFonts w:ascii="Times New Roman"/>
          <w:b w:val="false"/>
          <w:i w:val="false"/>
          <w:color w:val="000000"/>
          <w:sz w:val="28"/>
        </w:rPr>
        <w:t>
      Изменения и дополнения в Устав коммунального Предприятия вносят местные исполнительные органы или уполномочивают на это исполнительный орган, финансируемый из местного бюджета, уполномоченный на распоряжение областным коммунальным имуществом.</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Руководитель __________________________________________            ___________</w:t>
      </w:r>
      <w:r>
        <w:br/>
      </w:r>
      <w:r>
        <w:rPr>
          <w:rFonts w:ascii="Times New Roman"/>
          <w:b w:val="false"/>
          <w:i w:val="false"/>
          <w:color w:val="000000"/>
          <w:sz w:val="28"/>
        </w:rPr>
        <w:t xml:space="preserve">                   Ф.И.О. (при его наличии)                                   подпись</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