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f0a" w14:textId="2bc5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марта 2017 года № 115. Зарегистрирован в Министерстве юстиции Республики Казахстан 23 мая 2017 года № 15136. Утратил силу приказом Министра сельского хозяйства Республики Казахстан от 28 декабря 2020 года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28.12.2020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апреля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07.11.2018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осуществляются следующим рабочим днем).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приложению 3 к настоящему стандарту государственной услуги.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(далее - Закон).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www.mgov.kz, раздел "Поддержка и услуги", подраздел "Государственные услуги".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 __________________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оказана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и уведомляем о перечислении на Ваш расчетный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суммы субсидий в размере _________ тенге платежным поручением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___________ 20__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лица)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кооперативов за проведенный внутренний аудит сельскохозяйственных кооперативов на сумму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ревизионного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- идентификационный номер (далее - БИН)__________________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ревизионного союза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- Кбе)___________________________________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счете-фактуре, подтверждающей проведение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аудита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из заключения внутреннего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сельскохозяйственного кооператива, в отношении которого проведен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внутренний аудит________________________________________________;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сельскохозяйственного кооператива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заключения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мнение внутреннего аудита из заключения (безусловно-положительный,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условно-положительный, отрицательный, отказ от выражения мнения).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00:00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 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 Принято управлением в 00:00 часов "__" 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