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28c8" w14:textId="bfe2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Департамента по обеспечению деятельности судов при Верховном Суде Республики Казахстан (аппарата Верховного Суда Республики Казахстан) и администраторов областных и приравненных к ним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14 апреля 2017 года № 6001-17-7-6/145. Зарегистрирован в Министерстве юстиции Республики Казахстан 28 апреля 2017 года № 15086. Утратил силу приказом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20 марта 2018 года № 6001-18-7-6/104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Департамента по обеспечению деятельности судов при Верховном Суде РК (аппарат Верховного Суда РК) от 20.03.2018  </w:t>
      </w:r>
      <w:r>
        <w:rPr>
          <w:rFonts w:ascii="Times New Roman"/>
          <w:b w:val="false"/>
          <w:i w:val="false"/>
          <w:color w:val="ff0000"/>
          <w:sz w:val="28"/>
        </w:rPr>
        <w:t>№ 6001-18-7-6/104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Департамента по обеспечению деятельности судов при Верховном суде (аппарата Верховного Суда Республики Казахстан) и администраторов областных и приравненных к ним судов.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управления персоналом (кадровая служба) Департамента по обеспечению деятельности судов при Верховном Суде Республики Казахстан (аппарата Верховного Суда Республики Казахстан)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рабочих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руководителя Департамента по обеспечению деятельности судов при Верховном Суде Республики Казахстан (аппарата Верховного Суда Республики Казахстан) от 23 февраля 2016 года № 6001-16-7-6/74 "Об утверждении Методики оценки деятельности административных государственных служащих корпуса "Б" Департамента по обеспечению деятельности судов при Верховном Суде Республики Казахстан (аппарата Верховного Суда Республики Казахстан) и администраторов областных и приравненных к ним судов" (зарегистрированный в Реестре государственной регистрации нормативных правовых актов за № 100565, опубликован в информационно-правовой системе "Әділет" от 30 марта 2016 года).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заведующего Отделом управления персоналом (кадровая служба) Департамента по обеспечению деятельности судов при Верховном Суде Республики Казахстан (аппарата Верховного Суда Республики Казахстан) Рахимбекову А.Б.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обеспечению деятельности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судов при Верховном Суде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(аппарата Верховного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Суда Республики Казахстан)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Тоқсаба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Верховном Суде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(аппарата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6001-17-7-6/145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Департамента по обеспечению деятельности судов при Верховном Суде Республики Казахстан (аппарата Верховного Суда Республики Казахстан) и администраторов областных и приравненных к ним судов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Департамента по обеспечению деятельности судов при Верховном Суде Республики Казахстан (аппарата Верховного Суда Республики Казахстан) (далее – Департамент) и администраторов областных и приравненных к ним судов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работы работников Департамента и администраторов судов областных и приравненных к ним судов (далее – Администраторы судов).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он подчиняется согласно своей должностной инструкции.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выполнения служащим корпуса "Б" индивидуального плана работы по форме, согласно приложению 1 к настоящей методике;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Комиссии по оценке, рабочим органом которой является служба управления персоналом.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"Б" на должность после срока, указанного в пункте 10 настоящей Методики индивидуальный план работы служащего корпуса "Б" на занимаемой должности составляется в течение десяти рабочих дней со дня назначения на должность.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 показателей, которые должны быть конкретными, измеримыми, достижимыми, с определенным сроком исполнения.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Показателя деятельности, превышающие средние объемы текущей работы и сложные виды деятельности определяются Департаментом и Администратором судов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выходить как фиксируемые, так и нефиксируемые в информационных системах "Төрелік", "Судебный кабинет" и интернет-портале Верховного Суда Республики Казахстан документы и мероприятия.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Департамента или Администратора судов, непосредственного руководителя и нарушения сроков рассмотрения обращений физических и юридических лиц.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"Б".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"–2" балла за каждый факт нарушения.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пописывается служащим корпуса "Б".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∑кв=100+а-в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∑кв - квартальная оценка;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Итоговая квартальная оценка выставляется по следующей шкале: менее 80 баллов – "неудовлетворительно",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81 до 105 (включительно) баллов – "удовлетворительно",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106 до 130 (включительно) баллов – "эффективно",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130 баллов – "превосходно".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– 3 балла;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– 4 балла;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превышение ожидаемого результата целевого показателя – 5 баллов.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∑год=0,4*∑кв.+0,6*∑ИП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 ∑год – годовая оценка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∑кв. – средняя оценка за отчетные кварталы (среднеарифметическое значение).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∑ИП – оценка выполнения индивидуального плана работы (среднеарифметическое значение).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значению "неудовлетворительно" (менее 80 баллов) присваиваются 2 балла,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81 до 105 (включительно) баллов) – 3 балла,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менее 3 баллов – "неудовлетворительно", 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 до 3,9 баллов – "удовлетворительно",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4 до 4,9 "эффективно",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баллов – "превосходно".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 проект протокола заседания Комиссии по оценке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оставляется акт об отказе от ознакомления.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</w:p>
    <w:bookmarkEnd w:id="99"/>
    <w:bookmarkStart w:name="z10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Служащий корпуса "Б" вправе обжаловать результаты оценки в суде.</w:t>
      </w:r>
    </w:p>
    <w:bookmarkEnd w:id="103"/>
    <w:bookmarkStart w:name="z11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Результаты оценки являются основаниями для принятия решений по выплате бонусов и обучению.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Бонусы выплачиваются служащим корпуса "Б" с результатами оценки "превосходно" и "эффективно".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деятельности служащих корпуса "Б" вносятся в их послужные списки.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Индивидуальный план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________________________________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7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Примечание: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* Целевые показатели определяются с учетом их направленности на достижение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стратегической цели (целей) государственного органа, а в случае ее (их) отсутствия, исходя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функциональных обязанностей служащего.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Количество целевых показателей составляет не более четырех, из них не менее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половины измеримых.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3"/>
          <w:bookmarkStart w:name="z13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24"/>
          <w:bookmarkStart w:name="z13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6"/>
          <w:bookmarkStart w:name="z13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27"/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(оцениваемый период)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_________________________________________________________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"/>
        <w:gridCol w:w="1997"/>
        <w:gridCol w:w="1734"/>
        <w:gridCol w:w="1735"/>
        <w:gridCol w:w="1998"/>
        <w:gridCol w:w="1735"/>
        <w:gridCol w:w="1735"/>
        <w:gridCol w:w="421"/>
      </w:tblGrid>
      <w:tr>
        <w:trPr>
          <w:trHeight w:val="30" w:hRule="atLeast"/>
        </w:trPr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3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 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7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39"/>
          <w:bookmarkStart w:name="z15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40"/>
          <w:bookmarkStart w:name="z1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2"/>
          <w:bookmarkStart w:name="z15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43"/>
          <w:bookmarkStart w:name="z15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(оцениваемый год)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 _________________________________________________________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_______________________________________________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Оценка выполнения индивидуального плана: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2941"/>
        <w:gridCol w:w="3834"/>
        <w:gridCol w:w="1604"/>
        <w:gridCol w:w="1604"/>
        <w:gridCol w:w="713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  <w:bookmarkEnd w:id="151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4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5"/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56"/>
          <w:bookmarkStart w:name="z17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57"/>
          <w:bookmarkStart w:name="z17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59"/>
          <w:bookmarkStart w:name="z17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bookmarkEnd w:id="160"/>
          <w:bookmarkStart w:name="z17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служащих корпуса "Б"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государственного органа)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(вид оценки: квартальная/годовая и оцениваемый период (квартал и (или) год)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Результаты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bookmarkEnd w:id="17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