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c76b" w14:textId="214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сентября 2016 года № 876 "Об утверждении фасона и расцветки полевой формы одежды и специальной одежды военнослужащих Национальной гвардии Республики Казахстан и военно-следственных органов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апреля 2017 года № 239. Зарегистрирован в Министерстве юстиции Республики Казахстан 28 апреля 2017 года № 15074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сентября 2016 года № 876 "Об утверждении фасона и расцветки полевой формы одежды и специальной одежды военнослужащих Национальной гвардии Республики Казахстан и военно-следственных органов Министерства внутренних дел Республики Казахстан" (зарегистрирован в Реестре государственной регистрации нормативных правовых актов под № 14287, опубликованный в информационно-правовой системе "Әділет" 17 октября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фасона и расцветки полевой формы одежды и специальной одежды, знаков различия военнослужащих Национальной гвардии Республики Казахстан и военно-следственных органов Министерства внутренних дел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фасон и расцветки полевой формы одежды и специальной одежды, знаки различия военнослужащих Национальной гвардии Республики Казахстан и военно-следственных органов Министерства внутренних дел Республики Казахстан.";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Фасона и расцветки полевой формы одежды и специальной одежды военнослужащих Национальной гвардии Республики Казахстан и военно-следственных органов Министерства внутренних дел Республики Казахстан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"Фасон и расцветка полевой формы одежды и специальной одежды, знаки различия военнослужащих Национальной гвардии Республики Казахстан и военно-следственных органов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Фасоне и расцветке полевой формы одежды и специальной одежды военнослужащих Национальной гвардии Республики Казахстан и военно-следственных органов Министерства внутренних дел Республики Казахстан,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Куртка с длинными и короткими рукавами оборудуются погонами (муфта) по воинскому званию, нарукавными знаками принадлежности к Национальной гвардии Республики Казахстан и Главному (региональному) командованию, нагрудным знаком "группа крови",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(далее - Указ), нагрудным знаком "ҰЛТТЫҚ ҰЛАН" прямоугольной формы, ширина - 3,5 см., длина - 13 см., высота букв (цифр) - 17 мм. (рисунки 3, 4, 5, 6, 7, 8).";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рисунки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Национальной гвардии Республики Казахстан (Жаксылыков Р.Ф.)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внутренних дел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течение десяти календарных дней со дня его государственной регистрации в "Республиканский центр правовой информации" Министерства юстиции для внесения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2017 года № 239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Офисная форма одежды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80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Офисная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597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Офисная форма одежды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