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e894" w14:textId="e94e8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Центральной избирательной комиссии Республики Казахстан от 8 июля 2016 года № 42/139 "Об утверждении Правил выдачи служебного удостоверения Центральной избирательной комиссии Республики Казахстан и его описания"</w:t>
      </w:r>
    </w:p>
    <w:p>
      <w:pPr>
        <w:spacing w:after="0"/>
        <w:ind w:left="0"/>
        <w:jc w:val="both"/>
      </w:pPr>
      <w:r>
        <w:rPr>
          <w:rFonts w:ascii="Times New Roman"/>
          <w:b w:val="false"/>
          <w:i w:val="false"/>
          <w:color w:val="000000"/>
          <w:sz w:val="28"/>
        </w:rPr>
        <w:t>Постановление Председателя Центральной избирательной комиссии Республики Казахстан от 18 марта 2017 года № 7/155. Зарегистрировано в Министерстве юстиции Республики Казахстан 27 апреля 2017 года № 15059</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 государственной службе Республики Казахстан" Центральная избирательная комиссия Республики Казахстан</w:t>
      </w:r>
      <w:r>
        <w:rPr>
          <w:rFonts w:ascii="Times New Roman"/>
          <w:b/>
          <w:i w:val="false"/>
          <w:color w:val="000000"/>
          <w:sz w:val="28"/>
        </w:rPr>
        <w:t xml:space="preserve"> ПОСТАНОВЛЯЕТ:</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постановление</w:t>
      </w:r>
      <w:r>
        <w:rPr>
          <w:rFonts w:ascii="Times New Roman"/>
          <w:b w:val="false"/>
          <w:i w:val="false"/>
          <w:color w:val="000000"/>
          <w:sz w:val="28"/>
        </w:rPr>
        <w:t xml:space="preserve"> Центральной избирательной комиссии Республики Казахстан от 8 июля 2016 года № 42/139 "Об утверждении Правил выдачи служебного удостоверения Центральной избирательной комиссии Республики Казахстан и его описания" (зарегистрировано в Реестре государственной регистрации нормативных правовых актов № 14073, опубликовано 17 августа 2016 года в Информационно-правовой системе "Әділет") следующие изменения:</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выдачи служебного удостоверения Центральной избирательной комиссии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xml:space="preserve">"4. Служебное удостоверение выдается при назначении на должность, перемещении, порче, утере, по истечении срока действия ранее выданного удостоверения: </w:t>
      </w:r>
      <w:r>
        <w:br/>
      </w:r>
      <w:r>
        <w:rPr>
          <w:rFonts w:ascii="Times New Roman"/>
          <w:b w:val="false"/>
          <w:i w:val="false"/>
          <w:color w:val="000000"/>
          <w:sz w:val="28"/>
        </w:rPr>
        <w:t>
      </w:t>
      </w:r>
      <w:r>
        <w:rPr>
          <w:rFonts w:ascii="Times New Roman"/>
          <w:b w:val="false"/>
          <w:i w:val="false"/>
          <w:color w:val="000000"/>
          <w:sz w:val="28"/>
        </w:rPr>
        <w:t xml:space="preserve">1) за подписью Председателя Центризбиркома - руководителям структурных подразделений аппарата Центризбиркома; </w:t>
      </w:r>
      <w:r>
        <w:br/>
      </w:r>
      <w:r>
        <w:rPr>
          <w:rFonts w:ascii="Times New Roman"/>
          <w:b w:val="false"/>
          <w:i w:val="false"/>
          <w:color w:val="000000"/>
          <w:sz w:val="28"/>
        </w:rPr>
        <w:t>
      </w:t>
      </w:r>
      <w:r>
        <w:rPr>
          <w:rFonts w:ascii="Times New Roman"/>
          <w:b w:val="false"/>
          <w:i w:val="false"/>
          <w:color w:val="000000"/>
          <w:sz w:val="28"/>
        </w:rPr>
        <w:t>2) за подписью руководителя аппарата – работникам аппарата Центризбиркома.";</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приложении 2</w:t>
      </w:r>
      <w:r>
        <w:rPr>
          <w:rFonts w:ascii="Times New Roman"/>
          <w:b w:val="false"/>
          <w:i w:val="false"/>
          <w:color w:val="000000"/>
          <w:sz w:val="28"/>
        </w:rPr>
        <w:t xml:space="preserve">, утвержденном указанным постановлением: </w:t>
      </w:r>
      <w:r>
        <w:br/>
      </w:r>
      <w:r>
        <w:rPr>
          <w:rFonts w:ascii="Times New Roman"/>
          <w:b w:val="false"/>
          <w:i w:val="false"/>
          <w:color w:val="000000"/>
          <w:sz w:val="28"/>
        </w:rPr>
        <w:t>
      </w:t>
      </w:r>
      <w:r>
        <w:rPr>
          <w:rFonts w:ascii="Times New Roman"/>
          <w:b w:val="false"/>
          <w:i w:val="false"/>
          <w:color w:val="000000"/>
          <w:sz w:val="28"/>
        </w:rPr>
        <w:t>в Описании служебного удостоверения Центральной избирательной комиссии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"4. На левой стороне: фотография (анфас, цветная) размером 3х4 см, по ниспадающей указывается номер служебного удостоверения, имя, отчество (при наличии), фамилия, занимаемая должность, наименование структурного подразделения. Текст печатается на государственном языке, заверяется соответственно подписью Председателя или руководителя аппарата Центральной избирательной комиссии Республики Казахстан и гербовой печатью.".</w:t>
      </w:r>
      <w:r>
        <w:br/>
      </w:r>
      <w:r>
        <w:rPr>
          <w:rFonts w:ascii="Times New Roman"/>
          <w:b w:val="false"/>
          <w:i w:val="false"/>
          <w:color w:val="000000"/>
          <w:sz w:val="28"/>
        </w:rPr>
        <w:t>
      </w:t>
      </w:r>
      <w:r>
        <w:rPr>
          <w:rFonts w:ascii="Times New Roman"/>
          <w:b w:val="false"/>
          <w:i w:val="false"/>
          <w:color w:val="000000"/>
          <w:sz w:val="28"/>
        </w:rPr>
        <w:t>2. Юридическому отделу аппарата Центральной избирательной комиссии Республики Казахстан:</w:t>
      </w:r>
      <w:r>
        <w:br/>
      </w:r>
      <w:r>
        <w:rPr>
          <w:rFonts w:ascii="Times New Roman"/>
          <w:b w:val="false"/>
          <w:i w:val="false"/>
          <w:color w:val="000000"/>
          <w:sz w:val="28"/>
        </w:rPr>
        <w:t>
      </w:t>
      </w:r>
      <w:r>
        <w:rPr>
          <w:rFonts w:ascii="Times New Roman"/>
          <w:b w:val="false"/>
          <w:i w:val="false"/>
          <w:color w:val="000000"/>
          <w:sz w:val="28"/>
        </w:rPr>
        <w:t>1) обеспечить государственную регистрацию настоящего постановления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2) в течении десяти календарных дней со дня государственной регистрации настоящего постановления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w:t>
            </w:r>
            <w:r>
              <w:br/>
            </w:r>
            <w:r>
              <w:rPr>
                <w:rFonts w:ascii="Times New Roman"/>
                <w:b w:val="false"/>
                <w:i/>
                <w:color w:val="000000"/>
                <w:sz w:val="20"/>
              </w:rPr>
              <w:t>Центральной избирательной комиссии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w:t>
            </w:r>
            <w:r>
              <w:br/>
            </w:r>
            <w:r>
              <w:rPr>
                <w:rFonts w:ascii="Times New Roman"/>
                <w:b w:val="false"/>
                <w:i/>
                <w:color w:val="000000"/>
                <w:sz w:val="20"/>
              </w:rPr>
              <w:t>Центральной избирательной комиссии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Мельдешов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