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79981" w14:textId="247998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акты Республики Казахстан по вопросам банковской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28 января 2017 года № 23. Зарегистрировано в Министерстве юстиции Республики Казахстан 7 апреля 2017 года № 14997.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совершенствования нормативных правовых актов Республики Казахстан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банковской деятельности, в которые вносятся изменения (далее – Перечень), согласно приложению к настоящему постановлению.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надзора за банками (Кизатов О.Т.) в установленном законодательством Республики Казахстан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по защите прав потребителей финансовых услуг и внешних коммуникаций (Терентьев А.Л.)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Смолякова О.А.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опубликования, за исключением пункта 7 Перечня, который вводится в действие по истечении двадцати одного календарного дня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информации и коммуникаций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________________________ Д. Абаев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27 февраля 2017 года</w:t>
      </w:r>
    </w:p>
    <w:p>
      <w:pPr>
        <w:spacing w:after="0"/>
        <w:ind w:left="0"/>
        <w:jc w:val="both"/>
      </w:pPr>
      <w:bookmarkStart w:name="z14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_______________________Т. Сулейменов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 марта 2017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января 2017 года № 23</w:t>
            </w:r>
          </w:p>
        </w:tc>
      </w:tr>
    </w:tbl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 xml:space="preserve">нормативных правовых актов Республики Казахстан по вопросам банковской деятельности, в которые вносятся изменения </w:t>
      </w:r>
    </w:p>
    <w:bookmarkEnd w:id="11"/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30.11.2020 </w:t>
      </w:r>
      <w:r>
        <w:rPr>
          <w:rFonts w:ascii="Times New Roman"/>
          <w:b w:val="false"/>
          <w:i w:val="false"/>
          <w:color w:val="ff0000"/>
          <w:sz w:val="28"/>
        </w:rPr>
        <w:t>№ 114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постановлением Правления Национального Банка РК от 19.11.2019 </w:t>
      </w:r>
      <w:r>
        <w:rPr>
          <w:rFonts w:ascii="Times New Roman"/>
          <w:b w:val="false"/>
          <w:i w:val="false"/>
          <w:color w:val="000000"/>
          <w:sz w:val="28"/>
        </w:rPr>
        <w:t>№ 196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01.01.2020).</w:t>
      </w:r>
    </w:p>
    <w:bookmarkStart w:name="z1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надзору финансового рынка и финансовых организаций от 23 сентября 2006 года № 216 "Об утверждении формы заявления о присоединении банка второго уровня к договору присоединения для вступления в систему обязательного гарантирования депозитов" (зарегистрированное в Реестре государственной регистрации нормативных правовых актов под № 4430) следующие изменения:</w:t>
      </w:r>
    </w:p>
    <w:bookmarkEnd w:id="13"/>
    <w:bookmarkStart w:name="z1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заголовок внесено изменение на государственном языке, текст на русском языке не меняется;</w:t>
      </w:r>
    </w:p>
    <w:bookmarkEnd w:id="14"/>
    <w:bookmarkStart w:name="z1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внесено изменение на государственном языке, текст на русском языке не меняется;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Перечню.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Утратил силу постановлением Правления Агентства РК по регулированию и развитию финансового рынка от 17.04.2026 </w:t>
      </w:r>
      <w:r>
        <w:rPr>
          <w:rFonts w:ascii="Times New Roman"/>
          <w:b w:val="false"/>
          <w:i w:val="false"/>
          <w:color w:val="000000"/>
          <w:sz w:val="28"/>
        </w:rPr>
        <w:t>№ 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Утратил силу постановлением Правления Агентства РК по регулированию и развитию финансового рынка от 16.04.2026 </w:t>
      </w:r>
      <w:r>
        <w:rPr>
          <w:rFonts w:ascii="Times New Roman"/>
          <w:b w:val="false"/>
          <w:i w:val="false"/>
          <w:color w:val="00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Утратил силу постановлением Правления Агентства РК по регулированию и развитию финансового рынка от 20.04.2026 </w:t>
      </w:r>
      <w:r>
        <w:rPr>
          <w:rFonts w:ascii="Times New Roman"/>
          <w:b w:val="false"/>
          <w:i w:val="false"/>
          <w:color w:val="00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8.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постановлением Правления Агентства РК по регулированию и развитию финансового рынка от 30.04.2026 </w:t>
      </w:r>
      <w:r>
        <w:rPr>
          <w:rFonts w:ascii="Times New Roman"/>
          <w:b w:val="false"/>
          <w:i w:val="false"/>
          <w:color w:val="000000"/>
          <w:sz w:val="28"/>
        </w:rPr>
        <w:t>№ 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Утратил силу постановлением Правления Агентства РК по регулированию и развитию финансового рынка от 16.04.2026 </w:t>
      </w:r>
      <w:r>
        <w:rPr>
          <w:rFonts w:ascii="Times New Roman"/>
          <w:b w:val="false"/>
          <w:i w:val="false"/>
          <w:color w:val="000000"/>
          <w:sz w:val="28"/>
        </w:rPr>
        <w:t>№ 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10.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постановлением Правления Агентства РК по регулированию и развитию финансового рынка от 07.04.2026 </w:t>
      </w:r>
      <w:r>
        <w:rPr>
          <w:rFonts w:ascii="Times New Roman"/>
          <w:b w:val="false"/>
          <w:i w:val="false"/>
          <w:color w:val="000000"/>
          <w:sz w:val="28"/>
        </w:rPr>
        <w:t>№ 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</w:tbl>
    <w:bookmarkStart w:name="z209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утратило силу постановлением Правления Национального Банка РК от 19.11.2019 </w:t>
      </w:r>
      <w:r>
        <w:rPr>
          <w:rFonts w:ascii="Times New Roman"/>
          <w:b w:val="false"/>
          <w:i w:val="false"/>
          <w:color w:val="ff0000"/>
          <w:sz w:val="28"/>
        </w:rPr>
        <w:t>№ 196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</w:tbl>
    <w:bookmarkStart w:name="z21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</w:t>
      </w:r>
      <w:r>
        <w:br/>
      </w:r>
      <w:r>
        <w:rPr>
          <w:rFonts w:ascii="Times New Roman"/>
          <w:b/>
          <w:i w:val="false"/>
          <w:color w:val="000000"/>
        </w:rPr>
        <w:t>на участие в конкурсе по выбору банка-агент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утратило силу постановлением Правления Национального Банка РК от 19.11.2019 </w:t>
      </w:r>
      <w:r>
        <w:rPr>
          <w:rFonts w:ascii="Times New Roman"/>
          <w:b w:val="false"/>
          <w:i w:val="false"/>
          <w:color w:val="ff0000"/>
          <w:sz w:val="28"/>
        </w:rPr>
        <w:t>№ 196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регулированию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надзору финансового рынка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финансовых организаций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23 сентября 2006 года № 216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p>
      <w:pPr>
        <w:spacing w:after="0"/>
        <w:ind w:left="0"/>
        <w:jc w:val="both"/>
      </w:pPr>
      <w:bookmarkStart w:name="z222" w:id="18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       _________________________________________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         (наименование организации, осуществляющей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       обязательное гарантирование депозитов)</w:t>
      </w:r>
    </w:p>
    <w:bookmarkStart w:name="z2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"____" __________ 20__ года</w:t>
      </w:r>
    </w:p>
    <w:bookmarkEnd w:id="19"/>
    <w:bookmarkStart w:name="z224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      Заявление</w:t>
      </w:r>
    </w:p>
    <w:bookmarkEnd w:id="20"/>
    <w:p>
      <w:pPr>
        <w:spacing w:after="0"/>
        <w:ind w:left="0"/>
        <w:jc w:val="both"/>
      </w:pPr>
      <w:bookmarkStart w:name="z225" w:id="21"/>
      <w:r>
        <w:rPr>
          <w:rFonts w:ascii="Times New Roman"/>
          <w:b w:val="false"/>
          <w:i w:val="false"/>
          <w:color w:val="000000"/>
          <w:sz w:val="28"/>
        </w:rPr>
        <w:t>
      Банк второго уровня ________________________________________________________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(полное наименование банка)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(далее - Банк) в лице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фамилия, имя и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(устава или иного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присоединяется к договору присоединения банка для вступления в систему обязательного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гарантирования депозитов.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Лицензия на проведение банковских операций, включающая операцию по приему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депозитов, открытию и ведению банковских счетов физических лиц, № _____ от "____"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20____ года, выданная уполномоченным органом по регулированию,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контролю и надзору финансового рынка и финансовых организаций, получена Банком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 20___года.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Банк принимает на себя обязательства банка-участника,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7 июля 2006 года "Об обязательном гарантировании депозитов,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размещенных в банках второго уровня Республики Казахстан" и договором присоединения.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Реквизиты банка: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(наименование банка на государственном и на русском языках в соответствии со справкой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государственной регистрации (перерегистрации)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 выдачи справки о государственной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(номер корреспондентского счета в Национальном Банке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(банковский идентификационный код)</w:t>
      </w:r>
    </w:p>
    <w:bookmarkStart w:name="z2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_______________________________________________________</w:t>
      </w:r>
    </w:p>
    <w:bookmarkEnd w:id="22"/>
    <w:p>
      <w:pPr>
        <w:spacing w:after="0"/>
        <w:ind w:left="0"/>
        <w:jc w:val="both"/>
      </w:pPr>
      <w:bookmarkStart w:name="z227" w:id="23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(фамилия, имя и отчество (при его наличии))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(подпись)</w:t>
      </w:r>
    </w:p>
    <w:bookmarkStart w:name="z2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нормативных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правовых актов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по вопросам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банковской деятельности,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изменения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постановлением Правления Агентства РК по регулированию и развитию финансового рынка от 31.03.2026 </w:t>
      </w:r>
      <w:r>
        <w:rPr>
          <w:rFonts w:ascii="Times New Roman"/>
          <w:b w:val="false"/>
          <w:i w:val="false"/>
          <w:color w:val="ff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