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322c66" w14:textId="2322c6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образования и науки Республики Казахстан от 18 марта 2008 года № 125 "Об утверждении Типовых правил проведения текущего контроля успеваемости, промежуточной и итоговой аттестации обучающихся"</w:t>
      </w:r>
    </w:p>
    <w:p>
      <w:pPr>
        <w:spacing w:after="0"/>
        <w:ind w:left="0"/>
        <w:jc w:val="both"/>
      </w:pPr>
      <w:r>
        <w:rPr>
          <w:rFonts w:ascii="Times New Roman"/>
          <w:b w:val="false"/>
          <w:i w:val="false"/>
          <w:color w:val="000000"/>
          <w:sz w:val="28"/>
        </w:rPr>
        <w:t>Приказ Министра образования и науки Республики Казахстан от 30 января 2017 года № 36. Зарегистрирован в Министерстве юстиции Республики Казахстан 5 апреля 2017 года № 14982</w:t>
      </w:r>
    </w:p>
    <w:p>
      <w:pPr>
        <w:spacing w:after="0"/>
        <w:ind w:left="0"/>
        <w:jc w:val="left"/>
      </w:pPr>
      <w:r>
        <w:rPr>
          <w:rFonts w:ascii="Times New Roman"/>
          <w:b w:val="false"/>
          <w:i w:val="false"/>
          <w:color w:val="000000"/>
          <w:sz w:val="28"/>
        </w:rPr>
        <w:t>      </w:t>
      </w:r>
      <w:r>
        <w:rPr>
          <w:rFonts w:ascii="Times New Roman"/>
          <w:b/>
          <w:i w:val="false"/>
          <w:color w:val="000000"/>
          <w:sz w:val="28"/>
        </w:rPr>
        <w:t>ПРИКАЗЫВАЮ:</w:t>
      </w:r>
      <w:r>
        <w:br/>
      </w:r>
      <w:r>
        <w:rPr>
          <w:rFonts w:ascii="Times New Roman"/>
          <w:b w:val="false"/>
          <w:i w:val="false"/>
          <w:color w:val="000000"/>
          <w:sz w:val="28"/>
        </w:rPr>
        <w:t>
      </w:t>
      </w:r>
      <w:r>
        <w:rPr>
          <w:rFonts w:ascii="Times New Roman"/>
          <w:b w:val="false"/>
          <w:i w:val="false"/>
          <w:color w:val="000000"/>
          <w:sz w:val="28"/>
        </w:rPr>
        <w:t xml:space="preserve">1. Внести в </w:t>
      </w:r>
      <w:r>
        <w:rPr>
          <w:rFonts w:ascii="Times New Roman"/>
          <w:b w:val="false"/>
          <w:i w:val="false"/>
          <w:color w:val="000000"/>
          <w:sz w:val="28"/>
        </w:rPr>
        <w:t>приказ</w:t>
      </w:r>
      <w:r>
        <w:rPr>
          <w:rFonts w:ascii="Times New Roman"/>
          <w:b w:val="false"/>
          <w:i w:val="false"/>
          <w:color w:val="000000"/>
          <w:sz w:val="28"/>
        </w:rPr>
        <w:t xml:space="preserve"> Министра образования и науки Республики Казахстан от 18 марта 2008 года № 125 "Об утверждении Типовых правил проведения текущего контроля успеваемости, промежуточной и итоговой аттестации обучающихся" (зарегистрированный в Реестре государственной регистрации нормативных правовых актов Республики Казахстан под № 5191, опубликованный в "Юридической газете" от 30 мая 2008 года № 81 (1481)) следующие изменения:</w:t>
      </w:r>
      <w:r>
        <w:br/>
      </w:r>
      <w:r>
        <w:rPr>
          <w:rFonts w:ascii="Times New Roman"/>
          <w:b w:val="false"/>
          <w:i w:val="false"/>
          <w:color w:val="000000"/>
          <w:sz w:val="28"/>
        </w:rPr>
        <w:t>
      </w:t>
      </w:r>
      <w:r>
        <w:rPr>
          <w:rFonts w:ascii="Times New Roman"/>
          <w:b w:val="false"/>
          <w:i w:val="false"/>
          <w:color w:val="000000"/>
          <w:sz w:val="28"/>
        </w:rPr>
        <w:t>в заголовок внесено изменение на казахском языке, текст на русском языке не меняется;</w:t>
      </w:r>
      <w:r>
        <w:br/>
      </w:r>
      <w:r>
        <w:rPr>
          <w:rFonts w:ascii="Times New Roman"/>
          <w:b w:val="false"/>
          <w:i w:val="false"/>
          <w:color w:val="000000"/>
          <w:sz w:val="28"/>
        </w:rPr>
        <w:t>
      </w:t>
      </w:r>
      <w:r>
        <w:rPr>
          <w:rFonts w:ascii="Times New Roman"/>
          <w:b w:val="false"/>
          <w:i w:val="false"/>
          <w:color w:val="000000"/>
          <w:sz w:val="28"/>
        </w:rPr>
        <w:t xml:space="preserve">в </w:t>
      </w:r>
      <w:r>
        <w:rPr>
          <w:rFonts w:ascii="Times New Roman"/>
          <w:b w:val="false"/>
          <w:i w:val="false"/>
          <w:color w:val="000000"/>
          <w:sz w:val="28"/>
        </w:rPr>
        <w:t>пункт 1</w:t>
      </w:r>
      <w:r>
        <w:rPr>
          <w:rFonts w:ascii="Times New Roman"/>
          <w:b w:val="false"/>
          <w:i w:val="false"/>
          <w:color w:val="000000"/>
          <w:sz w:val="28"/>
        </w:rPr>
        <w:t xml:space="preserve"> внесены изменения на казахском языке, текст на русском языке не меняется;</w:t>
      </w:r>
      <w:r>
        <w:br/>
      </w:r>
      <w:r>
        <w:rPr>
          <w:rFonts w:ascii="Times New Roman"/>
          <w:b w:val="false"/>
          <w:i w:val="false"/>
          <w:color w:val="000000"/>
          <w:sz w:val="28"/>
        </w:rPr>
        <w:t>
      </w:t>
      </w:r>
      <w:r>
        <w:rPr>
          <w:rFonts w:ascii="Times New Roman"/>
          <w:b w:val="false"/>
          <w:i w:val="false"/>
          <w:color w:val="000000"/>
          <w:sz w:val="28"/>
        </w:rPr>
        <w:t xml:space="preserve">в </w:t>
      </w:r>
      <w:r>
        <w:rPr>
          <w:rFonts w:ascii="Times New Roman"/>
          <w:b w:val="false"/>
          <w:i w:val="false"/>
          <w:color w:val="000000"/>
          <w:sz w:val="28"/>
        </w:rPr>
        <w:t>Типовых правилах</w:t>
      </w:r>
      <w:r>
        <w:rPr>
          <w:rFonts w:ascii="Times New Roman"/>
          <w:b w:val="false"/>
          <w:i w:val="false"/>
          <w:color w:val="000000"/>
          <w:sz w:val="28"/>
        </w:rPr>
        <w:t xml:space="preserve"> проведения текущего контроля успеваемости, промежуточной и итоговой аттестации обучающихся в организациях образования, реализующих общеобразовательные учебные программы начального, основного среднего, общего среднего образования, утвержденных указанным приказом:</w:t>
      </w:r>
      <w:r>
        <w:br/>
      </w:r>
      <w:r>
        <w:rPr>
          <w:rFonts w:ascii="Times New Roman"/>
          <w:b w:val="false"/>
          <w:i w:val="false"/>
          <w:color w:val="000000"/>
          <w:sz w:val="28"/>
        </w:rPr>
        <w:t>
      </w:t>
      </w:r>
      <w:r>
        <w:rPr>
          <w:rFonts w:ascii="Times New Roman"/>
          <w:b w:val="false"/>
          <w:i w:val="false"/>
          <w:color w:val="000000"/>
          <w:sz w:val="28"/>
        </w:rPr>
        <w:t>в заголовке и по всему тексту слова на казахском языке "ережесі", "ереженің", "ережеге", "ережесіне", "ережеде" заменить соответственно словами "қағидалары", "қағидалардың", "қағидаларға", "қағидаларына", "қағидаларда", текст на русском языке не меняется;</w:t>
      </w:r>
      <w:r>
        <w:br/>
      </w:r>
      <w:r>
        <w:rPr>
          <w:rFonts w:ascii="Times New Roman"/>
          <w:b w:val="false"/>
          <w:i w:val="false"/>
          <w:color w:val="000000"/>
          <w:sz w:val="28"/>
        </w:rPr>
        <w:t>
      </w:t>
      </w:r>
      <w:r>
        <w:rPr>
          <w:rFonts w:ascii="Times New Roman"/>
          <w:b w:val="false"/>
          <w:i w:val="false"/>
          <w:color w:val="000000"/>
          <w:sz w:val="28"/>
        </w:rPr>
        <w:t xml:space="preserve">В </w:t>
      </w:r>
      <w:r>
        <w:rPr>
          <w:rFonts w:ascii="Times New Roman"/>
          <w:b w:val="false"/>
          <w:i w:val="false"/>
          <w:color w:val="000000"/>
          <w:sz w:val="28"/>
        </w:rPr>
        <w:t>Типовых правилах</w:t>
      </w:r>
      <w:r>
        <w:rPr>
          <w:rFonts w:ascii="Times New Roman"/>
          <w:b w:val="false"/>
          <w:i w:val="false"/>
          <w:color w:val="000000"/>
          <w:sz w:val="28"/>
        </w:rPr>
        <w:t xml:space="preserve"> проведения текущего контроля успеваемости, промежуточной итоговой аттестации обучающихся в организациях технического и профессионального, послесреднего образования, утвержденных указанным приказом:</w:t>
      </w:r>
      <w:r>
        <w:br/>
      </w:r>
      <w:r>
        <w:rPr>
          <w:rFonts w:ascii="Times New Roman"/>
          <w:b w:val="false"/>
          <w:i w:val="false"/>
          <w:color w:val="000000"/>
          <w:sz w:val="28"/>
        </w:rPr>
        <w:t>
      </w:t>
      </w:r>
      <w:r>
        <w:rPr>
          <w:rFonts w:ascii="Times New Roman"/>
          <w:b w:val="false"/>
          <w:i w:val="false"/>
          <w:color w:val="000000"/>
          <w:sz w:val="28"/>
        </w:rPr>
        <w:t>в заголовке и по всему тексту слова на казахском языке "ережесі", "ереженің", "ережеге", "ережесіне", "ережеде" заменить соответственно словами "қағидалары", "қағидалардың", "қағидаларға", "қағидаларына", "қағидаларда", текст на русском языке не меняется;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Типовые правила</w:t>
      </w:r>
      <w:r>
        <w:rPr>
          <w:rFonts w:ascii="Times New Roman"/>
          <w:b w:val="false"/>
          <w:i w:val="false"/>
          <w:color w:val="000000"/>
          <w:sz w:val="28"/>
        </w:rPr>
        <w:t xml:space="preserve"> проведения текущего контроля успеваемости, промежуточной и итоговой аттестации обучающихся в высших учебных заведениях, утвержденных указанным приказом,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xml:space="preserve">2. Департаменту высшего и послевузовского образования Министерства образования и науки Республики Казахстан (Ахмед-Заки Д.Ж.) в установленном законодательством порядке обеспечить: </w:t>
      </w:r>
      <w:r>
        <w:br/>
      </w:r>
      <w:r>
        <w:rPr>
          <w:rFonts w:ascii="Times New Roman"/>
          <w:b w:val="false"/>
          <w:i w:val="false"/>
          <w:color w:val="000000"/>
          <w:sz w:val="28"/>
        </w:rPr>
        <w:t>
      </w:t>
      </w:r>
      <w:r>
        <w:rPr>
          <w:rFonts w:ascii="Times New Roman"/>
          <w:b w:val="false"/>
          <w:i w:val="false"/>
          <w:color w:val="000000"/>
          <w:sz w:val="28"/>
        </w:rPr>
        <w:t xml:space="preserve">1) государственную регистрацию настоящего приказа в Министерстве юстиции Республики Казахстан; </w:t>
      </w:r>
      <w:r>
        <w:br/>
      </w:r>
      <w:r>
        <w:rPr>
          <w:rFonts w:ascii="Times New Roman"/>
          <w:b w:val="false"/>
          <w:i w:val="false"/>
          <w:color w:val="000000"/>
          <w:sz w:val="28"/>
        </w:rPr>
        <w:t>
      </w:t>
      </w:r>
      <w:r>
        <w:rPr>
          <w:rFonts w:ascii="Times New Roman"/>
          <w:b w:val="false"/>
          <w:i w:val="false"/>
          <w:color w:val="000000"/>
          <w:sz w:val="28"/>
        </w:rPr>
        <w:t>2) в течение десяти календарных дней после государственной регистрации настоящего приказа в Министерстве юстиции Республики Казахстан направление копий настоящего приказа в периодические печатные издания для официального опубликования, а также в республиканское государственное предприятие на праве хозяйственного ведения "Республиканский центр правовой информации" Министерства юстиции Республики Казахстан для внесения в Эталонный контрольный банк нормативных правовых актов Республики Казахстан;</w:t>
      </w:r>
      <w:r>
        <w:br/>
      </w:r>
      <w:r>
        <w:rPr>
          <w:rFonts w:ascii="Times New Roman"/>
          <w:b w:val="false"/>
          <w:i w:val="false"/>
          <w:color w:val="000000"/>
          <w:sz w:val="28"/>
        </w:rPr>
        <w:t>
      </w:t>
      </w:r>
      <w:r>
        <w:rPr>
          <w:rFonts w:ascii="Times New Roman"/>
          <w:b w:val="false"/>
          <w:i w:val="false"/>
          <w:color w:val="000000"/>
          <w:sz w:val="28"/>
        </w:rPr>
        <w:t>3) размещение настоящего приказа на интернет-ресурсе Министерства образования и науки Республики Казахстан;</w:t>
      </w:r>
      <w:r>
        <w:br/>
      </w:r>
      <w:r>
        <w:rPr>
          <w:rFonts w:ascii="Times New Roman"/>
          <w:b w:val="false"/>
          <w:i w:val="false"/>
          <w:color w:val="000000"/>
          <w:sz w:val="28"/>
        </w:rPr>
        <w:t>
      </w:t>
      </w:r>
      <w:r>
        <w:rPr>
          <w:rFonts w:ascii="Times New Roman"/>
          <w:b w:val="false"/>
          <w:i w:val="false"/>
          <w:color w:val="000000"/>
          <w:sz w:val="28"/>
        </w:rPr>
        <w:t>4) в течении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и международного сотрудничества Министерства образования и науки Республики Казахстан сведений об исполнении мероприятий, предусмотренных подпунктами 1), 2) и 3) настоящего пункта.</w:t>
      </w:r>
      <w:r>
        <w:br/>
      </w:r>
      <w:r>
        <w:rPr>
          <w:rFonts w:ascii="Times New Roman"/>
          <w:b w:val="false"/>
          <w:i w:val="false"/>
          <w:color w:val="000000"/>
          <w:sz w:val="28"/>
        </w:rPr>
        <w:t>
      </w:t>
      </w:r>
      <w:r>
        <w:rPr>
          <w:rFonts w:ascii="Times New Roman"/>
          <w:b w:val="false"/>
          <w:i w:val="false"/>
          <w:color w:val="000000"/>
          <w:sz w:val="28"/>
        </w:rPr>
        <w:t>3. Контроль за исполнением настоящего приказа возложить на вице-министра образования и науки Республики Казахстан Суханбердиеву Э.А.</w:t>
      </w:r>
      <w:r>
        <w:br/>
      </w:r>
      <w:r>
        <w:rPr>
          <w:rFonts w:ascii="Times New Roman"/>
          <w:b w:val="false"/>
          <w:i w:val="false"/>
          <w:color w:val="000000"/>
          <w:sz w:val="28"/>
        </w:rPr>
        <w:t>
      </w:t>
      </w:r>
      <w:r>
        <w:rPr>
          <w:rFonts w:ascii="Times New Roman"/>
          <w:b w:val="false"/>
          <w:i w:val="false"/>
          <w:color w:val="000000"/>
          <w:sz w:val="28"/>
        </w:rPr>
        <w:t>4. Настоящий приказ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Министр</w:t>
            </w:r>
            <w:r>
              <w:br/>
            </w:r>
            <w:r>
              <w:rPr>
                <w:rFonts w:ascii="Times New Roman"/>
                <w:b w:val="false"/>
                <w:i/>
                <w:color w:val="000000"/>
                <w:sz w:val="20"/>
              </w:rPr>
              <w:t>образования и науки</w:t>
            </w:r>
            <w:r>
              <w:br/>
            </w:r>
            <w:r>
              <w:rPr>
                <w:rFonts w:ascii="Times New Roman"/>
                <w:b w:val="false"/>
                <w:i/>
                <w:color w:val="000000"/>
                <w:sz w:val="20"/>
              </w:rPr>
              <w:t>Республики Казахстан</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Сагадиев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r>
        <w:rPr>
          <w:rFonts w:ascii="Times New Roman"/>
          <w:b w:val="false"/>
          <w:i w:val="false"/>
          <w:color w:val="000000"/>
          <w:sz w:val="28"/>
        </w:rPr>
        <w:t>"СОГЛАСОВАН"</w:t>
      </w:r>
      <w:r>
        <w:br/>
      </w:r>
      <w:r>
        <w:rPr>
          <w:rFonts w:ascii="Times New Roman"/>
          <w:b w:val="false"/>
          <w:i w:val="false"/>
          <w:color w:val="000000"/>
          <w:sz w:val="28"/>
        </w:rPr>
        <w:t>Заместитель Премьер-Министра</w:t>
      </w:r>
      <w:r>
        <w:br/>
      </w:r>
      <w:r>
        <w:rPr>
          <w:rFonts w:ascii="Times New Roman"/>
          <w:b w:val="false"/>
          <w:i w:val="false"/>
          <w:color w:val="000000"/>
          <w:sz w:val="28"/>
        </w:rPr>
        <w:t>Республики Казахстан –</w:t>
      </w:r>
      <w:r>
        <w:br/>
      </w:r>
      <w:r>
        <w:rPr>
          <w:rFonts w:ascii="Times New Roman"/>
          <w:b w:val="false"/>
          <w:i w:val="false"/>
          <w:color w:val="000000"/>
          <w:sz w:val="28"/>
        </w:rPr>
        <w:t>Министр сельского хозяйства</w:t>
      </w:r>
      <w:r>
        <w:br/>
      </w:r>
      <w:r>
        <w:rPr>
          <w:rFonts w:ascii="Times New Roman"/>
          <w:b w:val="false"/>
          <w:i w:val="false"/>
          <w:color w:val="000000"/>
          <w:sz w:val="28"/>
        </w:rPr>
        <w:t>Республики Казахстан</w:t>
      </w:r>
      <w:r>
        <w:br/>
      </w:r>
      <w:r>
        <w:rPr>
          <w:rFonts w:ascii="Times New Roman"/>
          <w:b w:val="false"/>
          <w:i w:val="false"/>
          <w:color w:val="000000"/>
          <w:sz w:val="28"/>
        </w:rPr>
        <w:t>_________А. Мырзахметов</w:t>
      </w:r>
      <w:r>
        <w:br/>
      </w:r>
      <w:r>
        <w:rPr>
          <w:rFonts w:ascii="Times New Roman"/>
          <w:b w:val="false"/>
          <w:i w:val="false"/>
          <w:color w:val="000000"/>
          <w:sz w:val="28"/>
        </w:rPr>
        <w:t>9 февраля 2017 года</w:t>
      </w:r>
      <w:r>
        <w:br/>
      </w:r>
      <w:r>
        <w:rPr>
          <w:rFonts w:ascii="Times New Roman"/>
          <w:b w:val="false"/>
          <w:i w:val="false"/>
          <w:color w:val="000000"/>
          <w:sz w:val="28"/>
        </w:rPr>
        <w:t>
      </w:t>
      </w:r>
      <w:r>
        <w:rPr>
          <w:rFonts w:ascii="Times New Roman"/>
          <w:b w:val="false"/>
          <w:i w:val="false"/>
          <w:color w:val="000000"/>
          <w:sz w:val="28"/>
        </w:rPr>
        <w:t>"СОГЛАСОВАН"</w:t>
      </w:r>
      <w:r>
        <w:br/>
      </w:r>
      <w:r>
        <w:rPr>
          <w:rFonts w:ascii="Times New Roman"/>
          <w:b w:val="false"/>
          <w:i w:val="false"/>
          <w:color w:val="000000"/>
          <w:sz w:val="28"/>
        </w:rPr>
        <w:t>Министр здравоохранения</w:t>
      </w:r>
      <w:r>
        <w:br/>
      </w:r>
      <w:r>
        <w:rPr>
          <w:rFonts w:ascii="Times New Roman"/>
          <w:b w:val="false"/>
          <w:i w:val="false"/>
          <w:color w:val="000000"/>
          <w:sz w:val="28"/>
        </w:rPr>
        <w:t>Республики Казахстан</w:t>
      </w:r>
      <w:r>
        <w:br/>
      </w:r>
      <w:r>
        <w:rPr>
          <w:rFonts w:ascii="Times New Roman"/>
          <w:b w:val="false"/>
          <w:i w:val="false"/>
          <w:color w:val="000000"/>
          <w:sz w:val="28"/>
        </w:rPr>
        <w:t>_________Е. Биртанов</w:t>
      </w:r>
      <w:r>
        <w:br/>
      </w:r>
      <w:r>
        <w:rPr>
          <w:rFonts w:ascii="Times New Roman"/>
          <w:b w:val="false"/>
          <w:i w:val="false"/>
          <w:color w:val="000000"/>
          <w:sz w:val="28"/>
        </w:rPr>
        <w:t>27 февраля 2017 года</w:t>
      </w:r>
      <w:r>
        <w:br/>
      </w:r>
      <w:r>
        <w:rPr>
          <w:rFonts w:ascii="Times New Roman"/>
          <w:b w:val="false"/>
          <w:i w:val="false"/>
          <w:color w:val="000000"/>
          <w:sz w:val="28"/>
        </w:rPr>
        <w:t>
      </w:t>
      </w:r>
      <w:r>
        <w:rPr>
          <w:rFonts w:ascii="Times New Roman"/>
          <w:b w:val="false"/>
          <w:i w:val="false"/>
          <w:color w:val="000000"/>
          <w:sz w:val="28"/>
        </w:rPr>
        <w:t>"СОГЛАСОВАН"</w:t>
      </w:r>
      <w:r>
        <w:br/>
      </w:r>
      <w:r>
        <w:rPr>
          <w:rFonts w:ascii="Times New Roman"/>
          <w:b w:val="false"/>
          <w:i w:val="false"/>
          <w:color w:val="000000"/>
          <w:sz w:val="28"/>
        </w:rPr>
        <w:t>Министр культуры и спорта</w:t>
      </w:r>
      <w:r>
        <w:br/>
      </w:r>
      <w:r>
        <w:rPr>
          <w:rFonts w:ascii="Times New Roman"/>
          <w:b w:val="false"/>
          <w:i w:val="false"/>
          <w:color w:val="000000"/>
          <w:sz w:val="28"/>
        </w:rPr>
        <w:t>Республики Казахстан</w:t>
      </w:r>
      <w:r>
        <w:br/>
      </w:r>
      <w:r>
        <w:rPr>
          <w:rFonts w:ascii="Times New Roman"/>
          <w:b w:val="false"/>
          <w:i w:val="false"/>
          <w:color w:val="000000"/>
          <w:sz w:val="28"/>
        </w:rPr>
        <w:t>_________А. Мухамедиулы</w:t>
      </w:r>
      <w:r>
        <w:br/>
      </w:r>
      <w:r>
        <w:rPr>
          <w:rFonts w:ascii="Times New Roman"/>
          <w:b w:val="false"/>
          <w:i w:val="false"/>
          <w:color w:val="000000"/>
          <w:sz w:val="28"/>
        </w:rPr>
        <w:t>17 февраля 2017 года</w:t>
      </w:r>
      <w:r>
        <w:br/>
      </w:r>
      <w:r>
        <w:rPr>
          <w:rFonts w:ascii="Times New Roman"/>
          <w:b w:val="false"/>
          <w:i w:val="false"/>
          <w:color w:val="000000"/>
          <w:sz w:val="28"/>
        </w:rPr>
        <w:t>
      </w:t>
      </w:r>
      <w:r>
        <w:rPr>
          <w:rFonts w:ascii="Times New Roman"/>
          <w:b w:val="false"/>
          <w:i w:val="false"/>
          <w:color w:val="000000"/>
          <w:sz w:val="28"/>
        </w:rPr>
        <w:t>"СОГЛАСОВАН"</w:t>
      </w:r>
      <w:r>
        <w:br/>
      </w:r>
      <w:r>
        <w:rPr>
          <w:rFonts w:ascii="Times New Roman"/>
          <w:b w:val="false"/>
          <w:i w:val="false"/>
          <w:color w:val="000000"/>
          <w:sz w:val="28"/>
        </w:rPr>
        <w:t>Председатель Агентство Республики Казахстан</w:t>
      </w:r>
      <w:r>
        <w:br/>
      </w:r>
      <w:r>
        <w:rPr>
          <w:rFonts w:ascii="Times New Roman"/>
          <w:b w:val="false"/>
          <w:i w:val="false"/>
          <w:color w:val="000000"/>
          <w:sz w:val="28"/>
        </w:rPr>
        <w:t>по делам государственной службы</w:t>
      </w:r>
      <w:r>
        <w:br/>
      </w:r>
      <w:r>
        <w:rPr>
          <w:rFonts w:ascii="Times New Roman"/>
          <w:b w:val="false"/>
          <w:i w:val="false"/>
          <w:color w:val="000000"/>
          <w:sz w:val="28"/>
        </w:rPr>
        <w:t>и противодействию коррупции</w:t>
      </w:r>
      <w:r>
        <w:br/>
      </w:r>
      <w:r>
        <w:rPr>
          <w:rFonts w:ascii="Times New Roman"/>
          <w:b w:val="false"/>
          <w:i w:val="false"/>
          <w:color w:val="000000"/>
          <w:sz w:val="28"/>
        </w:rPr>
        <w:t>_________К. Кожамжаров</w:t>
      </w:r>
      <w:r>
        <w:br/>
      </w:r>
      <w:r>
        <w:rPr>
          <w:rFonts w:ascii="Times New Roman"/>
          <w:b w:val="false"/>
          <w:i w:val="false"/>
          <w:color w:val="000000"/>
          <w:sz w:val="28"/>
        </w:rPr>
        <w:t>6 марта 2017 года</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30 января 2017 года № 36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18 марта 2008 года № 125</w:t>
            </w:r>
          </w:p>
        </w:tc>
      </w:tr>
    </w:tbl>
    <w:bookmarkStart w:name="z26" w:id="0"/>
    <w:p>
      <w:pPr>
        <w:spacing w:after="0"/>
        <w:ind w:left="0"/>
        <w:jc w:val="left"/>
      </w:pPr>
      <w:r>
        <w:rPr>
          <w:rFonts w:ascii="Times New Roman"/>
          <w:b/>
          <w:i w:val="false"/>
          <w:color w:val="000000"/>
        </w:rPr>
        <w:t xml:space="preserve"> Типовые правила</w:t>
      </w:r>
      <w:r>
        <w:br/>
      </w:r>
      <w:r>
        <w:rPr>
          <w:rFonts w:ascii="Times New Roman"/>
          <w:b/>
          <w:i w:val="false"/>
          <w:color w:val="000000"/>
        </w:rPr>
        <w:t>проведения текущего контроля успеваемости, промежуточной и итоговой аттестации обучающихся в высших учебных заведениях</w:t>
      </w:r>
    </w:p>
    <w:bookmarkEnd w:id="0"/>
    <w:bookmarkStart w:name="z27" w:id="1"/>
    <w:p>
      <w:pPr>
        <w:spacing w:after="0"/>
        <w:ind w:left="0"/>
        <w:jc w:val="left"/>
      </w:pPr>
      <w:r>
        <w:rPr>
          <w:rFonts w:ascii="Times New Roman"/>
          <w:b/>
          <w:i w:val="false"/>
          <w:color w:val="000000"/>
        </w:rPr>
        <w:t xml:space="preserve"> Глава 1. Основные положения</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Настоящие Типовые правила проведения текущего контроля успеваемости, промежуточной и итоговой аттестации обучающихся в высших учебных заведениях (далее - Правила) разработаны в соответствии с </w:t>
      </w:r>
      <w:r>
        <w:rPr>
          <w:rFonts w:ascii="Times New Roman"/>
          <w:b w:val="false"/>
          <w:i w:val="false"/>
          <w:color w:val="000000"/>
          <w:sz w:val="28"/>
        </w:rPr>
        <w:t>подпунктом 19)</w:t>
      </w:r>
      <w:r>
        <w:rPr>
          <w:rFonts w:ascii="Times New Roman"/>
          <w:b w:val="false"/>
          <w:i w:val="false"/>
          <w:color w:val="000000"/>
          <w:sz w:val="28"/>
        </w:rPr>
        <w:t xml:space="preserve"> статьи 5 Закона Республики Казахстан от 27 июля 2007 года "Об образовании" и определяют порядок проведения текущего контроля успеваемости, промежуточной и итоговой аттестации обучающихся в высших учебных заведениях независимо от формы собственности и ведомственной подчиненности.</w:t>
      </w:r>
      <w:r>
        <w:br/>
      </w:r>
      <w:r>
        <w:rPr>
          <w:rFonts w:ascii="Times New Roman"/>
          <w:b w:val="false"/>
          <w:i w:val="false"/>
          <w:color w:val="000000"/>
          <w:sz w:val="28"/>
        </w:rPr>
        <w:t>
      </w:t>
      </w:r>
      <w:r>
        <w:rPr>
          <w:rFonts w:ascii="Times New Roman"/>
          <w:b w:val="false"/>
          <w:i w:val="false"/>
          <w:color w:val="000000"/>
          <w:sz w:val="28"/>
        </w:rPr>
        <w:t xml:space="preserve">2. Текущий контроль успеваемости, промежуточная и итоговая аттестация проводятся с целью определения степени освоения обучающимися образовательных программ и государственных общеобязательных стандартов высшего и послевузовского образования утвержденных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23 августа 2012 года № 1080 (далее – ГОСО).</w:t>
      </w:r>
      <w:r>
        <w:br/>
      </w:r>
      <w:r>
        <w:rPr>
          <w:rFonts w:ascii="Times New Roman"/>
          <w:b w:val="false"/>
          <w:i w:val="false"/>
          <w:color w:val="000000"/>
          <w:sz w:val="28"/>
        </w:rPr>
        <w:t>
      </w:t>
      </w:r>
      <w:r>
        <w:rPr>
          <w:rFonts w:ascii="Times New Roman"/>
          <w:b w:val="false"/>
          <w:i w:val="false"/>
          <w:color w:val="000000"/>
          <w:sz w:val="28"/>
        </w:rPr>
        <w:t>3. В настоящих Правилах используются следующие определения:</w:t>
      </w:r>
      <w:r>
        <w:br/>
      </w:r>
      <w:r>
        <w:rPr>
          <w:rFonts w:ascii="Times New Roman"/>
          <w:b w:val="false"/>
          <w:i w:val="false"/>
          <w:color w:val="000000"/>
          <w:sz w:val="28"/>
        </w:rPr>
        <w:t>
      </w:t>
      </w:r>
      <w:r>
        <w:rPr>
          <w:rFonts w:ascii="Times New Roman"/>
          <w:b w:val="false"/>
          <w:i w:val="false"/>
          <w:color w:val="000000"/>
          <w:sz w:val="28"/>
        </w:rPr>
        <w:t xml:space="preserve">1) академическая честность – совокупность ценностей и принципов, выражающих честность обучающегося в обучении при выполнении письменных работ (контрольных, курсовых, эссе, дипломных, диссертационных), ответах на экзаменах, в исследованиях, выражении своей позиции, во взаимоотношениях с академическим персоналом, преподавателями и другими обучающимися, а также оценивании; </w:t>
      </w:r>
      <w:r>
        <w:br/>
      </w:r>
      <w:r>
        <w:rPr>
          <w:rFonts w:ascii="Times New Roman"/>
          <w:b w:val="false"/>
          <w:i w:val="false"/>
          <w:color w:val="000000"/>
          <w:sz w:val="28"/>
        </w:rPr>
        <w:t>
      </w:t>
      </w:r>
      <w:r>
        <w:rPr>
          <w:rFonts w:ascii="Times New Roman"/>
          <w:b w:val="false"/>
          <w:i w:val="false"/>
          <w:color w:val="000000"/>
          <w:sz w:val="28"/>
        </w:rPr>
        <w:t>2) балльно-рейтинговая буквенная система оценки учебных достижений - система оценки уровня знаний в баллах, соответствующих принятой в международной практике буквенной системе и позволяющая установить рейтинг обучающихся;</w:t>
      </w:r>
      <w:r>
        <w:br/>
      </w:r>
      <w:r>
        <w:rPr>
          <w:rFonts w:ascii="Times New Roman"/>
          <w:b w:val="false"/>
          <w:i w:val="false"/>
          <w:color w:val="000000"/>
          <w:sz w:val="28"/>
        </w:rPr>
        <w:t>
      </w:t>
      </w:r>
      <w:r>
        <w:rPr>
          <w:rFonts w:ascii="Times New Roman"/>
          <w:b w:val="false"/>
          <w:i w:val="false"/>
          <w:color w:val="000000"/>
          <w:sz w:val="28"/>
        </w:rPr>
        <w:t>3) итоговая аттестация обучающихся – процедура оценки теоретического уровня знаний выпускников, сформированных профессиональных компетенций, готовности к выполнению профессиональных задач и соответствия их подготовки требованиям образовательной программы;</w:t>
      </w:r>
      <w:r>
        <w:br/>
      </w:r>
      <w:r>
        <w:rPr>
          <w:rFonts w:ascii="Times New Roman"/>
          <w:b w:val="false"/>
          <w:i w:val="false"/>
          <w:color w:val="000000"/>
          <w:sz w:val="28"/>
        </w:rPr>
        <w:t>
      </w:t>
      </w:r>
      <w:r>
        <w:rPr>
          <w:rFonts w:ascii="Times New Roman"/>
          <w:b w:val="false"/>
          <w:i w:val="false"/>
          <w:color w:val="000000"/>
          <w:sz w:val="28"/>
        </w:rPr>
        <w:t xml:space="preserve">4) кредитная технология обучения – обучение на основе выбора и самостоятельного планирования обучающимися последовательности изучения дисциплин с использованием кредита как унифицированной единицы измерения объема учебной работы обучающегося и преподавателя; </w:t>
      </w:r>
      <w:r>
        <w:br/>
      </w:r>
      <w:r>
        <w:rPr>
          <w:rFonts w:ascii="Times New Roman"/>
          <w:b w:val="false"/>
          <w:i w:val="false"/>
          <w:color w:val="000000"/>
          <w:sz w:val="28"/>
        </w:rPr>
        <w:t>
      </w:t>
      </w:r>
      <w:r>
        <w:rPr>
          <w:rFonts w:ascii="Times New Roman"/>
          <w:b w:val="false"/>
          <w:i w:val="false"/>
          <w:color w:val="000000"/>
          <w:sz w:val="28"/>
        </w:rPr>
        <w:t>5) текущий контроль успеваемости обучающихся - систематическая проверка знаний, умений и навыков обучающихся по отдельным темам, разделам, модулям в соответствии с программой учебной дисциплины, проводимой преподавателем на аудиторных и внеаудиторных занятиях согласно расписанию и (или) графику в течение академического периода;</w:t>
      </w:r>
      <w:r>
        <w:br/>
      </w:r>
      <w:r>
        <w:rPr>
          <w:rFonts w:ascii="Times New Roman"/>
          <w:b w:val="false"/>
          <w:i w:val="false"/>
          <w:color w:val="000000"/>
          <w:sz w:val="28"/>
        </w:rPr>
        <w:t>
      </w:t>
      </w:r>
      <w:r>
        <w:rPr>
          <w:rFonts w:ascii="Times New Roman"/>
          <w:b w:val="false"/>
          <w:i w:val="false"/>
          <w:color w:val="000000"/>
          <w:sz w:val="28"/>
        </w:rPr>
        <w:t>6) промежуточная аттестация обучающихся – процедура оценки уровня учебных достижений (знаний, умений, навыков и компетенций) обучающихся в соответствии с программой учебной дисциплины после завершения ее изучения;</w:t>
      </w:r>
      <w:r>
        <w:br/>
      </w:r>
      <w:r>
        <w:rPr>
          <w:rFonts w:ascii="Times New Roman"/>
          <w:b w:val="false"/>
          <w:i w:val="false"/>
          <w:color w:val="000000"/>
          <w:sz w:val="28"/>
        </w:rPr>
        <w:t>
      </w:t>
      </w:r>
      <w:r>
        <w:rPr>
          <w:rFonts w:ascii="Times New Roman"/>
          <w:b w:val="false"/>
          <w:i w:val="false"/>
          <w:color w:val="000000"/>
          <w:sz w:val="28"/>
        </w:rPr>
        <w:t>7) транскрипт (Transcript) - документ, являющийся приложением к диплому и содержащий перечень пройденных дисциплин за соответствующий период обучения с указанием кредитов и оценок по балльно-рейтинговой буквенной системе оценки знаний;</w:t>
      </w:r>
      <w:r>
        <w:br/>
      </w:r>
      <w:r>
        <w:rPr>
          <w:rFonts w:ascii="Times New Roman"/>
          <w:b w:val="false"/>
          <w:i w:val="false"/>
          <w:color w:val="000000"/>
          <w:sz w:val="28"/>
        </w:rPr>
        <w:t>
      </w:t>
      </w:r>
      <w:r>
        <w:rPr>
          <w:rFonts w:ascii="Times New Roman"/>
          <w:b w:val="false"/>
          <w:i w:val="false"/>
          <w:color w:val="000000"/>
          <w:sz w:val="28"/>
        </w:rPr>
        <w:t>8) пререквизиты (Prerequisite) - перечень дисциплин, содержащих знания, умения и навыки, необходимых для освоения изучаемой дисциплины;</w:t>
      </w:r>
      <w:r>
        <w:br/>
      </w:r>
      <w:r>
        <w:rPr>
          <w:rFonts w:ascii="Times New Roman"/>
          <w:b w:val="false"/>
          <w:i w:val="false"/>
          <w:color w:val="000000"/>
          <w:sz w:val="28"/>
        </w:rPr>
        <w:t>
      </w:t>
      </w:r>
      <w:r>
        <w:rPr>
          <w:rFonts w:ascii="Times New Roman"/>
          <w:b w:val="false"/>
          <w:i w:val="false"/>
          <w:color w:val="000000"/>
          <w:sz w:val="28"/>
        </w:rPr>
        <w:t>9) офис Регистратор – академическая служба, занимающаяся регистрацией истории учебных достижений обучающихся с учетом освоенных ими кредитов, организацией промежуточной и итоговой аттестаций обучающихся и расчет их академических рейтингов;</w:t>
      </w:r>
      <w:r>
        <w:br/>
      </w:r>
      <w:r>
        <w:rPr>
          <w:rFonts w:ascii="Times New Roman"/>
          <w:b w:val="false"/>
          <w:i w:val="false"/>
          <w:color w:val="000000"/>
          <w:sz w:val="28"/>
        </w:rPr>
        <w:t>
      </w:t>
      </w:r>
      <w:r>
        <w:rPr>
          <w:rFonts w:ascii="Times New Roman"/>
          <w:b w:val="false"/>
          <w:i w:val="false"/>
          <w:color w:val="000000"/>
          <w:sz w:val="28"/>
        </w:rPr>
        <w:t>10) рубежный контроль - контроль учебных достижений обучающихся по завершении крупного раздела (модуля) одной учебной дисциплины;</w:t>
      </w:r>
      <w:r>
        <w:br/>
      </w:r>
      <w:r>
        <w:rPr>
          <w:rFonts w:ascii="Times New Roman"/>
          <w:b w:val="false"/>
          <w:i w:val="false"/>
          <w:color w:val="000000"/>
          <w:sz w:val="28"/>
        </w:rPr>
        <w:t>
      </w:t>
      </w:r>
      <w:r>
        <w:rPr>
          <w:rFonts w:ascii="Times New Roman"/>
          <w:b w:val="false"/>
          <w:i w:val="false"/>
          <w:color w:val="000000"/>
          <w:sz w:val="28"/>
        </w:rPr>
        <w:t>11) средний балл успеваемости (Grade Point Average - GPA) - средневзвешенная оценка учебных достижений обучающегося, определяемая за один учебный год по выбранной программе как отношение суммы произведений кредитов и цифрового эквивалента баллов оценки промежуточной аттестации по дисциплинам к общему количеству кредитов по дисциплинам промежуточной аттестации;</w:t>
      </w:r>
      <w:r>
        <w:br/>
      </w:r>
      <w:r>
        <w:rPr>
          <w:rFonts w:ascii="Times New Roman"/>
          <w:b w:val="false"/>
          <w:i w:val="false"/>
          <w:color w:val="000000"/>
          <w:sz w:val="28"/>
        </w:rPr>
        <w:t>
      </w:t>
      </w:r>
      <w:r>
        <w:rPr>
          <w:rFonts w:ascii="Times New Roman"/>
          <w:b w:val="false"/>
          <w:i w:val="false"/>
          <w:color w:val="000000"/>
          <w:sz w:val="28"/>
        </w:rPr>
        <w:t>12) экзаменационная сессия - период промежуточной аттестации обучающихся в высших учебных заведениях (далее – вуз).</w:t>
      </w:r>
      <w:r>
        <w:br/>
      </w:r>
      <w:r>
        <w:rPr>
          <w:rFonts w:ascii="Times New Roman"/>
          <w:b w:val="false"/>
          <w:i w:val="false"/>
          <w:color w:val="000000"/>
          <w:sz w:val="28"/>
        </w:rPr>
        <w:t>
      </w:t>
      </w:r>
      <w:r>
        <w:rPr>
          <w:rFonts w:ascii="Times New Roman"/>
          <w:b w:val="false"/>
          <w:i w:val="false"/>
          <w:color w:val="000000"/>
          <w:sz w:val="28"/>
        </w:rPr>
        <w:t>4. Оценивание основываются на академической честности. Вуз самостоятельно разрабатывает Правила академической честности, которые утверждаются ученым советом вуза.</w:t>
      </w:r>
      <w:r>
        <w:br/>
      </w:r>
      <w:r>
        <w:rPr>
          <w:rFonts w:ascii="Times New Roman"/>
          <w:b w:val="false"/>
          <w:i w:val="false"/>
          <w:color w:val="000000"/>
          <w:sz w:val="28"/>
        </w:rPr>
        <w:t>
      </w:t>
      </w:r>
      <w:r>
        <w:rPr>
          <w:rFonts w:ascii="Times New Roman"/>
          <w:b w:val="false"/>
          <w:i w:val="false"/>
          <w:color w:val="000000"/>
          <w:sz w:val="28"/>
        </w:rPr>
        <w:t>В случае нарушений принципов Правил академической честности вуз самостоятельно принимает решение об отчислении обучающегося.</w:t>
      </w:r>
      <w:r>
        <w:br/>
      </w:r>
      <w:r>
        <w:rPr>
          <w:rFonts w:ascii="Times New Roman"/>
          <w:b w:val="false"/>
          <w:i w:val="false"/>
          <w:color w:val="000000"/>
          <w:sz w:val="28"/>
        </w:rPr>
        <w:t>
</w:t>
      </w:r>
    </w:p>
    <w:bookmarkStart w:name="z45" w:id="2"/>
    <w:p>
      <w:pPr>
        <w:spacing w:after="0"/>
        <w:ind w:left="0"/>
        <w:jc w:val="left"/>
      </w:pPr>
      <w:r>
        <w:rPr>
          <w:rFonts w:ascii="Times New Roman"/>
          <w:b/>
          <w:i w:val="false"/>
          <w:color w:val="000000"/>
        </w:rPr>
        <w:t xml:space="preserve"> Глава 2. Порядок проведения текущего контроля успеваемости и промежуточной аттестации обучающихся в высших учебных заведениях</w:t>
      </w:r>
    </w:p>
    <w:bookmarkEnd w:id="2"/>
    <w:bookmarkStart w:name="z46" w:id="3"/>
    <w:p>
      <w:pPr>
        <w:spacing w:after="0"/>
        <w:ind w:left="0"/>
        <w:jc w:val="left"/>
      </w:pPr>
      <w:r>
        <w:rPr>
          <w:rFonts w:ascii="Times New Roman"/>
          <w:b/>
          <w:i w:val="false"/>
          <w:color w:val="000000"/>
        </w:rPr>
        <w:t xml:space="preserve"> Параграф 1. Порядок проведения текущего контроля успеваемости обучающихся в высших учебных заведениях</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5. Текущий контроль успеваемости обучающихся проводится по каждой теме учебной дисциплины и включает контроль знаний на аудиторных и внеаудиторных занятиях. </w:t>
      </w:r>
      <w:r>
        <w:br/>
      </w:r>
      <w:r>
        <w:rPr>
          <w:rFonts w:ascii="Times New Roman"/>
          <w:b w:val="false"/>
          <w:i w:val="false"/>
          <w:color w:val="000000"/>
          <w:sz w:val="28"/>
        </w:rPr>
        <w:t>
      </w:t>
      </w:r>
      <w:r>
        <w:rPr>
          <w:rFonts w:ascii="Times New Roman"/>
          <w:b w:val="false"/>
          <w:i w:val="false"/>
          <w:color w:val="000000"/>
          <w:sz w:val="28"/>
        </w:rPr>
        <w:t>Оценка текущего контроля успеваемости (оценка рейтинга допуска) складывается из оценок текущего контроля на аудиторных и внеаудиторных занятиях и оценок рубежного контроля.</w:t>
      </w:r>
      <w:r>
        <w:br/>
      </w:r>
      <w:r>
        <w:rPr>
          <w:rFonts w:ascii="Times New Roman"/>
          <w:b w:val="false"/>
          <w:i w:val="false"/>
          <w:color w:val="000000"/>
          <w:sz w:val="28"/>
        </w:rPr>
        <w:t>
      </w:t>
      </w:r>
      <w:r>
        <w:rPr>
          <w:rFonts w:ascii="Times New Roman"/>
          <w:b w:val="false"/>
          <w:i w:val="false"/>
          <w:color w:val="000000"/>
          <w:sz w:val="28"/>
        </w:rPr>
        <w:t>6. Формы, сроки, количество и порядок рубежного контроля определяется вузом самостоятельно.</w:t>
      </w:r>
      <w:r>
        <w:br/>
      </w:r>
      <w:r>
        <w:rPr>
          <w:rFonts w:ascii="Times New Roman"/>
          <w:b w:val="false"/>
          <w:i w:val="false"/>
          <w:color w:val="000000"/>
          <w:sz w:val="28"/>
        </w:rPr>
        <w:t>
      </w:t>
      </w:r>
      <w:r>
        <w:rPr>
          <w:rFonts w:ascii="Times New Roman"/>
          <w:b w:val="false"/>
          <w:i w:val="false"/>
          <w:color w:val="000000"/>
          <w:sz w:val="28"/>
        </w:rPr>
        <w:t>7. Порядок организации и проведения текущего контроля успеваемости обучающихся определяется самостоятельно вузом в соответствии с его академической политикой.</w:t>
      </w:r>
      <w:r>
        <w:br/>
      </w:r>
      <w:r>
        <w:rPr>
          <w:rFonts w:ascii="Times New Roman"/>
          <w:b w:val="false"/>
          <w:i w:val="false"/>
          <w:color w:val="000000"/>
          <w:sz w:val="28"/>
        </w:rPr>
        <w:t>
      </w:t>
      </w:r>
      <w:r>
        <w:rPr>
          <w:rFonts w:ascii="Times New Roman"/>
          <w:b w:val="false"/>
          <w:i w:val="false"/>
          <w:color w:val="000000"/>
          <w:sz w:val="28"/>
        </w:rPr>
        <w:t xml:space="preserve">8. Проверка учебных достижений обучающихся осуществляется видами и формами контроля, которые определяются самостоятельно вузом. </w:t>
      </w:r>
      <w:r>
        <w:br/>
      </w:r>
      <w:r>
        <w:rPr>
          <w:rFonts w:ascii="Times New Roman"/>
          <w:b w:val="false"/>
          <w:i w:val="false"/>
          <w:color w:val="000000"/>
          <w:sz w:val="28"/>
        </w:rPr>
        <w:t>
      </w:t>
      </w:r>
      <w:r>
        <w:rPr>
          <w:rFonts w:ascii="Times New Roman"/>
          <w:b w:val="false"/>
          <w:i w:val="false"/>
          <w:color w:val="000000"/>
          <w:sz w:val="28"/>
        </w:rPr>
        <w:t xml:space="preserve">9. Учебные достижения обучающихся по всем видам контроля (текущий контроль, промежуточная и итоговая аттестация) оцениваются по балльно-рейтинговой буквенной системе оценки учебных достижений обучающихся с переводом в традиционную шкалу оценок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w:t>
      </w:r>
      <w:r>
        <w:br/>
      </w:r>
      <w:r>
        <w:rPr>
          <w:rFonts w:ascii="Times New Roman"/>
          <w:b w:val="false"/>
          <w:i w:val="false"/>
          <w:color w:val="000000"/>
          <w:sz w:val="28"/>
        </w:rPr>
        <w:t>
      </w:t>
      </w:r>
      <w:r>
        <w:rPr>
          <w:rFonts w:ascii="Times New Roman"/>
          <w:b w:val="false"/>
          <w:i w:val="false"/>
          <w:color w:val="000000"/>
          <w:sz w:val="28"/>
        </w:rPr>
        <w:t xml:space="preserve">10. Учебные достижения обучающихся по языкам (иностранному, казахскому, русскому) оцениваются в соответствии с уровневой моделью их изучения по шкале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p>
    <w:bookmarkStart w:name="z54" w:id="4"/>
    <w:p>
      <w:pPr>
        <w:spacing w:after="0"/>
        <w:ind w:left="0"/>
        <w:jc w:val="left"/>
      </w:pPr>
      <w:r>
        <w:rPr>
          <w:rFonts w:ascii="Times New Roman"/>
          <w:b/>
          <w:i w:val="false"/>
          <w:color w:val="000000"/>
        </w:rPr>
        <w:t xml:space="preserve"> Параграф 2. Порядок проведения промежуточного контроля успеваемости обучающихся в высших учебных заведениях</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11. Промежуточная аттестация обучающихся в вузе осуществляется в соответствии с академическим календарем, рабочим учебным планом и учебными программами, разработанными на основе ГОСО и типовых учебных планов по специальностям высшего и послевузовского образования, утвержденных </w:t>
      </w:r>
      <w:r>
        <w:rPr>
          <w:rFonts w:ascii="Times New Roman"/>
          <w:b w:val="false"/>
          <w:i w:val="false"/>
          <w:color w:val="000000"/>
          <w:sz w:val="28"/>
        </w:rPr>
        <w:t>приказом</w:t>
      </w:r>
      <w:r>
        <w:rPr>
          <w:rFonts w:ascii="Times New Roman"/>
          <w:b w:val="false"/>
          <w:i w:val="false"/>
          <w:color w:val="000000"/>
          <w:sz w:val="28"/>
        </w:rPr>
        <w:t xml:space="preserve"> и.о. Министра образования и науки Республики Казахстан от 16 августа 2013 года № 343 (зарегистрированный в Реестре государственной регистрации нормативных правовых актов Республики Казахстан за № 8636) (далее – типовые учебные планы) и учебных программ.</w:t>
      </w:r>
      <w:r>
        <w:br/>
      </w:r>
      <w:r>
        <w:rPr>
          <w:rFonts w:ascii="Times New Roman"/>
          <w:b w:val="false"/>
          <w:i w:val="false"/>
          <w:color w:val="000000"/>
          <w:sz w:val="28"/>
        </w:rPr>
        <w:t>
      </w:t>
      </w:r>
      <w:r>
        <w:rPr>
          <w:rFonts w:ascii="Times New Roman"/>
          <w:b w:val="false"/>
          <w:i w:val="false"/>
          <w:color w:val="000000"/>
          <w:sz w:val="28"/>
        </w:rPr>
        <w:t>12. Промежуточная аттестация обучающихся проводится в форме сдачи экзаменов, защиты курсовых работ (проектов) и отчетов по профессиональной практике с обязательным выставлением оценки и определяется, как экзаменационная сессия.</w:t>
      </w:r>
      <w:r>
        <w:br/>
      </w:r>
      <w:r>
        <w:rPr>
          <w:rFonts w:ascii="Times New Roman"/>
          <w:b w:val="false"/>
          <w:i w:val="false"/>
          <w:color w:val="000000"/>
          <w:sz w:val="28"/>
        </w:rPr>
        <w:t>
      </w:t>
      </w:r>
      <w:r>
        <w:rPr>
          <w:rFonts w:ascii="Times New Roman"/>
          <w:b w:val="false"/>
          <w:i w:val="false"/>
          <w:color w:val="000000"/>
          <w:sz w:val="28"/>
        </w:rPr>
        <w:t>13. Порядок организации и проведения промежуточной аттестации обучающихся определяется вузом самостоятельно в соответствии с его академической политикой.</w:t>
      </w:r>
      <w:r>
        <w:br/>
      </w:r>
      <w:r>
        <w:rPr>
          <w:rFonts w:ascii="Times New Roman"/>
          <w:b w:val="false"/>
          <w:i w:val="false"/>
          <w:color w:val="000000"/>
          <w:sz w:val="28"/>
        </w:rPr>
        <w:t>
      </w:t>
      </w:r>
      <w:r>
        <w:rPr>
          <w:rFonts w:ascii="Times New Roman"/>
          <w:b w:val="false"/>
          <w:i w:val="false"/>
          <w:color w:val="000000"/>
          <w:sz w:val="28"/>
        </w:rPr>
        <w:t>14. Форма экзамена по каждой учебной дисциплине определяется вузом самостоятельно на основании решения ученого совета вуза.</w:t>
      </w:r>
      <w:r>
        <w:br/>
      </w:r>
      <w:r>
        <w:rPr>
          <w:rFonts w:ascii="Times New Roman"/>
          <w:b w:val="false"/>
          <w:i w:val="false"/>
          <w:color w:val="000000"/>
          <w:sz w:val="28"/>
        </w:rPr>
        <w:t>
      </w:t>
      </w:r>
      <w:r>
        <w:rPr>
          <w:rFonts w:ascii="Times New Roman"/>
          <w:b w:val="false"/>
          <w:i w:val="false"/>
          <w:color w:val="000000"/>
          <w:sz w:val="28"/>
        </w:rPr>
        <w:t>15. Организация и проведение промежуточной аттестации (экзаменационной сессии) обучающихся осуществляется офисом Регистратором.</w:t>
      </w:r>
      <w:r>
        <w:br/>
      </w:r>
      <w:r>
        <w:rPr>
          <w:rFonts w:ascii="Times New Roman"/>
          <w:b w:val="false"/>
          <w:i w:val="false"/>
          <w:color w:val="000000"/>
          <w:sz w:val="28"/>
        </w:rPr>
        <w:t>
      </w:t>
      </w:r>
      <w:r>
        <w:rPr>
          <w:rFonts w:ascii="Times New Roman"/>
          <w:b w:val="false"/>
          <w:i w:val="false"/>
          <w:color w:val="000000"/>
          <w:sz w:val="28"/>
        </w:rPr>
        <w:t>16. По результатам промежуточной аттестации офис Регистратор составляет академический рейтинг обучающихся.</w:t>
      </w:r>
      <w:r>
        <w:br/>
      </w:r>
      <w:r>
        <w:rPr>
          <w:rFonts w:ascii="Times New Roman"/>
          <w:b w:val="false"/>
          <w:i w:val="false"/>
          <w:color w:val="000000"/>
          <w:sz w:val="28"/>
        </w:rPr>
        <w:t>
      </w:t>
      </w:r>
      <w:r>
        <w:rPr>
          <w:rFonts w:ascii="Times New Roman"/>
          <w:b w:val="false"/>
          <w:i w:val="false"/>
          <w:color w:val="000000"/>
          <w:sz w:val="28"/>
        </w:rPr>
        <w:t>17. При подведении итогов промежуточной аттестации по учебной дисциплине учитываются оценка, полученная на экзамене, и средний балл оценок текущего контроля успеваемости в течение академического периода (оценка рейтинга допуска).</w:t>
      </w:r>
      <w:r>
        <w:br/>
      </w:r>
      <w:r>
        <w:rPr>
          <w:rFonts w:ascii="Times New Roman"/>
          <w:b w:val="false"/>
          <w:i w:val="false"/>
          <w:color w:val="000000"/>
          <w:sz w:val="28"/>
        </w:rPr>
        <w:t>
      </w:t>
      </w:r>
      <w:r>
        <w:rPr>
          <w:rFonts w:ascii="Times New Roman"/>
          <w:b w:val="false"/>
          <w:i w:val="false"/>
          <w:color w:val="000000"/>
          <w:sz w:val="28"/>
        </w:rPr>
        <w:t>18. Положительная оценка промежуточной аттестации служит основанием для зачета освоенных кредитов в установленном объеме по соответствующей учебной дисциплине и записывается в транскрипт обучающегося.</w:t>
      </w:r>
      <w:r>
        <w:br/>
      </w:r>
      <w:r>
        <w:rPr>
          <w:rFonts w:ascii="Times New Roman"/>
          <w:b w:val="false"/>
          <w:i w:val="false"/>
          <w:color w:val="000000"/>
          <w:sz w:val="28"/>
        </w:rPr>
        <w:t>
      </w:t>
      </w:r>
      <w:r>
        <w:rPr>
          <w:rFonts w:ascii="Times New Roman"/>
          <w:b w:val="false"/>
          <w:i w:val="false"/>
          <w:color w:val="000000"/>
          <w:sz w:val="28"/>
        </w:rPr>
        <w:t>19. В случае, если обучающийся получает по итоговому контролю (экзамену) оценку "неудовлетворительно", итоговая оценка по дисциплине не подсчитывается и кредиты по нему не засчитываются.</w:t>
      </w:r>
      <w:r>
        <w:br/>
      </w:r>
      <w:r>
        <w:rPr>
          <w:rFonts w:ascii="Times New Roman"/>
          <w:b w:val="false"/>
          <w:i w:val="false"/>
          <w:color w:val="000000"/>
          <w:sz w:val="28"/>
        </w:rPr>
        <w:t>
      </w:t>
      </w:r>
      <w:r>
        <w:rPr>
          <w:rFonts w:ascii="Times New Roman"/>
          <w:b w:val="false"/>
          <w:i w:val="false"/>
          <w:color w:val="000000"/>
          <w:sz w:val="28"/>
        </w:rPr>
        <w:t>20. Пересдача положительной оценки по итоговому контролю с целью ее повышения в этот же период промежуточной аттестации не разрешается.</w:t>
      </w:r>
      <w:r>
        <w:br/>
      </w:r>
      <w:r>
        <w:rPr>
          <w:rFonts w:ascii="Times New Roman"/>
          <w:b w:val="false"/>
          <w:i w:val="false"/>
          <w:color w:val="000000"/>
          <w:sz w:val="28"/>
        </w:rPr>
        <w:t>
      </w:t>
      </w:r>
      <w:r>
        <w:rPr>
          <w:rFonts w:ascii="Times New Roman"/>
          <w:b w:val="false"/>
          <w:i w:val="false"/>
          <w:color w:val="000000"/>
          <w:sz w:val="28"/>
        </w:rPr>
        <w:t>Пересдача положительной оценки итогового контроля осуществляется согласно пункту 25 настоящих Правил.</w:t>
      </w:r>
      <w:r>
        <w:br/>
      </w:r>
      <w:r>
        <w:rPr>
          <w:rFonts w:ascii="Times New Roman"/>
          <w:b w:val="false"/>
          <w:i w:val="false"/>
          <w:color w:val="000000"/>
          <w:sz w:val="28"/>
        </w:rPr>
        <w:t>
      </w:t>
      </w:r>
      <w:r>
        <w:rPr>
          <w:rFonts w:ascii="Times New Roman"/>
          <w:b w:val="false"/>
          <w:i w:val="false"/>
          <w:color w:val="000000"/>
          <w:sz w:val="28"/>
        </w:rPr>
        <w:t>21. Обучающиеся сдают экзамены в строгом соответствии с утвержденным рабочим и индивидуальным учебным планом и учебными программами дисциплин.</w:t>
      </w:r>
      <w:r>
        <w:br/>
      </w:r>
      <w:r>
        <w:rPr>
          <w:rFonts w:ascii="Times New Roman"/>
          <w:b w:val="false"/>
          <w:i w:val="false"/>
          <w:color w:val="000000"/>
          <w:sz w:val="28"/>
        </w:rPr>
        <w:t>
      </w:t>
      </w:r>
      <w:r>
        <w:rPr>
          <w:rFonts w:ascii="Times New Roman"/>
          <w:b w:val="false"/>
          <w:i w:val="false"/>
          <w:color w:val="000000"/>
          <w:sz w:val="28"/>
        </w:rPr>
        <w:t>22. Обучающиеся в случаях необходимости сдают экзамены по дисциплинам дополнительных видов обучения, результаты, сдачи которых записываются в экзаменационную ведомость и транскрипт (кроме военной подготовки).</w:t>
      </w:r>
      <w:r>
        <w:br/>
      </w:r>
      <w:r>
        <w:rPr>
          <w:rFonts w:ascii="Times New Roman"/>
          <w:b w:val="false"/>
          <w:i w:val="false"/>
          <w:color w:val="000000"/>
          <w:sz w:val="28"/>
        </w:rPr>
        <w:t>
      </w:t>
      </w:r>
      <w:r>
        <w:rPr>
          <w:rFonts w:ascii="Times New Roman"/>
          <w:b w:val="false"/>
          <w:i w:val="false"/>
          <w:color w:val="000000"/>
          <w:sz w:val="28"/>
        </w:rPr>
        <w:t>23. Для пересдачи экзамена с оценки "неудовлетворительно" на положительную или повышения среднего балла успеваемости (GPA) обучающийся в следующем академическом периоде или в летнем семестре вновь посещает все виды учебных занятий, предусмотренных рабочим учебным планом по данной дисциплине, получает допуск и сдает итоговый контроль.</w:t>
      </w:r>
      <w:r>
        <w:br/>
      </w:r>
      <w:r>
        <w:rPr>
          <w:rFonts w:ascii="Times New Roman"/>
          <w:b w:val="false"/>
          <w:i w:val="false"/>
          <w:color w:val="000000"/>
          <w:sz w:val="28"/>
        </w:rPr>
        <w:t>
      </w:t>
      </w:r>
      <w:r>
        <w:rPr>
          <w:rFonts w:ascii="Times New Roman"/>
          <w:b w:val="false"/>
          <w:i w:val="false"/>
          <w:color w:val="000000"/>
          <w:sz w:val="28"/>
        </w:rPr>
        <w:t>В данном случае обучающийся вновь проходит процедуру записи на учебную дисциплину.</w:t>
      </w:r>
      <w:r>
        <w:br/>
      </w:r>
      <w:r>
        <w:rPr>
          <w:rFonts w:ascii="Times New Roman"/>
          <w:b w:val="false"/>
          <w:i w:val="false"/>
          <w:color w:val="000000"/>
          <w:sz w:val="28"/>
        </w:rPr>
        <w:t>
      </w:t>
      </w:r>
      <w:r>
        <w:rPr>
          <w:rFonts w:ascii="Times New Roman"/>
          <w:b w:val="false"/>
          <w:i w:val="false"/>
          <w:color w:val="000000"/>
          <w:sz w:val="28"/>
        </w:rPr>
        <w:t>24. Обучающийся, несогласный с результатом итогового контроля, подает апелляцию не позднее следующего рабочего дня после проведения экзамена.</w:t>
      </w:r>
      <w:r>
        <w:br/>
      </w:r>
      <w:r>
        <w:rPr>
          <w:rFonts w:ascii="Times New Roman"/>
          <w:b w:val="false"/>
          <w:i w:val="false"/>
          <w:color w:val="000000"/>
          <w:sz w:val="28"/>
        </w:rPr>
        <w:t>
      </w:t>
      </w:r>
      <w:r>
        <w:rPr>
          <w:rFonts w:ascii="Times New Roman"/>
          <w:b w:val="false"/>
          <w:i w:val="false"/>
          <w:color w:val="000000"/>
          <w:sz w:val="28"/>
        </w:rPr>
        <w:t>25. На период экзаменационной сессии (промежуточной аттестации) приказом руководителя вуза создается апелляционная комиссия из числа преподавателей, квалификация которых соответствует профилю апеллируемых дисциплин.</w:t>
      </w:r>
      <w:r>
        <w:br/>
      </w:r>
      <w:r>
        <w:rPr>
          <w:rFonts w:ascii="Times New Roman"/>
          <w:b w:val="false"/>
          <w:i w:val="false"/>
          <w:color w:val="000000"/>
          <w:sz w:val="28"/>
        </w:rPr>
        <w:t>
      </w:t>
      </w:r>
      <w:r>
        <w:rPr>
          <w:rFonts w:ascii="Times New Roman"/>
          <w:b w:val="false"/>
          <w:i w:val="false"/>
          <w:color w:val="000000"/>
          <w:sz w:val="28"/>
        </w:rPr>
        <w:t>26. Решение апелляционной комиссии оформляется протоколом, на основании которого составляется экзаменационная ведомость (в произвольной форме).</w:t>
      </w:r>
      <w:r>
        <w:br/>
      </w:r>
      <w:r>
        <w:rPr>
          <w:rFonts w:ascii="Times New Roman"/>
          <w:b w:val="false"/>
          <w:i w:val="false"/>
          <w:color w:val="000000"/>
          <w:sz w:val="28"/>
        </w:rPr>
        <w:t>
      </w:t>
      </w:r>
      <w:r>
        <w:rPr>
          <w:rFonts w:ascii="Times New Roman"/>
          <w:b w:val="false"/>
          <w:i w:val="false"/>
          <w:color w:val="000000"/>
          <w:sz w:val="28"/>
        </w:rPr>
        <w:t>27. По итогам экзаменационных сессий (результаты зимней, весенней и летней сессий) за курс офис Регистратор рассчитывает переводной балл, как средневзвешенную оценку уровня учебных достижений обучающегося.</w:t>
      </w:r>
      <w:r>
        <w:br/>
      </w:r>
      <w:r>
        <w:rPr>
          <w:rFonts w:ascii="Times New Roman"/>
          <w:b w:val="false"/>
          <w:i w:val="false"/>
          <w:color w:val="000000"/>
          <w:sz w:val="28"/>
        </w:rPr>
        <w:t>
      </w:t>
      </w:r>
      <w:r>
        <w:rPr>
          <w:rFonts w:ascii="Times New Roman"/>
          <w:b w:val="false"/>
          <w:i w:val="false"/>
          <w:color w:val="000000"/>
          <w:sz w:val="28"/>
        </w:rPr>
        <w:t>28. Величина минимального переводного балла для перевода с курса на курс устанавливается вузом самостоятельно в разрезе курсов обучения.</w:t>
      </w:r>
      <w:r>
        <w:br/>
      </w:r>
      <w:r>
        <w:rPr>
          <w:rFonts w:ascii="Times New Roman"/>
          <w:b w:val="false"/>
          <w:i w:val="false"/>
          <w:color w:val="000000"/>
          <w:sz w:val="28"/>
        </w:rPr>
        <w:t>
      </w:t>
      </w:r>
      <w:r>
        <w:rPr>
          <w:rFonts w:ascii="Times New Roman"/>
          <w:b w:val="false"/>
          <w:i w:val="false"/>
          <w:color w:val="000000"/>
          <w:sz w:val="28"/>
        </w:rPr>
        <w:t>29. Обучающиеся, набравшие минимальную величину переводного балла, на основании представления декана факультета (директора института, отдела послевузовского образования) переводятся на следующий курс приказом руководителя вуза.</w:t>
      </w:r>
      <w:r>
        <w:br/>
      </w:r>
      <w:r>
        <w:rPr>
          <w:rFonts w:ascii="Times New Roman"/>
          <w:b w:val="false"/>
          <w:i w:val="false"/>
          <w:color w:val="000000"/>
          <w:sz w:val="28"/>
        </w:rPr>
        <w:t>
      </w:t>
      </w:r>
      <w:r>
        <w:rPr>
          <w:rFonts w:ascii="Times New Roman"/>
          <w:b w:val="false"/>
          <w:i w:val="false"/>
          <w:color w:val="000000"/>
          <w:sz w:val="28"/>
        </w:rPr>
        <w:t>30. Обучающийся, не набравший минимальную величину переводного балла, остается на повторный курс обучения.</w:t>
      </w:r>
      <w:r>
        <w:br/>
      </w:r>
      <w:r>
        <w:rPr>
          <w:rFonts w:ascii="Times New Roman"/>
          <w:b w:val="false"/>
          <w:i w:val="false"/>
          <w:color w:val="000000"/>
          <w:sz w:val="28"/>
        </w:rPr>
        <w:t>
      </w:t>
      </w:r>
      <w:r>
        <w:rPr>
          <w:rFonts w:ascii="Times New Roman"/>
          <w:b w:val="false"/>
          <w:i w:val="false"/>
          <w:color w:val="000000"/>
          <w:sz w:val="28"/>
        </w:rPr>
        <w:t>31. Обучающему, выполнившему программу курса в полном объеме, но не набравшему минимальную величину переводного балла, с целью повышения своего среднего балла успеваемости (GPA), предоставляется возможность в летнем семестре повторно изучить отдельные дисциплины на платной основе и повторно сдать по ним экзамены.</w:t>
      </w:r>
      <w:r>
        <w:br/>
      </w:r>
      <w:r>
        <w:rPr>
          <w:rFonts w:ascii="Times New Roman"/>
          <w:b w:val="false"/>
          <w:i w:val="false"/>
          <w:color w:val="000000"/>
          <w:sz w:val="28"/>
        </w:rPr>
        <w:t>
      </w:t>
      </w:r>
      <w:r>
        <w:rPr>
          <w:rFonts w:ascii="Times New Roman"/>
          <w:b w:val="false"/>
          <w:i w:val="false"/>
          <w:color w:val="000000"/>
          <w:sz w:val="28"/>
        </w:rPr>
        <w:t>32. При положительном результате повторной сдачи экзамена вновь подсчитывается итоговая оценка, которая записывается в экзаменационную ведомость и транскрипт.</w:t>
      </w:r>
      <w:r>
        <w:br/>
      </w:r>
      <w:r>
        <w:rPr>
          <w:rFonts w:ascii="Times New Roman"/>
          <w:b w:val="false"/>
          <w:i w:val="false"/>
          <w:color w:val="000000"/>
          <w:sz w:val="28"/>
        </w:rPr>
        <w:t>
      </w:t>
      </w:r>
      <w:r>
        <w:rPr>
          <w:rFonts w:ascii="Times New Roman"/>
          <w:b w:val="false"/>
          <w:i w:val="false"/>
          <w:color w:val="000000"/>
          <w:sz w:val="28"/>
        </w:rPr>
        <w:t>При расчете среднего балла успеваемости учитываются последние оценки по учебной дисциплине.</w:t>
      </w:r>
      <w:r>
        <w:br/>
      </w:r>
      <w:r>
        <w:rPr>
          <w:rFonts w:ascii="Times New Roman"/>
          <w:b w:val="false"/>
          <w:i w:val="false"/>
          <w:color w:val="000000"/>
          <w:sz w:val="28"/>
        </w:rPr>
        <w:t>
      </w:t>
      </w:r>
      <w:r>
        <w:rPr>
          <w:rFonts w:ascii="Times New Roman"/>
          <w:b w:val="false"/>
          <w:i w:val="false"/>
          <w:color w:val="000000"/>
          <w:sz w:val="28"/>
        </w:rPr>
        <w:t>33. В транскрипт записываются все итоговые оценки обучающегося, включая положительные результаты повторной сдачи экзаменов.</w:t>
      </w:r>
      <w:r>
        <w:br/>
      </w:r>
      <w:r>
        <w:rPr>
          <w:rFonts w:ascii="Times New Roman"/>
          <w:b w:val="false"/>
          <w:i w:val="false"/>
          <w:color w:val="000000"/>
          <w:sz w:val="28"/>
        </w:rPr>
        <w:t>
      </w:t>
      </w:r>
      <w:r>
        <w:rPr>
          <w:rFonts w:ascii="Times New Roman"/>
          <w:b w:val="false"/>
          <w:i w:val="false"/>
          <w:color w:val="000000"/>
          <w:sz w:val="28"/>
        </w:rPr>
        <w:t>34. Обучающийся, оставленный на повторный курс, обучается по ранее принятому индивидуальному учебному плану или вновь сформировавшему индивидуальному учебному плану.</w:t>
      </w:r>
      <w:r>
        <w:br/>
      </w:r>
      <w:r>
        <w:rPr>
          <w:rFonts w:ascii="Times New Roman"/>
          <w:b w:val="false"/>
          <w:i w:val="false"/>
          <w:color w:val="000000"/>
          <w:sz w:val="28"/>
        </w:rPr>
        <w:t>
      </w:t>
      </w:r>
      <w:r>
        <w:rPr>
          <w:rFonts w:ascii="Times New Roman"/>
          <w:b w:val="false"/>
          <w:i w:val="false"/>
          <w:color w:val="000000"/>
          <w:sz w:val="28"/>
        </w:rPr>
        <w:t>35. Обучающийся, набравший минимальную величину переводного балла и переведенный на следующий курс обучения, при наличии академической задолженности повторно изучает соответствующие дисциплины на платной основе и ликвидирует академические задолженности.</w:t>
      </w:r>
      <w:r>
        <w:br/>
      </w:r>
      <w:r>
        <w:rPr>
          <w:rFonts w:ascii="Times New Roman"/>
          <w:b w:val="false"/>
          <w:i w:val="false"/>
          <w:color w:val="000000"/>
          <w:sz w:val="28"/>
        </w:rPr>
        <w:t>
      </w:t>
      </w:r>
      <w:r>
        <w:rPr>
          <w:rFonts w:ascii="Times New Roman"/>
          <w:b w:val="false"/>
          <w:i w:val="false"/>
          <w:color w:val="000000"/>
          <w:sz w:val="28"/>
        </w:rPr>
        <w:t>36. Настоящие Правила для обучающихся в военных, специальных учебных заведениях не распространяется.</w:t>
      </w:r>
      <w:r>
        <w:br/>
      </w:r>
      <w:r>
        <w:rPr>
          <w:rFonts w:ascii="Times New Roman"/>
          <w:b w:val="false"/>
          <w:i w:val="false"/>
          <w:color w:val="000000"/>
          <w:sz w:val="28"/>
        </w:rPr>
        <w:t>
      </w:t>
      </w:r>
      <w:r>
        <w:rPr>
          <w:rFonts w:ascii="Times New Roman"/>
          <w:b w:val="false"/>
          <w:i w:val="false"/>
          <w:color w:val="000000"/>
          <w:sz w:val="28"/>
        </w:rPr>
        <w:t>37. Результаты экзаменов и предложения по улучшению учебного процесса после завершения экзаменационной сессии обсуждаются на заседании ученого совета вуза.</w:t>
      </w:r>
      <w:r>
        <w:br/>
      </w:r>
      <w:r>
        <w:rPr>
          <w:rFonts w:ascii="Times New Roman"/>
          <w:b w:val="false"/>
          <w:i w:val="false"/>
          <w:color w:val="000000"/>
          <w:sz w:val="28"/>
        </w:rPr>
        <w:t>
      </w:t>
      </w:r>
      <w:r>
        <w:rPr>
          <w:rFonts w:ascii="Times New Roman"/>
          <w:b w:val="false"/>
          <w:i w:val="false"/>
          <w:color w:val="000000"/>
          <w:sz w:val="28"/>
        </w:rPr>
        <w:t>38. Результаты экзаменационных сессий вуз представляет в уполномоченный орган в области образования на электронных и бумажных носителях по форме согласно приложению 3 к настоящим Правилам.</w:t>
      </w:r>
      <w:r>
        <w:br/>
      </w:r>
      <w:r>
        <w:rPr>
          <w:rFonts w:ascii="Times New Roman"/>
          <w:b w:val="false"/>
          <w:i w:val="false"/>
          <w:color w:val="000000"/>
          <w:sz w:val="28"/>
        </w:rPr>
        <w:t>
      </w:t>
      </w:r>
      <w:r>
        <w:rPr>
          <w:rFonts w:ascii="Times New Roman"/>
          <w:b w:val="false"/>
          <w:i w:val="false"/>
          <w:color w:val="000000"/>
          <w:sz w:val="28"/>
        </w:rPr>
        <w:t xml:space="preserve">39. Лицу, отчисленному из вуза, выписывается справка, выдаваемая лицам, не завершившим образование, по форме, утвержденной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12 июня 2009 года № 289 (зарегистрированный в Реестре государственной регистрации нормативных правовых актов Республики Казахстан под № 5717) (далее – Приказ № 289).</w:t>
      </w:r>
      <w:r>
        <w:br/>
      </w:r>
      <w:r>
        <w:rPr>
          <w:rFonts w:ascii="Times New Roman"/>
          <w:b w:val="false"/>
          <w:i w:val="false"/>
          <w:color w:val="000000"/>
          <w:sz w:val="28"/>
        </w:rPr>
        <w:t>
</w:t>
      </w:r>
    </w:p>
    <w:bookmarkStart w:name="z87" w:id="5"/>
    <w:p>
      <w:pPr>
        <w:spacing w:after="0"/>
        <w:ind w:left="0"/>
        <w:jc w:val="left"/>
      </w:pPr>
      <w:r>
        <w:rPr>
          <w:rFonts w:ascii="Times New Roman"/>
          <w:b/>
          <w:i w:val="false"/>
          <w:color w:val="000000"/>
        </w:rPr>
        <w:t xml:space="preserve"> Параграф 3. Порядок проведения государственного экзамена по дисциплине "Современная история Казахстана" в высших учебных заведениях</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40. Обучающиеся вузов всех специальностей бакалавриата сдают государственный экзамен по дисциплине "Современная история Казахстана" по завершении ее изучения, в том же академическом периоде.</w:t>
      </w:r>
      <w:r>
        <w:br/>
      </w:r>
      <w:r>
        <w:rPr>
          <w:rFonts w:ascii="Times New Roman"/>
          <w:b w:val="false"/>
          <w:i w:val="false"/>
          <w:color w:val="000000"/>
          <w:sz w:val="28"/>
        </w:rPr>
        <w:t>
      </w:t>
      </w:r>
      <w:r>
        <w:rPr>
          <w:rFonts w:ascii="Times New Roman"/>
          <w:b w:val="false"/>
          <w:i w:val="false"/>
          <w:color w:val="000000"/>
          <w:sz w:val="28"/>
        </w:rPr>
        <w:t>41. Организация проведения государственного экзамена осуществляется кафедрой, ведущей занятия по учебной дисциплине "Современная история Казахстана" (далее - кафедра) совместно с деканатом факультета (директоратом института) и офисом Регистратора.</w:t>
      </w:r>
      <w:r>
        <w:br/>
      </w:r>
      <w:r>
        <w:rPr>
          <w:rFonts w:ascii="Times New Roman"/>
          <w:b w:val="false"/>
          <w:i w:val="false"/>
          <w:color w:val="000000"/>
          <w:sz w:val="28"/>
        </w:rPr>
        <w:t>
      </w:t>
      </w:r>
      <w:r>
        <w:rPr>
          <w:rFonts w:ascii="Times New Roman"/>
          <w:b w:val="false"/>
          <w:i w:val="false"/>
          <w:color w:val="000000"/>
          <w:sz w:val="28"/>
        </w:rPr>
        <w:t>42. Для проведения государственного экзамена по дисциплине "Современная история Казахстана" кафедра на основе типовой учебной программы по данной дисциплине разрабатывает рабочую учебную программу единую для всех форм обучения и специальностей.</w:t>
      </w:r>
      <w:r>
        <w:br/>
      </w:r>
      <w:r>
        <w:rPr>
          <w:rFonts w:ascii="Times New Roman"/>
          <w:b w:val="false"/>
          <w:i w:val="false"/>
          <w:color w:val="000000"/>
          <w:sz w:val="28"/>
        </w:rPr>
        <w:t>
      </w:t>
      </w:r>
      <w:r>
        <w:rPr>
          <w:rFonts w:ascii="Times New Roman"/>
          <w:b w:val="false"/>
          <w:i w:val="false"/>
          <w:color w:val="000000"/>
          <w:sz w:val="28"/>
        </w:rPr>
        <w:t>43. Форма проведения государственного экзамена по дисциплине "Современная история Казахстана" определяется вузом самостоятельно на основании решения ученого совета.</w:t>
      </w:r>
      <w:r>
        <w:br/>
      </w:r>
      <w:r>
        <w:rPr>
          <w:rFonts w:ascii="Times New Roman"/>
          <w:b w:val="false"/>
          <w:i w:val="false"/>
          <w:color w:val="000000"/>
          <w:sz w:val="28"/>
        </w:rPr>
        <w:t>
      </w:t>
      </w:r>
      <w:r>
        <w:rPr>
          <w:rFonts w:ascii="Times New Roman"/>
          <w:b w:val="false"/>
          <w:i w:val="false"/>
          <w:color w:val="000000"/>
          <w:sz w:val="28"/>
        </w:rPr>
        <w:t>44. Для приема государственного экзамена по дисциплине "Современная история Казахстана" по представлению декана факультета (директора института) формируется государственная экзаменационная комиссия (далее - ГЭК) на календарный год.</w:t>
      </w:r>
      <w:r>
        <w:br/>
      </w:r>
      <w:r>
        <w:rPr>
          <w:rFonts w:ascii="Times New Roman"/>
          <w:b w:val="false"/>
          <w:i w:val="false"/>
          <w:color w:val="000000"/>
          <w:sz w:val="28"/>
        </w:rPr>
        <w:t>
      </w:t>
      </w:r>
      <w:r>
        <w:rPr>
          <w:rFonts w:ascii="Times New Roman"/>
          <w:b w:val="false"/>
          <w:i w:val="false"/>
          <w:color w:val="000000"/>
          <w:sz w:val="28"/>
        </w:rPr>
        <w:t>45. Председатель и состав ГЭК по дисциплине "Современная история Казахстана" утверждается приказом руководителя вуза на основании решения ученого совета.</w:t>
      </w:r>
      <w:r>
        <w:br/>
      </w:r>
      <w:r>
        <w:rPr>
          <w:rFonts w:ascii="Times New Roman"/>
          <w:b w:val="false"/>
          <w:i w:val="false"/>
          <w:color w:val="000000"/>
          <w:sz w:val="28"/>
        </w:rPr>
        <w:t>
      </w:t>
      </w:r>
      <w:r>
        <w:rPr>
          <w:rFonts w:ascii="Times New Roman"/>
          <w:b w:val="false"/>
          <w:i w:val="false"/>
          <w:color w:val="000000"/>
          <w:sz w:val="28"/>
        </w:rPr>
        <w:t>46. Расписание заседаний ГЭК составляется офисом Регистратора в соответствии с академическим календарем и утверждается руководителем вуза не позднее, чем за две недели до начала государственного экзамена.</w:t>
      </w:r>
      <w:r>
        <w:br/>
      </w:r>
      <w:r>
        <w:rPr>
          <w:rFonts w:ascii="Times New Roman"/>
          <w:b w:val="false"/>
          <w:i w:val="false"/>
          <w:color w:val="000000"/>
          <w:sz w:val="28"/>
        </w:rPr>
        <w:t>
      </w:t>
      </w:r>
      <w:r>
        <w:rPr>
          <w:rFonts w:ascii="Times New Roman"/>
          <w:b w:val="false"/>
          <w:i w:val="false"/>
          <w:color w:val="000000"/>
          <w:sz w:val="28"/>
        </w:rPr>
        <w:t>47. Продолжительность заседания ГЭК не превышает 6 (шесть) академических часов в день.</w:t>
      </w:r>
      <w:r>
        <w:br/>
      </w:r>
      <w:r>
        <w:rPr>
          <w:rFonts w:ascii="Times New Roman"/>
          <w:b w:val="false"/>
          <w:i w:val="false"/>
          <w:color w:val="000000"/>
          <w:sz w:val="28"/>
        </w:rPr>
        <w:t>
      </w:t>
      </w:r>
      <w:r>
        <w:rPr>
          <w:rFonts w:ascii="Times New Roman"/>
          <w:b w:val="false"/>
          <w:i w:val="false"/>
          <w:color w:val="000000"/>
          <w:sz w:val="28"/>
        </w:rPr>
        <w:t>48. Порядок организации и проведения государственного экзамена по учебной дисциплине "Современная история Казахстана", а также процедура заседания ГЭК определяется вузом самостоятельно.</w:t>
      </w:r>
      <w:r>
        <w:br/>
      </w:r>
      <w:r>
        <w:rPr>
          <w:rFonts w:ascii="Times New Roman"/>
          <w:b w:val="false"/>
          <w:i w:val="false"/>
          <w:color w:val="000000"/>
          <w:sz w:val="28"/>
        </w:rPr>
        <w:t>
      </w:t>
      </w:r>
      <w:r>
        <w:rPr>
          <w:rFonts w:ascii="Times New Roman"/>
          <w:b w:val="false"/>
          <w:i w:val="false"/>
          <w:color w:val="000000"/>
          <w:sz w:val="28"/>
        </w:rPr>
        <w:t>49. Результаты государственного экзамена оцениваются по балльно-рейтинговой буквенной системе оценки знаний обучающихся.</w:t>
      </w:r>
      <w:r>
        <w:br/>
      </w:r>
      <w:r>
        <w:rPr>
          <w:rFonts w:ascii="Times New Roman"/>
          <w:b w:val="false"/>
          <w:i w:val="false"/>
          <w:color w:val="000000"/>
          <w:sz w:val="28"/>
        </w:rPr>
        <w:t>
      </w:t>
      </w:r>
      <w:r>
        <w:rPr>
          <w:rFonts w:ascii="Times New Roman"/>
          <w:b w:val="false"/>
          <w:i w:val="false"/>
          <w:color w:val="000000"/>
          <w:sz w:val="28"/>
        </w:rPr>
        <w:t>При этом итоговая оценка выставляется с учетом оценки рейтинга допуска и оценки государственного экзамена. Оценка рейтинга допуска государственного экзамена составляет не менее 30% от итоговой оценки знаний по дисциплине.</w:t>
      </w:r>
      <w:r>
        <w:br/>
      </w:r>
      <w:r>
        <w:rPr>
          <w:rFonts w:ascii="Times New Roman"/>
          <w:b w:val="false"/>
          <w:i w:val="false"/>
          <w:color w:val="000000"/>
          <w:sz w:val="28"/>
        </w:rPr>
        <w:t>
      </w:t>
      </w:r>
      <w:r>
        <w:rPr>
          <w:rFonts w:ascii="Times New Roman"/>
          <w:b w:val="false"/>
          <w:i w:val="false"/>
          <w:color w:val="000000"/>
          <w:sz w:val="28"/>
        </w:rPr>
        <w:t>50. В случае получения обучающимся по государственному экзамену по дисциплине "Современная история Казахстана" оценки "неудовлетворительно", он на платной основе в следующем академическом периоде или летнем семестре вновь записывается на эту дисциплину, повторно посещает все виды учебных занятий, выполняет требования текущего контроля, получает допуск и пересдает государственный экзамен.</w:t>
      </w:r>
      <w:r>
        <w:br/>
      </w:r>
      <w:r>
        <w:rPr>
          <w:rFonts w:ascii="Times New Roman"/>
          <w:b w:val="false"/>
          <w:i w:val="false"/>
          <w:color w:val="000000"/>
          <w:sz w:val="28"/>
        </w:rPr>
        <w:t>
      </w:t>
      </w:r>
      <w:r>
        <w:rPr>
          <w:rFonts w:ascii="Times New Roman"/>
          <w:b w:val="false"/>
          <w:i w:val="false"/>
          <w:color w:val="000000"/>
          <w:sz w:val="28"/>
        </w:rPr>
        <w:t>51. Пересдача положительной оценки государственного экзамена по дисциплине "Современная история Казахстана" с целью ее повышения осуществляется по аналогичной процедуре, указанной в пункте 50 настоящих Правил.</w:t>
      </w:r>
      <w:r>
        <w:br/>
      </w:r>
      <w:r>
        <w:rPr>
          <w:rFonts w:ascii="Times New Roman"/>
          <w:b w:val="false"/>
          <w:i w:val="false"/>
          <w:color w:val="000000"/>
          <w:sz w:val="28"/>
        </w:rPr>
        <w:t>
      </w:t>
      </w:r>
      <w:r>
        <w:rPr>
          <w:rFonts w:ascii="Times New Roman"/>
          <w:b w:val="false"/>
          <w:i w:val="false"/>
          <w:color w:val="000000"/>
          <w:sz w:val="28"/>
        </w:rPr>
        <w:t>52. Обучающийся, несогласный с результатом государственного экзамена, подает апелляцию не позднее следующего дня после проведения ГЭК.</w:t>
      </w:r>
      <w:r>
        <w:br/>
      </w:r>
      <w:r>
        <w:rPr>
          <w:rFonts w:ascii="Times New Roman"/>
          <w:b w:val="false"/>
          <w:i w:val="false"/>
          <w:color w:val="000000"/>
          <w:sz w:val="28"/>
        </w:rPr>
        <w:t>
      </w:t>
      </w:r>
      <w:r>
        <w:rPr>
          <w:rFonts w:ascii="Times New Roman"/>
          <w:b w:val="false"/>
          <w:i w:val="false"/>
          <w:color w:val="000000"/>
          <w:sz w:val="28"/>
        </w:rPr>
        <w:t>53. Для проведения апелляции приказом руководителя вуза создается апелляционная комиссия по дисциплине "Современная история Казахстана" из числа опытных преподавателей по данной дисциплине.</w:t>
      </w:r>
      <w:r>
        <w:br/>
      </w:r>
      <w:r>
        <w:rPr>
          <w:rFonts w:ascii="Times New Roman"/>
          <w:b w:val="false"/>
          <w:i w:val="false"/>
          <w:color w:val="000000"/>
          <w:sz w:val="28"/>
        </w:rPr>
        <w:t>
      </w:t>
      </w:r>
      <w:r>
        <w:rPr>
          <w:rFonts w:ascii="Times New Roman"/>
          <w:b w:val="false"/>
          <w:i w:val="false"/>
          <w:color w:val="000000"/>
          <w:sz w:val="28"/>
        </w:rPr>
        <w:t>54. Результаты сдачи государственного экзамена по дисциплине "Современная история Казахстана" учитываются при подведении итогов той экзаменационной сессии, в которой предусмотрена его сдача.</w:t>
      </w:r>
      <w:r>
        <w:br/>
      </w:r>
      <w:r>
        <w:rPr>
          <w:rFonts w:ascii="Times New Roman"/>
          <w:b w:val="false"/>
          <w:i w:val="false"/>
          <w:color w:val="000000"/>
          <w:sz w:val="28"/>
        </w:rPr>
        <w:t>
      </w:t>
      </w:r>
      <w:r>
        <w:rPr>
          <w:rFonts w:ascii="Times New Roman"/>
          <w:b w:val="false"/>
          <w:i w:val="false"/>
          <w:color w:val="000000"/>
          <w:sz w:val="28"/>
        </w:rPr>
        <w:t>55. По завершении государственного экзамена председатель ГЭК составляет отчет о работе ГЭК, который обсуждается и утверждается на заседании ученого совета вуза.</w:t>
      </w:r>
      <w:r>
        <w:br/>
      </w:r>
      <w:r>
        <w:rPr>
          <w:rFonts w:ascii="Times New Roman"/>
          <w:b w:val="false"/>
          <w:i w:val="false"/>
          <w:color w:val="000000"/>
          <w:sz w:val="28"/>
        </w:rPr>
        <w:t>
</w:t>
      </w:r>
    </w:p>
    <w:bookmarkStart w:name="z105" w:id="6"/>
    <w:p>
      <w:pPr>
        <w:spacing w:after="0"/>
        <w:ind w:left="0"/>
        <w:jc w:val="left"/>
      </w:pPr>
      <w:r>
        <w:rPr>
          <w:rFonts w:ascii="Times New Roman"/>
          <w:b/>
          <w:i w:val="false"/>
          <w:color w:val="000000"/>
        </w:rPr>
        <w:t xml:space="preserve"> Глава 3. Порядок проведения итоговой аттестации обучающихся бакалавриата высших учебных заведений</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56. Итоговая аттестация обучающихся бакалавриата вузов проводится по формам, установленным ГОСО, продолжительность и сроки проведения, которых предусмотрены академическим календарем и рабочими учебными планами специальностей.</w:t>
      </w:r>
      <w:r>
        <w:br/>
      </w:r>
      <w:r>
        <w:rPr>
          <w:rFonts w:ascii="Times New Roman"/>
          <w:b w:val="false"/>
          <w:i w:val="false"/>
          <w:color w:val="000000"/>
          <w:sz w:val="28"/>
        </w:rPr>
        <w:t>
      </w:t>
      </w:r>
      <w:r>
        <w:rPr>
          <w:rFonts w:ascii="Times New Roman"/>
          <w:b w:val="false"/>
          <w:i w:val="false"/>
          <w:color w:val="000000"/>
          <w:sz w:val="28"/>
        </w:rPr>
        <w:t>57. Итоговая аттестация обучающихся в бакалавриате проводится в форме сдачи государственного экзамена по специальности и защиты дипломной работы (проекта), или сдачи государственных экзаменов по специальности и двум профилирующим дисциплинам.</w:t>
      </w:r>
      <w:r>
        <w:br/>
      </w:r>
      <w:r>
        <w:rPr>
          <w:rFonts w:ascii="Times New Roman"/>
          <w:b w:val="false"/>
          <w:i w:val="false"/>
          <w:color w:val="000000"/>
          <w:sz w:val="28"/>
        </w:rPr>
        <w:t>
      </w:t>
      </w:r>
      <w:r>
        <w:rPr>
          <w:rFonts w:ascii="Times New Roman"/>
          <w:b w:val="false"/>
          <w:i w:val="false"/>
          <w:color w:val="000000"/>
          <w:sz w:val="28"/>
        </w:rPr>
        <w:t>58. Защита дипломной работы (проекта) включает написание дипломной работы (проекта) и процедуру защиты. При этом дипломная работа (проект) направлена на выявление и оценку аналитических и исследовательских способностей выпускника.</w:t>
      </w:r>
      <w:r>
        <w:br/>
      </w:r>
      <w:r>
        <w:rPr>
          <w:rFonts w:ascii="Times New Roman"/>
          <w:b w:val="false"/>
          <w:i w:val="false"/>
          <w:color w:val="000000"/>
          <w:sz w:val="28"/>
        </w:rPr>
        <w:t>
      </w:t>
      </w:r>
      <w:r>
        <w:rPr>
          <w:rFonts w:ascii="Times New Roman"/>
          <w:b w:val="false"/>
          <w:i w:val="false"/>
          <w:color w:val="000000"/>
          <w:sz w:val="28"/>
        </w:rPr>
        <w:t>59. Дипломные работы (проекты) проверяются вузом самостоятельно на предмет плагиата.</w:t>
      </w:r>
      <w:r>
        <w:br/>
      </w:r>
      <w:r>
        <w:rPr>
          <w:rFonts w:ascii="Times New Roman"/>
          <w:b w:val="false"/>
          <w:i w:val="false"/>
          <w:color w:val="000000"/>
          <w:sz w:val="28"/>
        </w:rPr>
        <w:t>
      </w:t>
      </w:r>
      <w:r>
        <w:rPr>
          <w:rFonts w:ascii="Times New Roman"/>
          <w:b w:val="false"/>
          <w:i w:val="false"/>
          <w:color w:val="000000"/>
          <w:sz w:val="28"/>
        </w:rPr>
        <w:t>60. В соответствии с уровнем теоретической подготовки, учебных достижений, аналитических и исследовательских способностей обучающихся вуз самостоятельно определяет им формы итоговой аттестации.</w:t>
      </w:r>
      <w:r>
        <w:br/>
      </w:r>
      <w:r>
        <w:rPr>
          <w:rFonts w:ascii="Times New Roman"/>
          <w:b w:val="false"/>
          <w:i w:val="false"/>
          <w:color w:val="000000"/>
          <w:sz w:val="28"/>
        </w:rPr>
        <w:t>
      </w:t>
      </w:r>
      <w:r>
        <w:rPr>
          <w:rFonts w:ascii="Times New Roman"/>
          <w:b w:val="false"/>
          <w:i w:val="false"/>
          <w:color w:val="000000"/>
          <w:sz w:val="28"/>
        </w:rPr>
        <w:t>61. Перечень профилирующих дисциплин, по которым сдается государственный экзамен, утверждается решением совета факультета (института) на основании представления выпускающей обучающихся кафедры.</w:t>
      </w:r>
      <w:r>
        <w:br/>
      </w:r>
      <w:r>
        <w:rPr>
          <w:rFonts w:ascii="Times New Roman"/>
          <w:b w:val="false"/>
          <w:i w:val="false"/>
          <w:color w:val="000000"/>
          <w:sz w:val="28"/>
        </w:rPr>
        <w:t>
      </w:t>
      </w:r>
      <w:r>
        <w:rPr>
          <w:rFonts w:ascii="Times New Roman"/>
          <w:b w:val="false"/>
          <w:i w:val="false"/>
          <w:color w:val="000000"/>
          <w:sz w:val="28"/>
        </w:rPr>
        <w:t>62. К итоговой аттестации допускаются обучающиеся, полностью завершившие образовательный процесс в соответствии с требованиями ГОСО, образовательной программы, рабочего и индивидуального учебных планов и рабочих учебных программ.</w:t>
      </w:r>
      <w:r>
        <w:br/>
      </w:r>
      <w:r>
        <w:rPr>
          <w:rFonts w:ascii="Times New Roman"/>
          <w:b w:val="false"/>
          <w:i w:val="false"/>
          <w:color w:val="000000"/>
          <w:sz w:val="28"/>
        </w:rPr>
        <w:t>
      </w:t>
      </w:r>
      <w:r>
        <w:rPr>
          <w:rFonts w:ascii="Times New Roman"/>
          <w:b w:val="false"/>
          <w:i w:val="false"/>
          <w:color w:val="000000"/>
          <w:sz w:val="28"/>
        </w:rPr>
        <w:t>63. Обучающийся выпускного курса, не выполнивший требования образовательной программы, рабочего и индивидуального учебных планов и рабочих учебных программ, остается на повторный курс обучения без прохождения летнего семестра.</w:t>
      </w:r>
      <w:r>
        <w:br/>
      </w:r>
      <w:r>
        <w:rPr>
          <w:rFonts w:ascii="Times New Roman"/>
          <w:b w:val="false"/>
          <w:i w:val="false"/>
          <w:color w:val="000000"/>
          <w:sz w:val="28"/>
        </w:rPr>
        <w:t>
      </w:t>
      </w:r>
      <w:r>
        <w:rPr>
          <w:rFonts w:ascii="Times New Roman"/>
          <w:b w:val="false"/>
          <w:i w:val="false"/>
          <w:color w:val="000000"/>
          <w:sz w:val="28"/>
        </w:rPr>
        <w:t>64. Руководители вузов до 10 октября текущего учебного года представляют заявки (в произвольной форме) об ожидаемом выпуске в уполномоченный орган в области образования для формирования заявки на документы об образовании государственного образца (дипломы и приложения).</w:t>
      </w:r>
      <w:r>
        <w:br/>
      </w:r>
      <w:r>
        <w:rPr>
          <w:rFonts w:ascii="Times New Roman"/>
          <w:b w:val="false"/>
          <w:i w:val="false"/>
          <w:color w:val="000000"/>
          <w:sz w:val="28"/>
        </w:rPr>
        <w:t>
      </w:t>
      </w:r>
      <w:r>
        <w:rPr>
          <w:rFonts w:ascii="Times New Roman"/>
          <w:b w:val="false"/>
          <w:i w:val="false"/>
          <w:color w:val="000000"/>
          <w:sz w:val="28"/>
        </w:rPr>
        <w:t>65. Для проведения итоговой аттестации обучающихся создается государственная аттестационная комиссия (далее - ГАК) по специальностям или группам специальностей высшего образования.</w:t>
      </w:r>
      <w:r>
        <w:br/>
      </w:r>
      <w:r>
        <w:rPr>
          <w:rFonts w:ascii="Times New Roman"/>
          <w:b w:val="false"/>
          <w:i w:val="false"/>
          <w:color w:val="000000"/>
          <w:sz w:val="28"/>
        </w:rPr>
        <w:t>
      </w:t>
      </w:r>
      <w:r>
        <w:rPr>
          <w:rFonts w:ascii="Times New Roman"/>
          <w:b w:val="false"/>
          <w:i w:val="false"/>
          <w:color w:val="000000"/>
          <w:sz w:val="28"/>
        </w:rPr>
        <w:t>66. В компетенцию ГАК входят:</w:t>
      </w:r>
      <w:r>
        <w:br/>
      </w:r>
      <w:r>
        <w:rPr>
          <w:rFonts w:ascii="Times New Roman"/>
          <w:b w:val="false"/>
          <w:i w:val="false"/>
          <w:color w:val="000000"/>
          <w:sz w:val="28"/>
        </w:rPr>
        <w:t>
      </w:t>
      </w:r>
      <w:r>
        <w:rPr>
          <w:rFonts w:ascii="Times New Roman"/>
          <w:b w:val="false"/>
          <w:i w:val="false"/>
          <w:color w:val="000000"/>
          <w:sz w:val="28"/>
        </w:rPr>
        <w:t>1) проверка уровня соответствия теоретической и практической подготовки выпускаемых специалистов, установленным требованиям образовательных программ;</w:t>
      </w:r>
      <w:r>
        <w:br/>
      </w:r>
      <w:r>
        <w:rPr>
          <w:rFonts w:ascii="Times New Roman"/>
          <w:b w:val="false"/>
          <w:i w:val="false"/>
          <w:color w:val="000000"/>
          <w:sz w:val="28"/>
        </w:rPr>
        <w:t>
      </w:t>
      </w:r>
      <w:r>
        <w:rPr>
          <w:rFonts w:ascii="Times New Roman"/>
          <w:b w:val="false"/>
          <w:i w:val="false"/>
          <w:color w:val="000000"/>
          <w:sz w:val="28"/>
        </w:rPr>
        <w:t>2) присуждение выпускнику степени бакалавра по соответствующей специальности;</w:t>
      </w:r>
      <w:r>
        <w:br/>
      </w:r>
      <w:r>
        <w:rPr>
          <w:rFonts w:ascii="Times New Roman"/>
          <w:b w:val="false"/>
          <w:i w:val="false"/>
          <w:color w:val="000000"/>
          <w:sz w:val="28"/>
        </w:rPr>
        <w:t>
      </w:t>
      </w:r>
      <w:r>
        <w:rPr>
          <w:rFonts w:ascii="Times New Roman"/>
          <w:b w:val="false"/>
          <w:i w:val="false"/>
          <w:color w:val="000000"/>
          <w:sz w:val="28"/>
        </w:rPr>
        <w:t>3) присвоение выпускнику квалификации по соответствующей специальности;</w:t>
      </w:r>
      <w:r>
        <w:br/>
      </w:r>
      <w:r>
        <w:rPr>
          <w:rFonts w:ascii="Times New Roman"/>
          <w:b w:val="false"/>
          <w:i w:val="false"/>
          <w:color w:val="000000"/>
          <w:sz w:val="28"/>
        </w:rPr>
        <w:t>
      </w:t>
      </w:r>
      <w:r>
        <w:rPr>
          <w:rFonts w:ascii="Times New Roman"/>
          <w:b w:val="false"/>
          <w:i w:val="false"/>
          <w:color w:val="000000"/>
          <w:sz w:val="28"/>
        </w:rPr>
        <w:t>4) принятие решения о выдаче диплома бакалавра, специалиста;</w:t>
      </w:r>
      <w:r>
        <w:br/>
      </w:r>
      <w:r>
        <w:rPr>
          <w:rFonts w:ascii="Times New Roman"/>
          <w:b w:val="false"/>
          <w:i w:val="false"/>
          <w:color w:val="000000"/>
          <w:sz w:val="28"/>
        </w:rPr>
        <w:t>
      </w:t>
      </w:r>
      <w:r>
        <w:rPr>
          <w:rFonts w:ascii="Times New Roman"/>
          <w:b w:val="false"/>
          <w:i w:val="false"/>
          <w:color w:val="000000"/>
          <w:sz w:val="28"/>
        </w:rPr>
        <w:t>5) разработка предложений, направленных на дальнейшее улучшение качества подготовки специалистов.</w:t>
      </w:r>
      <w:r>
        <w:br/>
      </w:r>
      <w:r>
        <w:rPr>
          <w:rFonts w:ascii="Times New Roman"/>
          <w:b w:val="false"/>
          <w:i w:val="false"/>
          <w:color w:val="000000"/>
          <w:sz w:val="28"/>
        </w:rPr>
        <w:t>
      </w:t>
      </w:r>
      <w:r>
        <w:rPr>
          <w:rFonts w:ascii="Times New Roman"/>
          <w:b w:val="false"/>
          <w:i w:val="false"/>
          <w:color w:val="000000"/>
          <w:sz w:val="28"/>
        </w:rPr>
        <w:t>67. Председатель и состав ГАК утверждается приказом руководителя вуза на основании решения ученого совета вуза не позднее 10 января текущего учебного года и действует в течение текущего календарного года.</w:t>
      </w:r>
      <w:r>
        <w:br/>
      </w:r>
      <w:r>
        <w:rPr>
          <w:rFonts w:ascii="Times New Roman"/>
          <w:b w:val="false"/>
          <w:i w:val="false"/>
          <w:color w:val="000000"/>
          <w:sz w:val="28"/>
        </w:rPr>
        <w:t>
      </w:t>
      </w:r>
      <w:r>
        <w:rPr>
          <w:rFonts w:ascii="Times New Roman"/>
          <w:b w:val="false"/>
          <w:i w:val="false"/>
          <w:color w:val="000000"/>
          <w:sz w:val="28"/>
        </w:rPr>
        <w:t>68. Состав ГАК формируются из числа профессоров, доцентов, высококвалифицированных специалистов, соответствующих профилю выпускаемых специалистов.</w:t>
      </w:r>
      <w:r>
        <w:br/>
      </w:r>
      <w:r>
        <w:rPr>
          <w:rFonts w:ascii="Times New Roman"/>
          <w:b w:val="false"/>
          <w:i w:val="false"/>
          <w:color w:val="000000"/>
          <w:sz w:val="28"/>
        </w:rPr>
        <w:t>
      </w:t>
      </w:r>
      <w:r>
        <w:rPr>
          <w:rFonts w:ascii="Times New Roman"/>
          <w:b w:val="false"/>
          <w:i w:val="false"/>
          <w:color w:val="000000"/>
          <w:sz w:val="28"/>
        </w:rPr>
        <w:t>Количественный состав ГАК определяется вузом самостоятельно.</w:t>
      </w:r>
      <w:r>
        <w:br/>
      </w:r>
      <w:r>
        <w:rPr>
          <w:rFonts w:ascii="Times New Roman"/>
          <w:b w:val="false"/>
          <w:i w:val="false"/>
          <w:color w:val="000000"/>
          <w:sz w:val="28"/>
        </w:rPr>
        <w:t>
      </w:t>
      </w:r>
      <w:r>
        <w:rPr>
          <w:rFonts w:ascii="Times New Roman"/>
          <w:b w:val="false"/>
          <w:i w:val="false"/>
          <w:color w:val="000000"/>
          <w:sz w:val="28"/>
        </w:rPr>
        <w:t>69. Порядок организации и проведения итоговой аттестации обучающихся, формы государственных экзаменов и процедура заседаний ГАК определяется вузом самостоятельно в соответствии с его академической политикой.</w:t>
      </w:r>
      <w:r>
        <w:br/>
      </w:r>
      <w:r>
        <w:rPr>
          <w:rFonts w:ascii="Times New Roman"/>
          <w:b w:val="false"/>
          <w:i w:val="false"/>
          <w:color w:val="000000"/>
          <w:sz w:val="28"/>
        </w:rPr>
        <w:t>
      </w:t>
      </w:r>
      <w:r>
        <w:rPr>
          <w:rFonts w:ascii="Times New Roman"/>
          <w:b w:val="false"/>
          <w:i w:val="false"/>
          <w:color w:val="000000"/>
          <w:sz w:val="28"/>
        </w:rPr>
        <w:t>70. Расписание работы ГАК составляется офисом Регистратора, утверждается руководителем вуза и доводится до общего сведения не позднее, чем за две недели до начала работы ГАК.</w:t>
      </w:r>
      <w:r>
        <w:br/>
      </w:r>
      <w:r>
        <w:rPr>
          <w:rFonts w:ascii="Times New Roman"/>
          <w:b w:val="false"/>
          <w:i w:val="false"/>
          <w:color w:val="000000"/>
          <w:sz w:val="28"/>
        </w:rPr>
        <w:t>
      </w:t>
      </w:r>
      <w:r>
        <w:rPr>
          <w:rFonts w:ascii="Times New Roman"/>
          <w:b w:val="false"/>
          <w:i w:val="false"/>
          <w:color w:val="000000"/>
          <w:sz w:val="28"/>
        </w:rPr>
        <w:t xml:space="preserve">71. Допуск обучающихся к итоговой аттестации оформляется на основании пункта 62 настоящих Правил и распоряжением руководителя соответствующего структурного подразделения вуза в виде списочного состава с указанием фамилий, имен, отчеств (при наличии), специальностей (образовательных программ) обучающихся не позднее, чем за две недели до начала итоговой аттестации. </w:t>
      </w:r>
      <w:r>
        <w:br/>
      </w:r>
      <w:r>
        <w:rPr>
          <w:rFonts w:ascii="Times New Roman"/>
          <w:b w:val="false"/>
          <w:i w:val="false"/>
          <w:color w:val="000000"/>
          <w:sz w:val="28"/>
        </w:rPr>
        <w:t>
      </w:t>
      </w:r>
      <w:r>
        <w:rPr>
          <w:rFonts w:ascii="Times New Roman"/>
          <w:b w:val="false"/>
          <w:i w:val="false"/>
          <w:color w:val="000000"/>
          <w:sz w:val="28"/>
        </w:rPr>
        <w:t>72. Не позднее трех рабочих дней до начала итоговой аттестации в ГАК представляются:</w:t>
      </w:r>
      <w:r>
        <w:br/>
      </w:r>
      <w:r>
        <w:rPr>
          <w:rFonts w:ascii="Times New Roman"/>
          <w:b w:val="false"/>
          <w:i w:val="false"/>
          <w:color w:val="000000"/>
          <w:sz w:val="28"/>
        </w:rPr>
        <w:t>
      </w:t>
      </w:r>
      <w:r>
        <w:rPr>
          <w:rFonts w:ascii="Times New Roman"/>
          <w:b w:val="false"/>
          <w:i w:val="false"/>
          <w:color w:val="000000"/>
          <w:sz w:val="28"/>
        </w:rPr>
        <w:t>1) распоряжение о допуске обучающихся к итоговой аттестации;</w:t>
      </w:r>
      <w:r>
        <w:br/>
      </w:r>
      <w:r>
        <w:rPr>
          <w:rFonts w:ascii="Times New Roman"/>
          <w:b w:val="false"/>
          <w:i w:val="false"/>
          <w:color w:val="000000"/>
          <w:sz w:val="28"/>
        </w:rPr>
        <w:t>
      </w:t>
      </w:r>
      <w:r>
        <w:rPr>
          <w:rFonts w:ascii="Times New Roman"/>
          <w:b w:val="false"/>
          <w:i w:val="false"/>
          <w:color w:val="000000"/>
          <w:sz w:val="28"/>
        </w:rPr>
        <w:t>2) транскрипт обучающихся с подсчетом величины среднего балла успеваемости (GPA) за весь период обучения.</w:t>
      </w:r>
      <w:r>
        <w:br/>
      </w:r>
      <w:r>
        <w:rPr>
          <w:rFonts w:ascii="Times New Roman"/>
          <w:b w:val="false"/>
          <w:i w:val="false"/>
          <w:color w:val="000000"/>
          <w:sz w:val="28"/>
        </w:rPr>
        <w:t>
      </w:t>
      </w:r>
      <w:r>
        <w:rPr>
          <w:rFonts w:ascii="Times New Roman"/>
          <w:b w:val="false"/>
          <w:i w:val="false"/>
          <w:color w:val="000000"/>
          <w:sz w:val="28"/>
        </w:rPr>
        <w:t>73. Не позднее пяти рабочих дней до начала защиты дипломной работы (проекта) в ГАК представляются:</w:t>
      </w:r>
      <w:r>
        <w:br/>
      </w:r>
      <w:r>
        <w:rPr>
          <w:rFonts w:ascii="Times New Roman"/>
          <w:b w:val="false"/>
          <w:i w:val="false"/>
          <w:color w:val="000000"/>
          <w:sz w:val="28"/>
        </w:rPr>
        <w:t>
      </w:t>
      </w:r>
      <w:r>
        <w:rPr>
          <w:rFonts w:ascii="Times New Roman"/>
          <w:b w:val="false"/>
          <w:i w:val="false"/>
          <w:color w:val="000000"/>
          <w:sz w:val="28"/>
        </w:rPr>
        <w:t>1) отзыв научного руководителя дипломной работы (проекта), в котором дается аргументированное заключение "допускается к защите" или "не допускается к защите";</w:t>
      </w:r>
      <w:r>
        <w:br/>
      </w:r>
      <w:r>
        <w:rPr>
          <w:rFonts w:ascii="Times New Roman"/>
          <w:b w:val="false"/>
          <w:i w:val="false"/>
          <w:color w:val="000000"/>
          <w:sz w:val="28"/>
        </w:rPr>
        <w:t>
      </w:t>
      </w:r>
      <w:r>
        <w:rPr>
          <w:rFonts w:ascii="Times New Roman"/>
          <w:b w:val="false"/>
          <w:i w:val="false"/>
          <w:color w:val="000000"/>
          <w:sz w:val="28"/>
        </w:rPr>
        <w:t>2) рецензия на дипломную работу (проект), в которой дается всесторонняя характеристика представленной к защите дипломной работы (проекта) и аргументированное заключение с указанием оценки по балльно-рейтинговой буквенной системе оценки знаний и возможности присуждения степени "бакалавр" или присвоения квалификации по соответствующей специальности;</w:t>
      </w:r>
      <w:r>
        <w:br/>
      </w:r>
      <w:r>
        <w:rPr>
          <w:rFonts w:ascii="Times New Roman"/>
          <w:b w:val="false"/>
          <w:i w:val="false"/>
          <w:color w:val="000000"/>
          <w:sz w:val="28"/>
        </w:rPr>
        <w:t>
      </w:t>
      </w:r>
      <w:r>
        <w:rPr>
          <w:rFonts w:ascii="Times New Roman"/>
          <w:b w:val="false"/>
          <w:i w:val="false"/>
          <w:color w:val="000000"/>
          <w:sz w:val="28"/>
        </w:rPr>
        <w:t>3) решение выпускающей кафедры о рекомендации к защите (выписка из протокола заседания кафедры);</w:t>
      </w:r>
      <w:r>
        <w:br/>
      </w:r>
      <w:r>
        <w:rPr>
          <w:rFonts w:ascii="Times New Roman"/>
          <w:b w:val="false"/>
          <w:i w:val="false"/>
          <w:color w:val="000000"/>
          <w:sz w:val="28"/>
        </w:rPr>
        <w:t>
      </w:t>
      </w:r>
      <w:r>
        <w:rPr>
          <w:rFonts w:ascii="Times New Roman"/>
          <w:b w:val="false"/>
          <w:i w:val="false"/>
          <w:color w:val="000000"/>
          <w:sz w:val="28"/>
        </w:rPr>
        <w:t>4) справка (в произвольной форме) о прохождении проверки дипломной работы (проекта) на предмет плагиата.</w:t>
      </w:r>
      <w:r>
        <w:br/>
      </w:r>
      <w:r>
        <w:rPr>
          <w:rFonts w:ascii="Times New Roman"/>
          <w:b w:val="false"/>
          <w:i w:val="false"/>
          <w:color w:val="000000"/>
          <w:sz w:val="28"/>
        </w:rPr>
        <w:t>
      </w:t>
      </w:r>
      <w:r>
        <w:rPr>
          <w:rFonts w:ascii="Times New Roman"/>
          <w:b w:val="false"/>
          <w:i w:val="false"/>
          <w:color w:val="000000"/>
          <w:sz w:val="28"/>
        </w:rPr>
        <w:t>74. При необходимости в ГАК представляются материалы, характеризующие научную и практическую ценность выполненной дипломной работы (проекта), неофициальные отзывы, письменные заключения организаций, осуществляющих практическую деятельность по профилю дипломной работы (проекта), справки или акты внедрения результатов научного исследования, макеты, образцы материалов, изделий, сельскохозяйственных продуктов, коллекции минералов и гербарии.</w:t>
      </w:r>
      <w:r>
        <w:br/>
      </w:r>
      <w:r>
        <w:rPr>
          <w:rFonts w:ascii="Times New Roman"/>
          <w:b w:val="false"/>
          <w:i w:val="false"/>
          <w:color w:val="000000"/>
          <w:sz w:val="28"/>
        </w:rPr>
        <w:t>
      </w:t>
      </w:r>
      <w:r>
        <w:rPr>
          <w:rFonts w:ascii="Times New Roman"/>
          <w:b w:val="false"/>
          <w:i w:val="false"/>
          <w:color w:val="000000"/>
          <w:sz w:val="28"/>
        </w:rPr>
        <w:t xml:space="preserve">75. Продолжительность заседания ГАК не превышает 6 (шесть) академических часов в день. </w:t>
      </w:r>
      <w:r>
        <w:br/>
      </w:r>
      <w:r>
        <w:rPr>
          <w:rFonts w:ascii="Times New Roman"/>
          <w:b w:val="false"/>
          <w:i w:val="false"/>
          <w:color w:val="000000"/>
          <w:sz w:val="28"/>
        </w:rPr>
        <w:t>
      </w:t>
      </w:r>
      <w:r>
        <w:rPr>
          <w:rFonts w:ascii="Times New Roman"/>
          <w:b w:val="false"/>
          <w:i w:val="false"/>
          <w:color w:val="000000"/>
          <w:sz w:val="28"/>
        </w:rPr>
        <w:t>76. Государственный экзамен по специальности проводится по программе, разработанной вузом на основе учебных программ дисциплин.</w:t>
      </w:r>
      <w:r>
        <w:br/>
      </w:r>
      <w:r>
        <w:rPr>
          <w:rFonts w:ascii="Times New Roman"/>
          <w:b w:val="false"/>
          <w:i w:val="false"/>
          <w:color w:val="000000"/>
          <w:sz w:val="28"/>
        </w:rPr>
        <w:t>
      </w:t>
      </w:r>
      <w:r>
        <w:rPr>
          <w:rFonts w:ascii="Times New Roman"/>
          <w:b w:val="false"/>
          <w:i w:val="false"/>
          <w:color w:val="000000"/>
          <w:sz w:val="28"/>
        </w:rPr>
        <w:t xml:space="preserve">Программа государственного экзамена по специальности утверждается решением ученого совета вуза. </w:t>
      </w:r>
      <w:r>
        <w:br/>
      </w:r>
      <w:r>
        <w:rPr>
          <w:rFonts w:ascii="Times New Roman"/>
          <w:b w:val="false"/>
          <w:i w:val="false"/>
          <w:color w:val="000000"/>
          <w:sz w:val="28"/>
        </w:rPr>
        <w:t>
      </w:t>
      </w:r>
      <w:r>
        <w:rPr>
          <w:rFonts w:ascii="Times New Roman"/>
          <w:b w:val="false"/>
          <w:i w:val="false"/>
          <w:color w:val="000000"/>
          <w:sz w:val="28"/>
        </w:rPr>
        <w:t>77. Обучающийся защищает дипломную работу (проект) при наличии положительного отзыва научного руководителя и одной рецензии специалиста, соответствующего профилю защищаемой работы (проекта).</w:t>
      </w:r>
      <w:r>
        <w:br/>
      </w:r>
      <w:r>
        <w:rPr>
          <w:rFonts w:ascii="Times New Roman"/>
          <w:b w:val="false"/>
          <w:i w:val="false"/>
          <w:color w:val="000000"/>
          <w:sz w:val="28"/>
        </w:rPr>
        <w:t>
      </w:t>
      </w:r>
      <w:r>
        <w:rPr>
          <w:rFonts w:ascii="Times New Roman"/>
          <w:b w:val="false"/>
          <w:i w:val="false"/>
          <w:color w:val="000000"/>
          <w:sz w:val="28"/>
        </w:rPr>
        <w:t>В случае, если научным руководителем дается отрицательное заключение "не допускается к защите", обучающийся не допускается к защите дипломной работы (проекта).</w:t>
      </w:r>
      <w:r>
        <w:br/>
      </w:r>
      <w:r>
        <w:rPr>
          <w:rFonts w:ascii="Times New Roman"/>
          <w:b w:val="false"/>
          <w:i w:val="false"/>
          <w:color w:val="000000"/>
          <w:sz w:val="28"/>
        </w:rPr>
        <w:t>
      </w:t>
      </w:r>
      <w:r>
        <w:rPr>
          <w:rFonts w:ascii="Times New Roman"/>
          <w:b w:val="false"/>
          <w:i w:val="false"/>
          <w:color w:val="000000"/>
          <w:sz w:val="28"/>
        </w:rPr>
        <w:t>Обучающийся допускается к защите дипломной работы (проекта) как при положительном, так и при отрицательном заключении рецензента.</w:t>
      </w:r>
      <w:r>
        <w:br/>
      </w:r>
      <w:r>
        <w:rPr>
          <w:rFonts w:ascii="Times New Roman"/>
          <w:b w:val="false"/>
          <w:i w:val="false"/>
          <w:color w:val="000000"/>
          <w:sz w:val="28"/>
        </w:rPr>
        <w:t>
      </w:t>
      </w:r>
      <w:r>
        <w:rPr>
          <w:rFonts w:ascii="Times New Roman"/>
          <w:b w:val="false"/>
          <w:i w:val="false"/>
          <w:color w:val="000000"/>
          <w:sz w:val="28"/>
        </w:rPr>
        <w:t>78. Научный руководитель дипломной работы (проекта), утверждается приказом руководителя вуза за каждым обучающимся с указанием темы на основании решения ученого совета вуза.</w:t>
      </w:r>
      <w:r>
        <w:br/>
      </w:r>
      <w:r>
        <w:rPr>
          <w:rFonts w:ascii="Times New Roman"/>
          <w:b w:val="false"/>
          <w:i w:val="false"/>
          <w:color w:val="000000"/>
          <w:sz w:val="28"/>
        </w:rPr>
        <w:t>
      </w:t>
      </w:r>
      <w:r>
        <w:rPr>
          <w:rFonts w:ascii="Times New Roman"/>
          <w:b w:val="false"/>
          <w:i w:val="false"/>
          <w:color w:val="000000"/>
          <w:sz w:val="28"/>
        </w:rPr>
        <w:t>Рецензенты дипломных работ (проектов) утверждаются приказом руководителя вуза общим списком по представлению руководителя соответствующего структурного подразделения с указанием места работы, занимаемой должности и образования (ученая или академическая степень по специальности, базовое образование по диплому о высшем образовании).</w:t>
      </w:r>
      <w:r>
        <w:br/>
      </w:r>
      <w:r>
        <w:rPr>
          <w:rFonts w:ascii="Times New Roman"/>
          <w:b w:val="false"/>
          <w:i w:val="false"/>
          <w:color w:val="000000"/>
          <w:sz w:val="28"/>
        </w:rPr>
        <w:t>
      </w:t>
      </w:r>
      <w:r>
        <w:rPr>
          <w:rFonts w:ascii="Times New Roman"/>
          <w:b w:val="false"/>
          <w:i w:val="false"/>
          <w:color w:val="000000"/>
          <w:sz w:val="28"/>
        </w:rPr>
        <w:t>79. Рецензирование дипломной работы (проекта) осуществляется внешними специалистами из организаций, квалификация которых соответствует профилю защищаемой дипломной работы (проекта).</w:t>
      </w:r>
      <w:r>
        <w:br/>
      </w:r>
      <w:r>
        <w:rPr>
          <w:rFonts w:ascii="Times New Roman"/>
          <w:b w:val="false"/>
          <w:i w:val="false"/>
          <w:color w:val="000000"/>
          <w:sz w:val="28"/>
        </w:rPr>
        <w:t>
      </w:t>
      </w:r>
      <w:r>
        <w:rPr>
          <w:rFonts w:ascii="Times New Roman"/>
          <w:b w:val="false"/>
          <w:i w:val="false"/>
          <w:color w:val="000000"/>
          <w:sz w:val="28"/>
        </w:rPr>
        <w:t>80. По результатам государственных экзаменов и защиты дипломной работы (проекта) выставляются оценки по балльно-рейтинговой системе оценки знании обучающихся с учетом уровня теоретической, научной и практической подготовки обучающегося, а также отзывов научного руководителя и рецензента.</w:t>
      </w:r>
      <w:r>
        <w:br/>
      </w:r>
      <w:r>
        <w:rPr>
          <w:rFonts w:ascii="Times New Roman"/>
          <w:b w:val="false"/>
          <w:i w:val="false"/>
          <w:color w:val="000000"/>
          <w:sz w:val="28"/>
        </w:rPr>
        <w:t>
      </w:t>
      </w:r>
      <w:r>
        <w:rPr>
          <w:rFonts w:ascii="Times New Roman"/>
          <w:b w:val="false"/>
          <w:i w:val="false"/>
          <w:color w:val="000000"/>
          <w:sz w:val="28"/>
        </w:rPr>
        <w:t>81. Результаты сдачи государственных экзаменов и защиты дипломной работы (проекта) объявляются в день их проведения после подписания протоколов заседания ГАК.</w:t>
      </w:r>
      <w:r>
        <w:br/>
      </w:r>
      <w:r>
        <w:rPr>
          <w:rFonts w:ascii="Times New Roman"/>
          <w:b w:val="false"/>
          <w:i w:val="false"/>
          <w:color w:val="000000"/>
          <w:sz w:val="28"/>
        </w:rPr>
        <w:t>
      </w:t>
      </w:r>
      <w:r>
        <w:rPr>
          <w:rFonts w:ascii="Times New Roman"/>
          <w:b w:val="false"/>
          <w:i w:val="false"/>
          <w:color w:val="000000"/>
          <w:sz w:val="28"/>
        </w:rPr>
        <w:t>82. Все заседания ГАК оформляются протоколом.</w:t>
      </w:r>
      <w:r>
        <w:br/>
      </w:r>
      <w:r>
        <w:rPr>
          <w:rFonts w:ascii="Times New Roman"/>
          <w:b w:val="false"/>
          <w:i w:val="false"/>
          <w:color w:val="000000"/>
          <w:sz w:val="28"/>
        </w:rPr>
        <w:t>
      </w:t>
      </w:r>
      <w:r>
        <w:rPr>
          <w:rFonts w:ascii="Times New Roman"/>
          <w:b w:val="false"/>
          <w:i w:val="false"/>
          <w:color w:val="000000"/>
          <w:sz w:val="28"/>
        </w:rPr>
        <w:t>83. Протоколы заседаний ГАК ведутся индивидуально на каждого выпускника. В случае проведения государственного экзамена в форме тестирования, основанием для оформления протокола является экзаменационная ведомость (в произвольной форме).</w:t>
      </w:r>
      <w:r>
        <w:br/>
      </w:r>
      <w:r>
        <w:rPr>
          <w:rFonts w:ascii="Times New Roman"/>
          <w:b w:val="false"/>
          <w:i w:val="false"/>
          <w:color w:val="000000"/>
          <w:sz w:val="28"/>
        </w:rPr>
        <w:t>
      </w:t>
      </w:r>
      <w:r>
        <w:rPr>
          <w:rFonts w:ascii="Times New Roman"/>
          <w:b w:val="false"/>
          <w:i w:val="false"/>
          <w:color w:val="000000"/>
          <w:sz w:val="28"/>
        </w:rPr>
        <w:t>84. Протокол заполняется секретарем ГАК, утвержденным в составе комиссии и не имеющим права голоса.</w:t>
      </w:r>
      <w:r>
        <w:br/>
      </w:r>
      <w:r>
        <w:rPr>
          <w:rFonts w:ascii="Times New Roman"/>
          <w:b w:val="false"/>
          <w:i w:val="false"/>
          <w:color w:val="000000"/>
          <w:sz w:val="28"/>
        </w:rPr>
        <w:t>
      </w:t>
      </w:r>
      <w:r>
        <w:rPr>
          <w:rFonts w:ascii="Times New Roman"/>
          <w:b w:val="false"/>
          <w:i w:val="false"/>
          <w:color w:val="000000"/>
          <w:sz w:val="28"/>
        </w:rPr>
        <w:t>85. Решения об оценках государственных экзаменов, защите дипломной работы (проекта), а также о присуждении степени или присвоении квалификации и выдаче диплома государственного образца (без отличия, с отличием) принимаются ГАК на закрытом заседании открытым голосованием простым большинством голосов членов ГАК, участвовавших в заседании. При равном числе голосов является решающим голос председателя комиссии.</w:t>
      </w:r>
      <w:r>
        <w:br/>
      </w:r>
      <w:r>
        <w:rPr>
          <w:rFonts w:ascii="Times New Roman"/>
          <w:b w:val="false"/>
          <w:i w:val="false"/>
          <w:color w:val="000000"/>
          <w:sz w:val="28"/>
        </w:rPr>
        <w:t>
      </w:t>
      </w:r>
      <w:r>
        <w:rPr>
          <w:rFonts w:ascii="Times New Roman"/>
          <w:b w:val="false"/>
          <w:i w:val="false"/>
          <w:color w:val="000000"/>
          <w:sz w:val="28"/>
        </w:rPr>
        <w:t>86. Протоколы заседания ГАК хранятся в архиве вуза в соответствии с требованиями Закона Республики Казахстан от 22 декабря 1998 года "</w:t>
      </w:r>
      <w:r>
        <w:rPr>
          <w:rFonts w:ascii="Times New Roman"/>
          <w:b w:val="false"/>
          <w:i w:val="false"/>
          <w:color w:val="000000"/>
          <w:sz w:val="28"/>
        </w:rPr>
        <w:t>О национальном архивном фонде и архивах</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87. Обучающийся, не явившийся на итоговую аттестацию по уважительной причине, пишет заявление в произвольной форме на имя председателя ГАК, представляет документ, подтверждающий уважительную причину, и по его разрешению сдает экзамен или защищает дипломную работу (проект), в другой день заседания ГАК.</w:t>
      </w:r>
      <w:r>
        <w:br/>
      </w:r>
      <w:r>
        <w:rPr>
          <w:rFonts w:ascii="Times New Roman"/>
          <w:b w:val="false"/>
          <w:i w:val="false"/>
          <w:color w:val="000000"/>
          <w:sz w:val="28"/>
        </w:rPr>
        <w:t>
      </w:t>
      </w:r>
      <w:r>
        <w:rPr>
          <w:rFonts w:ascii="Times New Roman"/>
          <w:b w:val="false"/>
          <w:i w:val="false"/>
          <w:color w:val="000000"/>
          <w:sz w:val="28"/>
        </w:rPr>
        <w:t>88. Обучающийся не согласный с результатами итоговой аттестации подает апелляцию не позднее следующего рабочего дня после ее проведения.</w:t>
      </w:r>
      <w:r>
        <w:br/>
      </w:r>
      <w:r>
        <w:rPr>
          <w:rFonts w:ascii="Times New Roman"/>
          <w:b w:val="false"/>
          <w:i w:val="false"/>
          <w:color w:val="000000"/>
          <w:sz w:val="28"/>
        </w:rPr>
        <w:t>
      </w:t>
      </w:r>
      <w:r>
        <w:rPr>
          <w:rFonts w:ascii="Times New Roman"/>
          <w:b w:val="false"/>
          <w:i w:val="false"/>
          <w:color w:val="000000"/>
          <w:sz w:val="28"/>
        </w:rPr>
        <w:t>89. Для проведения апелляции приказом руководителя вуза создается апелляционная комиссия из числа опытных преподавателей, квалификация которых соответствует профилю специальности.</w:t>
      </w:r>
      <w:r>
        <w:br/>
      </w:r>
      <w:r>
        <w:rPr>
          <w:rFonts w:ascii="Times New Roman"/>
          <w:b w:val="false"/>
          <w:i w:val="false"/>
          <w:color w:val="000000"/>
          <w:sz w:val="28"/>
        </w:rPr>
        <w:t>
      </w:t>
      </w:r>
      <w:r>
        <w:rPr>
          <w:rFonts w:ascii="Times New Roman"/>
          <w:b w:val="false"/>
          <w:i w:val="false"/>
          <w:color w:val="000000"/>
          <w:sz w:val="28"/>
        </w:rPr>
        <w:t>90. Документы, представленные в ГАК о состоянии здоровья после получения неудовлетворительной оценки, не рассматриваются.</w:t>
      </w:r>
      <w:r>
        <w:br/>
      </w:r>
      <w:r>
        <w:rPr>
          <w:rFonts w:ascii="Times New Roman"/>
          <w:b w:val="false"/>
          <w:i w:val="false"/>
          <w:color w:val="000000"/>
          <w:sz w:val="28"/>
        </w:rPr>
        <w:t>
      </w:t>
      </w:r>
      <w:r>
        <w:rPr>
          <w:rFonts w:ascii="Times New Roman"/>
          <w:b w:val="false"/>
          <w:i w:val="false"/>
          <w:color w:val="000000"/>
          <w:sz w:val="28"/>
        </w:rPr>
        <w:t>91. Повторная сдача государственного экзамена и защита дипломной работы (проекта) с целью повышения положительной оценки не допускается.</w:t>
      </w:r>
      <w:r>
        <w:br/>
      </w:r>
      <w:r>
        <w:rPr>
          <w:rFonts w:ascii="Times New Roman"/>
          <w:b w:val="false"/>
          <w:i w:val="false"/>
          <w:color w:val="000000"/>
          <w:sz w:val="28"/>
        </w:rPr>
        <w:t>
      </w:t>
      </w:r>
      <w:r>
        <w:rPr>
          <w:rFonts w:ascii="Times New Roman"/>
          <w:b w:val="false"/>
          <w:i w:val="false"/>
          <w:color w:val="000000"/>
          <w:sz w:val="28"/>
        </w:rPr>
        <w:t>92. Пересдача государственных экзаменов, а также повторная защита дипломной работы (проекта) лицам, получившим оценку "неудовлетворительно", в данный период итоговой аттестации не разрешается.</w:t>
      </w:r>
      <w:r>
        <w:br/>
      </w:r>
      <w:r>
        <w:rPr>
          <w:rFonts w:ascii="Times New Roman"/>
          <w:b w:val="false"/>
          <w:i w:val="false"/>
          <w:color w:val="000000"/>
          <w:sz w:val="28"/>
        </w:rPr>
        <w:t>
      </w:t>
      </w:r>
      <w:r>
        <w:rPr>
          <w:rFonts w:ascii="Times New Roman"/>
          <w:b w:val="false"/>
          <w:i w:val="false"/>
          <w:color w:val="000000"/>
          <w:sz w:val="28"/>
        </w:rPr>
        <w:t>93. При защите дипломной работы (проекта) если дипломная работа признается неудовлетворительной, ГАК устанавливает возможность повторного представления на защиту этой же работы (проекта) с доработкой, либо разработки работы (проекты) с новой темой. Данное решение ГАК записывается в протокол заседания.</w:t>
      </w:r>
      <w:r>
        <w:br/>
      </w:r>
      <w:r>
        <w:rPr>
          <w:rFonts w:ascii="Times New Roman"/>
          <w:b w:val="false"/>
          <w:i w:val="false"/>
          <w:color w:val="000000"/>
          <w:sz w:val="28"/>
        </w:rPr>
        <w:t>
      </w:t>
      </w:r>
      <w:r>
        <w:rPr>
          <w:rFonts w:ascii="Times New Roman"/>
          <w:b w:val="false"/>
          <w:i w:val="false"/>
          <w:color w:val="000000"/>
          <w:sz w:val="28"/>
        </w:rPr>
        <w:t>94. Лицо, не прошедшее итоговую аттестацию, в следующем учебном году не позднее, чем за месяц до начала итоговой аттестации пишет заявление на имя руководителя вуза о допуске к повторной итоговой аттестации.</w:t>
      </w:r>
      <w:r>
        <w:br/>
      </w:r>
      <w:r>
        <w:rPr>
          <w:rFonts w:ascii="Times New Roman"/>
          <w:b w:val="false"/>
          <w:i w:val="false"/>
          <w:color w:val="000000"/>
          <w:sz w:val="28"/>
        </w:rPr>
        <w:t>
      </w:t>
      </w:r>
      <w:r>
        <w:rPr>
          <w:rFonts w:ascii="Times New Roman"/>
          <w:b w:val="false"/>
          <w:i w:val="false"/>
          <w:color w:val="000000"/>
          <w:sz w:val="28"/>
        </w:rPr>
        <w:t>95. Допуск к повторной итоговой аттестации оформляется приказом руководителя вуза.</w:t>
      </w:r>
      <w:r>
        <w:br/>
      </w:r>
      <w:r>
        <w:rPr>
          <w:rFonts w:ascii="Times New Roman"/>
          <w:b w:val="false"/>
          <w:i w:val="false"/>
          <w:color w:val="000000"/>
          <w:sz w:val="28"/>
        </w:rPr>
        <w:t>
      </w:t>
      </w:r>
      <w:r>
        <w:rPr>
          <w:rFonts w:ascii="Times New Roman"/>
          <w:b w:val="false"/>
          <w:i w:val="false"/>
          <w:color w:val="000000"/>
          <w:sz w:val="28"/>
        </w:rPr>
        <w:t>96. Повторная итоговая аттестация обучающегося проводится только по тем формам, по которым он в предыдущую итоговую аттестацию получил неудовлетворительную оценку.</w:t>
      </w:r>
      <w:r>
        <w:br/>
      </w:r>
      <w:r>
        <w:rPr>
          <w:rFonts w:ascii="Times New Roman"/>
          <w:b w:val="false"/>
          <w:i w:val="false"/>
          <w:color w:val="000000"/>
          <w:sz w:val="28"/>
        </w:rPr>
        <w:t>
      </w:t>
      </w:r>
      <w:r>
        <w:rPr>
          <w:rFonts w:ascii="Times New Roman"/>
          <w:b w:val="false"/>
          <w:i w:val="false"/>
          <w:color w:val="000000"/>
          <w:sz w:val="28"/>
        </w:rPr>
        <w:t>97. Перечень дисциплин, выносимых на государственные экзамены для лиц, которые не сдали данные экзамены, определяется учебным планом, действовавшим в год окончания обучавшимся теоретического курса.</w:t>
      </w:r>
      <w:r>
        <w:br/>
      </w:r>
      <w:r>
        <w:rPr>
          <w:rFonts w:ascii="Times New Roman"/>
          <w:b w:val="false"/>
          <w:i w:val="false"/>
          <w:color w:val="000000"/>
          <w:sz w:val="28"/>
        </w:rPr>
        <w:t>
      </w:t>
      </w:r>
      <w:r>
        <w:rPr>
          <w:rFonts w:ascii="Times New Roman"/>
          <w:b w:val="false"/>
          <w:i w:val="false"/>
          <w:color w:val="000000"/>
          <w:sz w:val="28"/>
        </w:rPr>
        <w:t>98. Обучающемуся, прошедшему итоговую аттестацию и подтвердившему освоение соответствующей образовательной программы высшего образования, решением ГАК присуждается степень "бакалавр" или присваивается квалификация по соответствующей специальности и выдается бесплатно диплом государственного образца с транскриптом в течение пяти рабочих дней после завершения итоговой аттестации согласно академическому календарю.</w:t>
      </w:r>
      <w:r>
        <w:br/>
      </w:r>
      <w:r>
        <w:rPr>
          <w:rFonts w:ascii="Times New Roman"/>
          <w:b w:val="false"/>
          <w:i w:val="false"/>
          <w:color w:val="000000"/>
          <w:sz w:val="28"/>
        </w:rPr>
        <w:t>
      </w:t>
      </w:r>
      <w:r>
        <w:rPr>
          <w:rFonts w:ascii="Times New Roman"/>
          <w:b w:val="false"/>
          <w:i w:val="false"/>
          <w:color w:val="000000"/>
          <w:sz w:val="28"/>
        </w:rPr>
        <w:t>99. В транскрипте указываются последние оценки по балльно-рейтинговой буквенной системе оценок знаний по всем учебным дисциплинам, сданным курсовым работам (проектам), видам профессиональных практик, результаты итоговой аттестации с указанием их объема в кредитах и академических часах.</w:t>
      </w:r>
      <w:r>
        <w:br/>
      </w:r>
      <w:r>
        <w:rPr>
          <w:rFonts w:ascii="Times New Roman"/>
          <w:b w:val="false"/>
          <w:i w:val="false"/>
          <w:color w:val="000000"/>
          <w:sz w:val="28"/>
        </w:rPr>
        <w:t>
      </w:t>
      </w:r>
      <w:r>
        <w:rPr>
          <w:rFonts w:ascii="Times New Roman"/>
          <w:b w:val="false"/>
          <w:i w:val="false"/>
          <w:color w:val="000000"/>
          <w:sz w:val="28"/>
        </w:rPr>
        <w:t>100. Обучающемуся, сдавшему экзамены с оценками А, А- "отлично", В-, В, В+ "хорошо" и имеющему средний балл успеваемости (GPA) за весь период обучения не ниже 3,5, а также сдавшему все государственные экзамены и защитившему дипломную работу (проект) с оценками А, А- "отлично", выдается диплом с отличием (без учета оценки по военной подготовке).</w:t>
      </w:r>
      <w:r>
        <w:br/>
      </w:r>
      <w:r>
        <w:rPr>
          <w:rFonts w:ascii="Times New Roman"/>
          <w:b w:val="false"/>
          <w:i w:val="false"/>
          <w:color w:val="000000"/>
          <w:sz w:val="28"/>
        </w:rPr>
        <w:t>
      </w:t>
      </w:r>
      <w:r>
        <w:rPr>
          <w:rFonts w:ascii="Times New Roman"/>
          <w:b w:val="false"/>
          <w:i w:val="false"/>
          <w:color w:val="000000"/>
          <w:sz w:val="28"/>
        </w:rPr>
        <w:t>101. Обучающийся, имевший в течение всего периода обучения пересдачи или повторные сдачи экзаменов, не получает диплом с отличием, несмотря на соответствие требованиям пункта 100 настоящих Правил.</w:t>
      </w:r>
      <w:r>
        <w:br/>
      </w:r>
      <w:r>
        <w:rPr>
          <w:rFonts w:ascii="Times New Roman"/>
          <w:b w:val="false"/>
          <w:i w:val="false"/>
          <w:color w:val="000000"/>
          <w:sz w:val="28"/>
        </w:rPr>
        <w:t>
      </w:t>
      </w:r>
      <w:r>
        <w:rPr>
          <w:rFonts w:ascii="Times New Roman"/>
          <w:b w:val="false"/>
          <w:i w:val="false"/>
          <w:color w:val="000000"/>
          <w:sz w:val="28"/>
        </w:rPr>
        <w:t>102. По окончанию работы ГАК ее председатель пишет отчет об итоговой аттестации обучающихся бакалавриата, который в месячный срок обсуждается и утверждается на заседании ученого совета вуза.</w:t>
      </w:r>
      <w:r>
        <w:br/>
      </w:r>
      <w:r>
        <w:rPr>
          <w:rFonts w:ascii="Times New Roman"/>
          <w:b w:val="false"/>
          <w:i w:val="false"/>
          <w:color w:val="000000"/>
          <w:sz w:val="28"/>
        </w:rPr>
        <w:t>
      </w:t>
      </w:r>
      <w:r>
        <w:rPr>
          <w:rFonts w:ascii="Times New Roman"/>
          <w:b w:val="false"/>
          <w:i w:val="false"/>
          <w:color w:val="000000"/>
          <w:sz w:val="28"/>
        </w:rPr>
        <w:t>103. На основании результатов итоговой аттестации издается приказ руководителя вуза о выпуске обучающихся, завершивших обучение по соответствующей образовательной программе высшего образования и успешно прошедших итоговую аттестацию, с присуждением степени "бакалавр" или присвоением квалификации по соответствующей специальности.</w:t>
      </w:r>
      <w:r>
        <w:br/>
      </w:r>
      <w:r>
        <w:rPr>
          <w:rFonts w:ascii="Times New Roman"/>
          <w:b w:val="false"/>
          <w:i w:val="false"/>
          <w:color w:val="000000"/>
          <w:sz w:val="28"/>
        </w:rPr>
        <w:t>
      </w:t>
      </w:r>
      <w:r>
        <w:rPr>
          <w:rFonts w:ascii="Times New Roman"/>
          <w:b w:val="false"/>
          <w:i w:val="false"/>
          <w:color w:val="000000"/>
          <w:sz w:val="28"/>
        </w:rPr>
        <w:t xml:space="preserve">104. Обучающийся, не выполнивший требования образовательной программы, отчисляется из вуза приказом руководителя вуза как не завершивший свое обучение с выдачей справки, выдаваемой гражданам, не завершившим образование, по форме утвержденной </w:t>
      </w:r>
      <w:r>
        <w:rPr>
          <w:rFonts w:ascii="Times New Roman"/>
          <w:b w:val="false"/>
          <w:i w:val="false"/>
          <w:color w:val="000000"/>
          <w:sz w:val="28"/>
        </w:rPr>
        <w:t>Приказом № 289</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105. Список выпускников вуза, окончивших образовательные программы высшего образования, с указанием их фамилий, имен, отчеств (при наличии), специальностей и номеров выданных дипломов, подписанных руководителем организации образования, представляется в уполномоченный орган в области образования в месячный срок после издания приказа о выпуске.</w:t>
      </w:r>
      <w:r>
        <w:br/>
      </w:r>
      <w:r>
        <w:rPr>
          <w:rFonts w:ascii="Times New Roman"/>
          <w:b w:val="false"/>
          <w:i w:val="false"/>
          <w:color w:val="000000"/>
          <w:sz w:val="28"/>
        </w:rPr>
        <w:t>
</w:t>
      </w:r>
    </w:p>
    <w:bookmarkStart w:name="z172" w:id="7"/>
    <w:p>
      <w:pPr>
        <w:spacing w:after="0"/>
        <w:ind w:left="0"/>
        <w:jc w:val="left"/>
      </w:pPr>
      <w:r>
        <w:rPr>
          <w:rFonts w:ascii="Times New Roman"/>
          <w:b/>
          <w:i w:val="false"/>
          <w:color w:val="000000"/>
        </w:rPr>
        <w:t xml:space="preserve"> Глава 4. Порядок проведения итоговой аттестации обучающихся магистратуры и докторантуры высших учебных заведений</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106. Итоговая аттестация обучающихся в магистратуре и докторантуре вуза проводится в соответствии с ГОСО в форме сдачи комплексного экзамена и защиты магистерской диссертации (проекта), или докторской диссертации.</w:t>
      </w:r>
      <w:r>
        <w:br/>
      </w:r>
      <w:r>
        <w:rPr>
          <w:rFonts w:ascii="Times New Roman"/>
          <w:b w:val="false"/>
          <w:i w:val="false"/>
          <w:color w:val="000000"/>
          <w:sz w:val="28"/>
        </w:rPr>
        <w:t>
      </w:t>
      </w:r>
      <w:r>
        <w:rPr>
          <w:rFonts w:ascii="Times New Roman"/>
          <w:b w:val="false"/>
          <w:i w:val="false"/>
          <w:color w:val="000000"/>
          <w:sz w:val="28"/>
        </w:rPr>
        <w:t>107. Продолжительность и сроки проведения итоговой аттестации обучающихся устанавливаются академическим календарем и рабочими учебными планами специальностей.</w:t>
      </w:r>
      <w:r>
        <w:br/>
      </w:r>
      <w:r>
        <w:rPr>
          <w:rFonts w:ascii="Times New Roman"/>
          <w:b w:val="false"/>
          <w:i w:val="false"/>
          <w:color w:val="000000"/>
          <w:sz w:val="28"/>
        </w:rPr>
        <w:t>
      </w:t>
      </w:r>
      <w:r>
        <w:rPr>
          <w:rFonts w:ascii="Times New Roman"/>
          <w:b w:val="false"/>
          <w:i w:val="false"/>
          <w:color w:val="000000"/>
          <w:sz w:val="28"/>
        </w:rPr>
        <w:t>108. К итоговой аттестации допускаются обучающиеся, полностью завершившие образовательный процесс в соответствии с требованиями образовательной программы, рабочего и индивидуального учебных планов и рабочих учебных программ.</w:t>
      </w:r>
      <w:r>
        <w:br/>
      </w:r>
      <w:r>
        <w:rPr>
          <w:rFonts w:ascii="Times New Roman"/>
          <w:b w:val="false"/>
          <w:i w:val="false"/>
          <w:color w:val="000000"/>
          <w:sz w:val="28"/>
        </w:rPr>
        <w:t>
      </w:t>
      </w:r>
      <w:r>
        <w:rPr>
          <w:rFonts w:ascii="Times New Roman"/>
          <w:b w:val="false"/>
          <w:i w:val="false"/>
          <w:color w:val="000000"/>
          <w:sz w:val="28"/>
        </w:rPr>
        <w:t>109. Обучающийся выпускного курса, не выполнивший требования образовательной программы, рабочего и индивидуального учебных планов и рабочих учебных программ, остается на повторный курс обучения без прохождения летнего семестра.</w:t>
      </w:r>
      <w:r>
        <w:br/>
      </w:r>
      <w:r>
        <w:rPr>
          <w:rFonts w:ascii="Times New Roman"/>
          <w:b w:val="false"/>
          <w:i w:val="false"/>
          <w:color w:val="000000"/>
          <w:sz w:val="28"/>
        </w:rPr>
        <w:t>
      </w:t>
      </w:r>
      <w:r>
        <w:rPr>
          <w:rFonts w:ascii="Times New Roman"/>
          <w:b w:val="false"/>
          <w:i w:val="false"/>
          <w:color w:val="000000"/>
          <w:sz w:val="28"/>
        </w:rPr>
        <w:t xml:space="preserve">110. Для приема комплексного экзамена у обучающихся магистратуры и докторантуры вуз формирует ГАК по специальностям или группам специальностей послевузовского образования. </w:t>
      </w:r>
      <w:r>
        <w:br/>
      </w:r>
      <w:r>
        <w:rPr>
          <w:rFonts w:ascii="Times New Roman"/>
          <w:b w:val="false"/>
          <w:i w:val="false"/>
          <w:color w:val="000000"/>
          <w:sz w:val="28"/>
        </w:rPr>
        <w:t>
      </w:t>
      </w:r>
      <w:r>
        <w:rPr>
          <w:rFonts w:ascii="Times New Roman"/>
          <w:b w:val="false"/>
          <w:i w:val="false"/>
          <w:color w:val="000000"/>
          <w:sz w:val="28"/>
        </w:rPr>
        <w:t>111. Председатель и состав ГАК утверждается приказом руководителя вуза на основании решения ученого совета вуза не позднее 10 января текущего учебного года и действует в течение текущего календарного года.</w:t>
      </w:r>
      <w:r>
        <w:br/>
      </w:r>
      <w:r>
        <w:rPr>
          <w:rFonts w:ascii="Times New Roman"/>
          <w:b w:val="false"/>
          <w:i w:val="false"/>
          <w:color w:val="000000"/>
          <w:sz w:val="28"/>
        </w:rPr>
        <w:t>
      </w:t>
      </w:r>
      <w:r>
        <w:rPr>
          <w:rFonts w:ascii="Times New Roman"/>
          <w:b w:val="false"/>
          <w:i w:val="false"/>
          <w:color w:val="000000"/>
          <w:sz w:val="28"/>
        </w:rPr>
        <w:t>112. Председателем ГАК по специальностям магистратуры и докторантуры назначается лицо, имеющее ученую степень или ученое звание, или степень доктора философии (PhD) или доктора по профилю, соответствующее профилю выпускаемых специалистов, и не работающих в данной организации.</w:t>
      </w:r>
      <w:r>
        <w:br/>
      </w:r>
      <w:r>
        <w:rPr>
          <w:rFonts w:ascii="Times New Roman"/>
          <w:b w:val="false"/>
          <w:i w:val="false"/>
          <w:color w:val="000000"/>
          <w:sz w:val="28"/>
        </w:rPr>
        <w:t>
      </w:t>
      </w:r>
      <w:r>
        <w:rPr>
          <w:rFonts w:ascii="Times New Roman"/>
          <w:b w:val="false"/>
          <w:i w:val="false"/>
          <w:color w:val="000000"/>
          <w:sz w:val="28"/>
        </w:rPr>
        <w:t>113. В состав членов ГАК входят:</w:t>
      </w:r>
      <w:r>
        <w:br/>
      </w:r>
      <w:r>
        <w:rPr>
          <w:rFonts w:ascii="Times New Roman"/>
          <w:b w:val="false"/>
          <w:i w:val="false"/>
          <w:color w:val="000000"/>
          <w:sz w:val="28"/>
        </w:rPr>
        <w:t>
      </w:t>
      </w:r>
      <w:r>
        <w:rPr>
          <w:rFonts w:ascii="Times New Roman"/>
          <w:b w:val="false"/>
          <w:i w:val="false"/>
          <w:color w:val="000000"/>
          <w:sz w:val="28"/>
        </w:rPr>
        <w:t>по специальностям магистратуры - лица с ученой степенью или ученым званием или академической степенью, соответствующие профилю выпускаемых специалистов; для профильной магистратуры- квалифицированные специалисты-практические работники, соответствующие профилю выпускаемых специалистов;</w:t>
      </w:r>
      <w:r>
        <w:br/>
      </w:r>
      <w:r>
        <w:rPr>
          <w:rFonts w:ascii="Times New Roman"/>
          <w:b w:val="false"/>
          <w:i w:val="false"/>
          <w:color w:val="000000"/>
          <w:sz w:val="28"/>
        </w:rPr>
        <w:t>
      </w:t>
      </w:r>
      <w:r>
        <w:rPr>
          <w:rFonts w:ascii="Times New Roman"/>
          <w:b w:val="false"/>
          <w:i w:val="false"/>
          <w:color w:val="000000"/>
          <w:sz w:val="28"/>
        </w:rPr>
        <w:t>по специальностям докторантуры - лица с ученой степенью, или ученым званием и степенью доктора философии (PhD), соответствующие профилю выпускаемых специалистов.</w:t>
      </w:r>
      <w:r>
        <w:br/>
      </w:r>
      <w:r>
        <w:rPr>
          <w:rFonts w:ascii="Times New Roman"/>
          <w:b w:val="false"/>
          <w:i w:val="false"/>
          <w:color w:val="000000"/>
          <w:sz w:val="28"/>
        </w:rPr>
        <w:t>
      </w:t>
      </w:r>
      <w:r>
        <w:rPr>
          <w:rFonts w:ascii="Times New Roman"/>
          <w:b w:val="false"/>
          <w:i w:val="false"/>
          <w:color w:val="000000"/>
          <w:sz w:val="28"/>
        </w:rPr>
        <w:t>114. Количественный состав ГАК определяется вузом самостоятельно.</w:t>
      </w:r>
      <w:r>
        <w:br/>
      </w:r>
      <w:r>
        <w:rPr>
          <w:rFonts w:ascii="Times New Roman"/>
          <w:b w:val="false"/>
          <w:i w:val="false"/>
          <w:color w:val="000000"/>
          <w:sz w:val="28"/>
        </w:rPr>
        <w:t>
      </w:t>
      </w:r>
      <w:r>
        <w:rPr>
          <w:rFonts w:ascii="Times New Roman"/>
          <w:b w:val="false"/>
          <w:i w:val="false"/>
          <w:color w:val="000000"/>
          <w:sz w:val="28"/>
        </w:rPr>
        <w:t>115. Порядок организации и проведения итоговой аттестации обучающихся магистратуры и докторантуры, форма комплексного экзамена и процедура заседаний ГАК определяется вузом самостоятельно в соответствии с его академической политикой.</w:t>
      </w:r>
      <w:r>
        <w:br/>
      </w:r>
      <w:r>
        <w:rPr>
          <w:rFonts w:ascii="Times New Roman"/>
          <w:b w:val="false"/>
          <w:i w:val="false"/>
          <w:color w:val="000000"/>
          <w:sz w:val="28"/>
        </w:rPr>
        <w:t>
      </w:t>
      </w:r>
      <w:r>
        <w:rPr>
          <w:rFonts w:ascii="Times New Roman"/>
          <w:b w:val="false"/>
          <w:i w:val="false"/>
          <w:color w:val="000000"/>
          <w:sz w:val="28"/>
        </w:rPr>
        <w:t>116. Расписание работы ГАК составляется офисом Регистратором, утверждается руководителем вуза и доводится до общего сведения не позднее, чем за две недели до начала работы ГАК.</w:t>
      </w:r>
      <w:r>
        <w:br/>
      </w:r>
      <w:r>
        <w:rPr>
          <w:rFonts w:ascii="Times New Roman"/>
          <w:b w:val="false"/>
          <w:i w:val="false"/>
          <w:color w:val="000000"/>
          <w:sz w:val="28"/>
        </w:rPr>
        <w:t>
      </w:t>
      </w:r>
      <w:r>
        <w:rPr>
          <w:rFonts w:ascii="Times New Roman"/>
          <w:b w:val="false"/>
          <w:i w:val="false"/>
          <w:color w:val="000000"/>
          <w:sz w:val="28"/>
        </w:rPr>
        <w:t>117. Допуск к итоговой аттестации магистрантов и докторантов оформляется приказом руководителя вуза по списку не позднее, чем за две недели до начала итоговой аттестации и представляется в ГАК.</w:t>
      </w:r>
      <w:r>
        <w:br/>
      </w:r>
      <w:r>
        <w:rPr>
          <w:rFonts w:ascii="Times New Roman"/>
          <w:b w:val="false"/>
          <w:i w:val="false"/>
          <w:color w:val="000000"/>
          <w:sz w:val="28"/>
        </w:rPr>
        <w:t>
      </w:t>
      </w:r>
      <w:r>
        <w:rPr>
          <w:rFonts w:ascii="Times New Roman"/>
          <w:b w:val="false"/>
          <w:i w:val="false"/>
          <w:color w:val="000000"/>
          <w:sz w:val="28"/>
        </w:rPr>
        <w:t>118. В комплексный экзамен по специальности входят дисциплины цикла базовых и профилирующих дисциплин образовательной программы магистратуры или докторантуры.</w:t>
      </w:r>
      <w:r>
        <w:br/>
      </w:r>
      <w:r>
        <w:rPr>
          <w:rFonts w:ascii="Times New Roman"/>
          <w:b w:val="false"/>
          <w:i w:val="false"/>
          <w:color w:val="000000"/>
          <w:sz w:val="28"/>
        </w:rPr>
        <w:t>
      </w:t>
      </w:r>
      <w:r>
        <w:rPr>
          <w:rFonts w:ascii="Times New Roman"/>
          <w:b w:val="false"/>
          <w:i w:val="false"/>
          <w:color w:val="000000"/>
          <w:sz w:val="28"/>
        </w:rPr>
        <w:t>119. Программа комплексного экзамена, форма его проведения и содержание заданий разрабатываются вузом самостоятельно на основе учебных программ дисциплин, включенных в данный комплексный экзамен.</w:t>
      </w:r>
      <w:r>
        <w:br/>
      </w:r>
      <w:r>
        <w:rPr>
          <w:rFonts w:ascii="Times New Roman"/>
          <w:b w:val="false"/>
          <w:i w:val="false"/>
          <w:color w:val="000000"/>
          <w:sz w:val="28"/>
        </w:rPr>
        <w:t>
      </w:t>
      </w:r>
      <w:r>
        <w:rPr>
          <w:rFonts w:ascii="Times New Roman"/>
          <w:b w:val="false"/>
          <w:i w:val="false"/>
          <w:color w:val="000000"/>
          <w:sz w:val="28"/>
        </w:rPr>
        <w:t>120. Комплексный экзамен принимается:</w:t>
      </w:r>
      <w:r>
        <w:br/>
      </w:r>
      <w:r>
        <w:rPr>
          <w:rFonts w:ascii="Times New Roman"/>
          <w:b w:val="false"/>
          <w:i w:val="false"/>
          <w:color w:val="000000"/>
          <w:sz w:val="28"/>
        </w:rPr>
        <w:t>
      </w:t>
      </w:r>
      <w:r>
        <w:rPr>
          <w:rFonts w:ascii="Times New Roman"/>
          <w:b w:val="false"/>
          <w:i w:val="false"/>
          <w:color w:val="000000"/>
          <w:sz w:val="28"/>
        </w:rPr>
        <w:t>не позднее, чем за 1 месяц до защиты магистерской диссертации (проекта);</w:t>
      </w:r>
      <w:r>
        <w:br/>
      </w:r>
      <w:r>
        <w:rPr>
          <w:rFonts w:ascii="Times New Roman"/>
          <w:b w:val="false"/>
          <w:i w:val="false"/>
          <w:color w:val="000000"/>
          <w:sz w:val="28"/>
        </w:rPr>
        <w:t>
      </w:t>
      </w:r>
      <w:r>
        <w:rPr>
          <w:rFonts w:ascii="Times New Roman"/>
          <w:b w:val="false"/>
          <w:i w:val="false"/>
          <w:color w:val="000000"/>
          <w:sz w:val="28"/>
        </w:rPr>
        <w:t>не позднее, чем за 3 месяца до защиты докторской диссертации.</w:t>
      </w:r>
      <w:r>
        <w:br/>
      </w:r>
      <w:r>
        <w:rPr>
          <w:rFonts w:ascii="Times New Roman"/>
          <w:b w:val="false"/>
          <w:i w:val="false"/>
          <w:color w:val="000000"/>
          <w:sz w:val="28"/>
        </w:rPr>
        <w:t>
      </w:t>
      </w:r>
      <w:r>
        <w:rPr>
          <w:rFonts w:ascii="Times New Roman"/>
          <w:b w:val="false"/>
          <w:i w:val="false"/>
          <w:color w:val="000000"/>
          <w:sz w:val="28"/>
        </w:rPr>
        <w:t>121. Результаты комплексного экзамена оформляются протоколом, который заполняется индивидуально на каждого обучающегося магистратуры и докторантуры.</w:t>
      </w:r>
      <w:r>
        <w:br/>
      </w:r>
      <w:r>
        <w:rPr>
          <w:rFonts w:ascii="Times New Roman"/>
          <w:b w:val="false"/>
          <w:i w:val="false"/>
          <w:color w:val="000000"/>
          <w:sz w:val="28"/>
        </w:rPr>
        <w:t>
      </w:t>
      </w:r>
      <w:r>
        <w:rPr>
          <w:rFonts w:ascii="Times New Roman"/>
          <w:b w:val="false"/>
          <w:i w:val="false"/>
          <w:color w:val="000000"/>
          <w:sz w:val="28"/>
        </w:rPr>
        <w:t>Протокол заседания ГАК ведет ее секретарь, утвержденный в составе ГАК.</w:t>
      </w:r>
      <w:r>
        <w:br/>
      </w:r>
      <w:r>
        <w:rPr>
          <w:rFonts w:ascii="Times New Roman"/>
          <w:b w:val="false"/>
          <w:i w:val="false"/>
          <w:color w:val="000000"/>
          <w:sz w:val="28"/>
        </w:rPr>
        <w:t>
      </w:t>
      </w:r>
      <w:r>
        <w:rPr>
          <w:rFonts w:ascii="Times New Roman"/>
          <w:b w:val="false"/>
          <w:i w:val="false"/>
          <w:color w:val="000000"/>
          <w:sz w:val="28"/>
        </w:rPr>
        <w:t>122. При проведении комплексного экзамена в форме тестирования основанием для оформления индивидуального протокола является экзаменационная ведомость.</w:t>
      </w:r>
      <w:r>
        <w:br/>
      </w:r>
      <w:r>
        <w:rPr>
          <w:rFonts w:ascii="Times New Roman"/>
          <w:b w:val="false"/>
          <w:i w:val="false"/>
          <w:color w:val="000000"/>
          <w:sz w:val="28"/>
        </w:rPr>
        <w:t>
      </w:t>
      </w:r>
      <w:r>
        <w:rPr>
          <w:rFonts w:ascii="Times New Roman"/>
          <w:b w:val="false"/>
          <w:i w:val="false"/>
          <w:color w:val="000000"/>
          <w:sz w:val="28"/>
        </w:rPr>
        <w:t>123. Пересдача комплексного экзамена с положительной оценки с целью ее повышения на более высокую не допускается.</w:t>
      </w:r>
      <w:r>
        <w:br/>
      </w:r>
      <w:r>
        <w:rPr>
          <w:rFonts w:ascii="Times New Roman"/>
          <w:b w:val="false"/>
          <w:i w:val="false"/>
          <w:color w:val="000000"/>
          <w:sz w:val="28"/>
        </w:rPr>
        <w:t>
      </w:t>
      </w:r>
      <w:r>
        <w:rPr>
          <w:rFonts w:ascii="Times New Roman"/>
          <w:b w:val="false"/>
          <w:i w:val="false"/>
          <w:color w:val="000000"/>
          <w:sz w:val="28"/>
        </w:rPr>
        <w:t>124. Обучающийся не согласный с результатом комплексного экзамена подает апелляцию не позднее следующего рабочего дня после его проведения.</w:t>
      </w:r>
      <w:r>
        <w:br/>
      </w:r>
      <w:r>
        <w:rPr>
          <w:rFonts w:ascii="Times New Roman"/>
          <w:b w:val="false"/>
          <w:i w:val="false"/>
          <w:color w:val="000000"/>
          <w:sz w:val="28"/>
        </w:rPr>
        <w:t>
      </w:t>
      </w:r>
      <w:r>
        <w:rPr>
          <w:rFonts w:ascii="Times New Roman"/>
          <w:b w:val="false"/>
          <w:i w:val="false"/>
          <w:color w:val="000000"/>
          <w:sz w:val="28"/>
        </w:rPr>
        <w:t>125. Для проведения апелляции приказом руководителя организации образования создается апелляционная комиссия из числа опытных преподавателей, квалификация которых соответствует профилю специальности.</w:t>
      </w:r>
      <w:r>
        <w:br/>
      </w:r>
      <w:r>
        <w:rPr>
          <w:rFonts w:ascii="Times New Roman"/>
          <w:b w:val="false"/>
          <w:i w:val="false"/>
          <w:color w:val="000000"/>
          <w:sz w:val="28"/>
        </w:rPr>
        <w:t>
      </w:t>
      </w:r>
      <w:r>
        <w:rPr>
          <w:rFonts w:ascii="Times New Roman"/>
          <w:b w:val="false"/>
          <w:i w:val="false"/>
          <w:color w:val="000000"/>
          <w:sz w:val="28"/>
        </w:rPr>
        <w:t xml:space="preserve">126. Обучающиеся, получившие по комплексному экзамену неудовлетворительную оценку, отчисляются из вуза приказом руководителя вуза с выдачей справки, выдаваемой лицам, не завершившим образование, по форме утвержденной </w:t>
      </w:r>
      <w:r>
        <w:rPr>
          <w:rFonts w:ascii="Times New Roman"/>
          <w:b w:val="false"/>
          <w:i w:val="false"/>
          <w:color w:val="000000"/>
          <w:sz w:val="28"/>
        </w:rPr>
        <w:t>Приказом № 289</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127. Пересдача комплексного экзамена лицам, получившим оценку "неудовлетворительно", в данный период итоговой аттестации в магистратуре или докторантуре не разрешается.</w:t>
      </w:r>
      <w:r>
        <w:br/>
      </w:r>
      <w:r>
        <w:rPr>
          <w:rFonts w:ascii="Times New Roman"/>
          <w:b w:val="false"/>
          <w:i w:val="false"/>
          <w:color w:val="000000"/>
          <w:sz w:val="28"/>
        </w:rPr>
        <w:t>
      </w:t>
      </w:r>
      <w:r>
        <w:rPr>
          <w:rFonts w:ascii="Times New Roman"/>
          <w:b w:val="false"/>
          <w:i w:val="false"/>
          <w:color w:val="000000"/>
          <w:sz w:val="28"/>
        </w:rPr>
        <w:t xml:space="preserve">128. Магистрант или докторант, сдавший комплексный экзамен допускается к защите магистерской диссертации (проекта) или докторской диссертации. </w:t>
      </w:r>
      <w:r>
        <w:br/>
      </w:r>
      <w:r>
        <w:rPr>
          <w:rFonts w:ascii="Times New Roman"/>
          <w:b w:val="false"/>
          <w:i w:val="false"/>
          <w:color w:val="000000"/>
          <w:sz w:val="28"/>
        </w:rPr>
        <w:t>
      </w:t>
      </w:r>
      <w:r>
        <w:rPr>
          <w:rFonts w:ascii="Times New Roman"/>
          <w:b w:val="false"/>
          <w:i w:val="false"/>
          <w:color w:val="000000"/>
          <w:sz w:val="28"/>
        </w:rPr>
        <w:t>129. Допуск к защите магистерской диссертации (проекта) или докторской диссертации оформляется приказом руководителя вуза на основаниях представления председателя ГАК о сдаче комплексного экзамена и выписки из решения заседания кафедры о рекомендации магистерской диссертации (проекта) или докторской диссертации к защите, подписанной заведующим выпускающей кафедрой.</w:t>
      </w:r>
      <w:r>
        <w:br/>
      </w:r>
      <w:r>
        <w:rPr>
          <w:rFonts w:ascii="Times New Roman"/>
          <w:b w:val="false"/>
          <w:i w:val="false"/>
          <w:color w:val="000000"/>
          <w:sz w:val="28"/>
        </w:rPr>
        <w:t>
      </w:t>
      </w:r>
      <w:r>
        <w:rPr>
          <w:rFonts w:ascii="Times New Roman"/>
          <w:b w:val="false"/>
          <w:i w:val="false"/>
          <w:color w:val="000000"/>
          <w:sz w:val="28"/>
        </w:rPr>
        <w:t>130. Магистрант допускается к защите при наличии не менее одной публикации по теме диссертации (проекта) в научных изданиях, журналах или в материалах международной или республиканской научной конференции.</w:t>
      </w:r>
      <w:r>
        <w:br/>
      </w:r>
      <w:r>
        <w:rPr>
          <w:rFonts w:ascii="Times New Roman"/>
          <w:b w:val="false"/>
          <w:i w:val="false"/>
          <w:color w:val="000000"/>
          <w:sz w:val="28"/>
        </w:rPr>
        <w:t>
      </w:t>
      </w:r>
      <w:r>
        <w:rPr>
          <w:rFonts w:ascii="Times New Roman"/>
          <w:b w:val="false"/>
          <w:i w:val="false"/>
          <w:color w:val="000000"/>
          <w:sz w:val="28"/>
        </w:rPr>
        <w:t>131. Магистерские диссертации (проекты) проверяются вузом самостоятельно на предмет плагиата.</w:t>
      </w:r>
      <w:r>
        <w:br/>
      </w:r>
      <w:r>
        <w:rPr>
          <w:rFonts w:ascii="Times New Roman"/>
          <w:b w:val="false"/>
          <w:i w:val="false"/>
          <w:color w:val="000000"/>
          <w:sz w:val="28"/>
        </w:rPr>
        <w:t>
      </w:t>
      </w:r>
      <w:r>
        <w:rPr>
          <w:rFonts w:ascii="Times New Roman"/>
          <w:b w:val="false"/>
          <w:i w:val="false"/>
          <w:color w:val="000000"/>
          <w:sz w:val="28"/>
        </w:rPr>
        <w:t>132. Научный руководитель магистерской диссертации (проекта) утверждается приказом руководителя вуза за каждым магистрантом с указанием темы на основании решения ученого совета вуза.</w:t>
      </w:r>
      <w:r>
        <w:br/>
      </w:r>
      <w:r>
        <w:rPr>
          <w:rFonts w:ascii="Times New Roman"/>
          <w:b w:val="false"/>
          <w:i w:val="false"/>
          <w:color w:val="000000"/>
          <w:sz w:val="28"/>
        </w:rPr>
        <w:t>
      </w:t>
      </w:r>
      <w:r>
        <w:rPr>
          <w:rFonts w:ascii="Times New Roman"/>
          <w:b w:val="false"/>
          <w:i w:val="false"/>
          <w:color w:val="000000"/>
          <w:sz w:val="28"/>
        </w:rPr>
        <w:t>Рецензенты магистерских диссертаций (проектов) утверждаются приказом руководителя вуза общим списком по представлению заведующего выпускающей кафедрой с указанием места работы, занимаемой должности и образования (ученая или академическая степень по специальности, базовое образование по диплому о высшем образовании).</w:t>
      </w:r>
      <w:r>
        <w:br/>
      </w:r>
      <w:r>
        <w:rPr>
          <w:rFonts w:ascii="Times New Roman"/>
          <w:b w:val="false"/>
          <w:i w:val="false"/>
          <w:color w:val="000000"/>
          <w:sz w:val="28"/>
        </w:rPr>
        <w:t>
      </w:t>
      </w:r>
      <w:r>
        <w:rPr>
          <w:rFonts w:ascii="Times New Roman"/>
          <w:b w:val="false"/>
          <w:i w:val="false"/>
          <w:color w:val="000000"/>
          <w:sz w:val="28"/>
        </w:rPr>
        <w:t>133. Рецензирование магистерских диссертаций (проекта) осуществляется только внешними специалистами с учеными степенями, учеными званиями, академической степенью доктора философии (PhD), доктора по профилю или магистра из сторонних организаций, квалификация которых соответствует профилю защищаемой магистерской диссертации (проекта).</w:t>
      </w:r>
      <w:r>
        <w:br/>
      </w:r>
      <w:r>
        <w:rPr>
          <w:rFonts w:ascii="Times New Roman"/>
          <w:b w:val="false"/>
          <w:i w:val="false"/>
          <w:color w:val="000000"/>
          <w:sz w:val="28"/>
        </w:rPr>
        <w:t>
      </w:t>
      </w:r>
      <w:r>
        <w:rPr>
          <w:rFonts w:ascii="Times New Roman"/>
          <w:b w:val="false"/>
          <w:i w:val="false"/>
          <w:color w:val="000000"/>
          <w:sz w:val="28"/>
        </w:rPr>
        <w:t>134. Магистрант защищает магистерскую диссертацию (проект) при наличии положительного отзыва научного руководителя и одной рецензии специалиста, соответствующего профилю защищаемой диссертации (проекта).</w:t>
      </w:r>
      <w:r>
        <w:br/>
      </w:r>
      <w:r>
        <w:rPr>
          <w:rFonts w:ascii="Times New Roman"/>
          <w:b w:val="false"/>
          <w:i w:val="false"/>
          <w:color w:val="000000"/>
          <w:sz w:val="28"/>
        </w:rPr>
        <w:t>
      </w:t>
      </w:r>
      <w:r>
        <w:rPr>
          <w:rFonts w:ascii="Times New Roman"/>
          <w:b w:val="false"/>
          <w:i w:val="false"/>
          <w:color w:val="000000"/>
          <w:sz w:val="28"/>
        </w:rPr>
        <w:t>В случае если научным руководителем дается отрицательное заключение "не допускается к защите", магистрант не защищает магистерскую диссертацию (проект).</w:t>
      </w:r>
      <w:r>
        <w:br/>
      </w:r>
      <w:r>
        <w:rPr>
          <w:rFonts w:ascii="Times New Roman"/>
          <w:b w:val="false"/>
          <w:i w:val="false"/>
          <w:color w:val="000000"/>
          <w:sz w:val="28"/>
        </w:rPr>
        <w:t>
      </w:t>
      </w:r>
      <w:r>
        <w:rPr>
          <w:rFonts w:ascii="Times New Roman"/>
          <w:b w:val="false"/>
          <w:i w:val="false"/>
          <w:color w:val="000000"/>
          <w:sz w:val="28"/>
        </w:rPr>
        <w:t>Обучающийся допускается к защите магистерской диссертации (проекта) как при положительном, так и при отрицательном заключении рецензента.</w:t>
      </w:r>
      <w:r>
        <w:br/>
      </w:r>
      <w:r>
        <w:rPr>
          <w:rFonts w:ascii="Times New Roman"/>
          <w:b w:val="false"/>
          <w:i w:val="false"/>
          <w:color w:val="000000"/>
          <w:sz w:val="28"/>
        </w:rPr>
        <w:t>
      </w:t>
      </w:r>
      <w:r>
        <w:rPr>
          <w:rFonts w:ascii="Times New Roman"/>
          <w:b w:val="false"/>
          <w:i w:val="false"/>
          <w:color w:val="000000"/>
          <w:sz w:val="28"/>
        </w:rPr>
        <w:t>135. По результатам комплексного экзамена и защиты магистерской диссертации (проекта) выставляются оценки по балльно-рейтинговой системе оценки знании обучающихся, с учетом уровня теоретической, научной и практической подготовки обучающегося, а также отзывов научного руководителя и рецензента.</w:t>
      </w:r>
      <w:r>
        <w:br/>
      </w:r>
      <w:r>
        <w:rPr>
          <w:rFonts w:ascii="Times New Roman"/>
          <w:b w:val="false"/>
          <w:i w:val="false"/>
          <w:color w:val="000000"/>
          <w:sz w:val="28"/>
        </w:rPr>
        <w:t>
      </w:t>
      </w:r>
      <w:r>
        <w:rPr>
          <w:rFonts w:ascii="Times New Roman"/>
          <w:b w:val="false"/>
          <w:i w:val="false"/>
          <w:color w:val="000000"/>
          <w:sz w:val="28"/>
        </w:rPr>
        <w:t xml:space="preserve">136. Магистрантам, прошедшим итоговую аттестацию и подтвердившим освоение соответствующей образовательной программы магистратуры, решением ГАК присуждается степень "магистр" по соответствующей специальности и выдается бесплатно диплом государственного образца с транскриптом, по форме утвержденный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28 января 2015 года № 39 "Об утверждении видов и форм документов об образовании государственного образца и Правила их выдачи</w:t>
      </w:r>
      <w:r>
        <w:rPr>
          <w:rFonts w:ascii="Times New Roman"/>
          <w:b/>
          <w:i w:val="false"/>
          <w:color w:val="000000"/>
          <w:sz w:val="28"/>
        </w:rPr>
        <w:t xml:space="preserve">" </w:t>
      </w:r>
      <w:r>
        <w:rPr>
          <w:rFonts w:ascii="Times New Roman"/>
          <w:b w:val="false"/>
          <w:i w:val="false"/>
          <w:color w:val="000000"/>
          <w:sz w:val="28"/>
        </w:rPr>
        <w:t>(зарегистрированный в Реестре государственной регистрации нормативных правовых актов Республики Казахстан под № 10348) в течение пяти рабочих дней после дня завершения итоговой аттестации согласно академическому календарю.</w:t>
      </w:r>
      <w:r>
        <w:br/>
      </w:r>
      <w:r>
        <w:rPr>
          <w:rFonts w:ascii="Times New Roman"/>
          <w:b w:val="false"/>
          <w:i w:val="false"/>
          <w:color w:val="000000"/>
          <w:sz w:val="28"/>
        </w:rPr>
        <w:t>
      </w:t>
      </w:r>
      <w:r>
        <w:rPr>
          <w:rFonts w:ascii="Times New Roman"/>
          <w:b w:val="false"/>
          <w:i w:val="false"/>
          <w:color w:val="000000"/>
          <w:sz w:val="28"/>
        </w:rPr>
        <w:t>137. В транскрипте указываются последние оценки по балльно-рейтинговой буквенной системе оценок знаний по всем учебным дисциплинам, сданным курсовым работам (проектам), научно-исследовательским или экспериментально-исследовательским работам, видам профессиональных практик, результаты итоговой аттестации с указанием их объема в кредитах и академических часах.</w:t>
      </w:r>
      <w:r>
        <w:br/>
      </w:r>
      <w:r>
        <w:rPr>
          <w:rFonts w:ascii="Times New Roman"/>
          <w:b w:val="false"/>
          <w:i w:val="false"/>
          <w:color w:val="000000"/>
          <w:sz w:val="28"/>
        </w:rPr>
        <w:t>
      </w:t>
      </w:r>
      <w:r>
        <w:rPr>
          <w:rFonts w:ascii="Times New Roman"/>
          <w:b w:val="false"/>
          <w:i w:val="false"/>
          <w:color w:val="000000"/>
          <w:sz w:val="28"/>
        </w:rPr>
        <w:t>138. По окончанию работы ГАК в магистратуре ее председатель пишет отчет об итоговой аттестации магистрантов, который в месячный срок со дня окончания работы ГАК обсуждается и утверждается на заседании ученого совета вуза.</w:t>
      </w:r>
      <w:r>
        <w:br/>
      </w:r>
      <w:r>
        <w:rPr>
          <w:rFonts w:ascii="Times New Roman"/>
          <w:b w:val="false"/>
          <w:i w:val="false"/>
          <w:color w:val="000000"/>
          <w:sz w:val="28"/>
        </w:rPr>
        <w:t>
      </w:t>
      </w:r>
      <w:r>
        <w:rPr>
          <w:rFonts w:ascii="Times New Roman"/>
          <w:b w:val="false"/>
          <w:i w:val="false"/>
          <w:color w:val="000000"/>
          <w:sz w:val="28"/>
        </w:rPr>
        <w:t>139. Отчет председателя ГАК об итоговой аттестации магистрантов включает таблицы, приведенные в приложении 4 к настоящим Правилам, и пояснительную записку.</w:t>
      </w:r>
      <w:r>
        <w:br/>
      </w:r>
      <w:r>
        <w:rPr>
          <w:rFonts w:ascii="Times New Roman"/>
          <w:b w:val="false"/>
          <w:i w:val="false"/>
          <w:color w:val="000000"/>
          <w:sz w:val="28"/>
        </w:rPr>
        <w:t>
      </w:t>
      </w:r>
      <w:r>
        <w:rPr>
          <w:rFonts w:ascii="Times New Roman"/>
          <w:b w:val="false"/>
          <w:i w:val="false"/>
          <w:color w:val="000000"/>
          <w:sz w:val="28"/>
        </w:rPr>
        <w:t>В пояснительной записке отражаются:</w:t>
      </w:r>
      <w:r>
        <w:br/>
      </w:r>
      <w:r>
        <w:rPr>
          <w:rFonts w:ascii="Times New Roman"/>
          <w:b w:val="false"/>
          <w:i w:val="false"/>
          <w:color w:val="000000"/>
          <w:sz w:val="28"/>
        </w:rPr>
        <w:t>
      </w:t>
      </w:r>
      <w:r>
        <w:rPr>
          <w:rFonts w:ascii="Times New Roman"/>
          <w:b w:val="false"/>
          <w:i w:val="false"/>
          <w:color w:val="000000"/>
          <w:sz w:val="28"/>
        </w:rPr>
        <w:t>1) уровень подготовки магистров по данной специальности;</w:t>
      </w:r>
      <w:r>
        <w:br/>
      </w:r>
      <w:r>
        <w:rPr>
          <w:rFonts w:ascii="Times New Roman"/>
          <w:b w:val="false"/>
          <w:i w:val="false"/>
          <w:color w:val="000000"/>
          <w:sz w:val="28"/>
        </w:rPr>
        <w:t>
      </w:t>
      </w:r>
      <w:r>
        <w:rPr>
          <w:rFonts w:ascii="Times New Roman"/>
          <w:b w:val="false"/>
          <w:i w:val="false"/>
          <w:color w:val="000000"/>
          <w:sz w:val="28"/>
        </w:rPr>
        <w:t>2) характеристика знаний магистрантов, выявленных на комплексном экзамене;</w:t>
      </w:r>
      <w:r>
        <w:br/>
      </w:r>
      <w:r>
        <w:rPr>
          <w:rFonts w:ascii="Times New Roman"/>
          <w:b w:val="false"/>
          <w:i w:val="false"/>
          <w:color w:val="000000"/>
          <w:sz w:val="28"/>
        </w:rPr>
        <w:t>
      </w:t>
      </w:r>
      <w:r>
        <w:rPr>
          <w:rFonts w:ascii="Times New Roman"/>
          <w:b w:val="false"/>
          <w:i w:val="false"/>
          <w:color w:val="000000"/>
          <w:sz w:val="28"/>
        </w:rPr>
        <w:t>3) качество выполнения магистерских диссертаций (проекта);</w:t>
      </w:r>
      <w:r>
        <w:br/>
      </w:r>
      <w:r>
        <w:rPr>
          <w:rFonts w:ascii="Times New Roman"/>
          <w:b w:val="false"/>
          <w:i w:val="false"/>
          <w:color w:val="000000"/>
          <w:sz w:val="28"/>
        </w:rPr>
        <w:t>
      </w:t>
      </w:r>
      <w:r>
        <w:rPr>
          <w:rFonts w:ascii="Times New Roman"/>
          <w:b w:val="false"/>
          <w:i w:val="false"/>
          <w:color w:val="000000"/>
          <w:sz w:val="28"/>
        </w:rPr>
        <w:t>4) соответствие тематики магистерских диссертаций (проекта) современному состоянию науки, техники, культуры и запросам производства;</w:t>
      </w:r>
      <w:r>
        <w:br/>
      </w:r>
      <w:r>
        <w:rPr>
          <w:rFonts w:ascii="Times New Roman"/>
          <w:b w:val="false"/>
          <w:i w:val="false"/>
          <w:color w:val="000000"/>
          <w:sz w:val="28"/>
        </w:rPr>
        <w:t>
      </w:t>
      </w:r>
      <w:r>
        <w:rPr>
          <w:rFonts w:ascii="Times New Roman"/>
          <w:b w:val="false"/>
          <w:i w:val="false"/>
          <w:color w:val="000000"/>
          <w:sz w:val="28"/>
        </w:rPr>
        <w:t>5) анализ качества подготовки магистров по данной специальности;</w:t>
      </w:r>
      <w:r>
        <w:br/>
      </w:r>
      <w:r>
        <w:rPr>
          <w:rFonts w:ascii="Times New Roman"/>
          <w:b w:val="false"/>
          <w:i w:val="false"/>
          <w:color w:val="000000"/>
          <w:sz w:val="28"/>
        </w:rPr>
        <w:t>
      </w:t>
      </w:r>
      <w:r>
        <w:rPr>
          <w:rFonts w:ascii="Times New Roman"/>
          <w:b w:val="false"/>
          <w:i w:val="false"/>
          <w:color w:val="000000"/>
          <w:sz w:val="28"/>
        </w:rPr>
        <w:t>6) недостатки в подготовке магистров;</w:t>
      </w:r>
      <w:r>
        <w:br/>
      </w:r>
      <w:r>
        <w:rPr>
          <w:rFonts w:ascii="Times New Roman"/>
          <w:b w:val="false"/>
          <w:i w:val="false"/>
          <w:color w:val="000000"/>
          <w:sz w:val="28"/>
        </w:rPr>
        <w:t>
      </w:t>
      </w:r>
      <w:r>
        <w:rPr>
          <w:rFonts w:ascii="Times New Roman"/>
          <w:b w:val="false"/>
          <w:i w:val="false"/>
          <w:color w:val="000000"/>
          <w:sz w:val="28"/>
        </w:rPr>
        <w:t>7) соответствие заключения кафедры, отзыва научного руководителя, рецензии уровню защиты магистерской диссертации (проекта);</w:t>
      </w:r>
      <w:r>
        <w:br/>
      </w:r>
      <w:r>
        <w:rPr>
          <w:rFonts w:ascii="Times New Roman"/>
          <w:b w:val="false"/>
          <w:i w:val="false"/>
          <w:color w:val="000000"/>
          <w:sz w:val="28"/>
        </w:rPr>
        <w:t>
      </w:t>
      </w:r>
      <w:r>
        <w:rPr>
          <w:rFonts w:ascii="Times New Roman"/>
          <w:b w:val="false"/>
          <w:i w:val="false"/>
          <w:color w:val="000000"/>
          <w:sz w:val="28"/>
        </w:rPr>
        <w:t>8) конкретные рекомендации по дальнейшему совершенствованию подготовки магистров.</w:t>
      </w:r>
      <w:r>
        <w:br/>
      </w:r>
      <w:r>
        <w:rPr>
          <w:rFonts w:ascii="Times New Roman"/>
          <w:b w:val="false"/>
          <w:i w:val="false"/>
          <w:color w:val="000000"/>
          <w:sz w:val="28"/>
        </w:rPr>
        <w:t>
      </w:t>
      </w:r>
      <w:r>
        <w:rPr>
          <w:rFonts w:ascii="Times New Roman"/>
          <w:b w:val="false"/>
          <w:i w:val="false"/>
          <w:color w:val="000000"/>
          <w:sz w:val="28"/>
        </w:rPr>
        <w:t>140. На основании результатов итоговой аттестации издается приказ руководителя вуза о выпуске магистрантов, завершивших обучение по соответствующей образовательной программе магистратуры и успешно прошедших итоговую аттестацию, с присуждением степени "магистр" по соответствующей специальности.</w:t>
      </w:r>
      <w:r>
        <w:br/>
      </w:r>
      <w:r>
        <w:rPr>
          <w:rFonts w:ascii="Times New Roman"/>
          <w:b w:val="false"/>
          <w:i w:val="false"/>
          <w:color w:val="000000"/>
          <w:sz w:val="28"/>
        </w:rPr>
        <w:t>
      </w:t>
      </w:r>
      <w:r>
        <w:rPr>
          <w:rFonts w:ascii="Times New Roman"/>
          <w:b w:val="false"/>
          <w:i w:val="false"/>
          <w:color w:val="000000"/>
          <w:sz w:val="28"/>
        </w:rPr>
        <w:t xml:space="preserve">141. Магистрант, не выполнивший требования образовательной программы, отчисляется из вуза приказом руководителя вуза как не завершивший свое обучение с выдачей справки, выдаваемой гражданам, не завершившим образование, по форме утвержденной </w:t>
      </w:r>
      <w:r>
        <w:rPr>
          <w:rFonts w:ascii="Times New Roman"/>
          <w:b w:val="false"/>
          <w:i w:val="false"/>
          <w:color w:val="000000"/>
          <w:sz w:val="28"/>
        </w:rPr>
        <w:t>Приказом № 289</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142. Список выпускников магистратуры, окончивших соответствующие образовательные программы, с указанием их фамилии, имени, отчества (при наличии), специальностей и номеров выданных дипломов, подписанных руководителем организации образования, представляется в уполномоченный орган в области образования в месячный срок после дня издания приказа о выпуске.</w:t>
      </w:r>
      <w:r>
        <w:br/>
      </w:r>
      <w:r>
        <w:rPr>
          <w:rFonts w:ascii="Times New Roman"/>
          <w:b w:val="false"/>
          <w:i w:val="false"/>
          <w:color w:val="000000"/>
          <w:sz w:val="28"/>
        </w:rPr>
        <w:t>
      </w:t>
      </w:r>
      <w:r>
        <w:rPr>
          <w:rFonts w:ascii="Times New Roman"/>
          <w:b w:val="false"/>
          <w:i w:val="false"/>
          <w:color w:val="000000"/>
          <w:sz w:val="28"/>
        </w:rPr>
        <w:t xml:space="preserve">143. Организация и проведение защиты докторских диссертации осуществляется в соответствии с Правилами присуждения ученых степеней,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31 марта 2011 года № 127 (зарегистрированный в Реестре государственной регистрации нормативных правовых актов Республики Казахстан под № 6951).</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Типовым правилам проведения</w:t>
            </w:r>
            <w:r>
              <w:br/>
            </w:r>
            <w:r>
              <w:rPr>
                <w:rFonts w:ascii="Times New Roman"/>
                <w:b w:val="false"/>
                <w:i w:val="false"/>
                <w:color w:val="000000"/>
                <w:sz w:val="20"/>
              </w:rPr>
              <w:t>текущего контроля успеваемости,</w:t>
            </w:r>
            <w:r>
              <w:br/>
            </w:r>
            <w:r>
              <w:rPr>
                <w:rFonts w:ascii="Times New Roman"/>
                <w:b w:val="false"/>
                <w:i w:val="false"/>
                <w:color w:val="000000"/>
                <w:sz w:val="20"/>
              </w:rPr>
              <w:t>промежуточной и итоговой аттестации</w:t>
            </w:r>
            <w:r>
              <w:br/>
            </w:r>
            <w:r>
              <w:rPr>
                <w:rFonts w:ascii="Times New Roman"/>
                <w:b w:val="false"/>
                <w:i w:val="false"/>
                <w:color w:val="000000"/>
                <w:sz w:val="20"/>
              </w:rPr>
              <w:t>обучающихся в высших учебных заведениях</w:t>
            </w:r>
          </w:p>
        </w:tc>
      </w:tr>
    </w:tbl>
    <w:bookmarkStart w:name="z229" w:id="8"/>
    <w:p>
      <w:pPr>
        <w:spacing w:after="0"/>
        <w:ind w:left="0"/>
        <w:jc w:val="left"/>
      </w:pPr>
      <w:r>
        <w:rPr>
          <w:rFonts w:ascii="Times New Roman"/>
          <w:b/>
          <w:i w:val="false"/>
          <w:color w:val="000000"/>
        </w:rPr>
        <w:t xml:space="preserve"> Балльно-рейтинговая буквенная система оценки учебных достижений обучающихся с переводом в традиционную шкалу оценок</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87"/>
        <w:gridCol w:w="3298"/>
        <w:gridCol w:w="4957"/>
        <w:gridCol w:w="1458"/>
      </w:tblGrid>
      <w:tr>
        <w:trPr>
          <w:trHeight w:val="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Оценка по буквенной системе</w:t>
            </w: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Цифровой эквивалент баллов</w:t>
            </w:r>
            <w:r>
              <w:br/>
            </w:r>
            <w:r>
              <w:rPr>
                <w:rFonts w:ascii="Times New Roman"/>
                <w:b w:val="false"/>
                <w:i w:val="false"/>
                <w:color w:val="000000"/>
                <w:sz w:val="20"/>
              </w:rPr>
              <w:t>
</w:t>
            </w:r>
          </w:p>
        </w:tc>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w:t>
            </w:r>
            <w:r>
              <w:rPr>
                <w:rFonts w:ascii="Times New Roman"/>
                <w:b/>
                <w:i w:val="false"/>
                <w:color w:val="000000"/>
                <w:sz w:val="20"/>
              </w:rPr>
              <w:t>ное</w:t>
            </w:r>
            <w:r>
              <w:rPr>
                <w:rFonts w:ascii="Times New Roman"/>
                <w:b/>
                <w:i w:val="false"/>
                <w:color w:val="000000"/>
                <w:sz w:val="20"/>
              </w:rPr>
              <w:t xml:space="preserve"> содержание</w:t>
            </w: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Оценка по традиционной системе</w:t>
            </w:r>
            <w:r>
              <w:br/>
            </w:r>
            <w:r>
              <w:rPr>
                <w:rFonts w:ascii="Times New Roman"/>
                <w:b w:val="false"/>
                <w:i w:val="false"/>
                <w:color w:val="000000"/>
                <w:sz w:val="20"/>
              </w:rPr>
              <w:t>
</w:t>
            </w:r>
          </w:p>
        </w:tc>
      </w:tr>
      <w:tr>
        <w:trPr>
          <w:trHeight w:val="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9"/>
          <w:p>
            <w:pPr>
              <w:spacing w:after="20"/>
              <w:ind w:left="20"/>
              <w:jc w:val="both"/>
            </w:pPr>
            <w:r>
              <w:rPr>
                <w:rFonts w:ascii="Times New Roman"/>
                <w:b w:val="false"/>
                <w:i w:val="false"/>
                <w:color w:val="000000"/>
                <w:sz w:val="20"/>
              </w:rPr>
              <w:t>А</w:t>
            </w:r>
            <w:r>
              <w:br/>
            </w:r>
            <w:r>
              <w:rPr>
                <w:rFonts w:ascii="Times New Roman"/>
                <w:b w:val="false"/>
                <w:i w:val="false"/>
                <w:color w:val="000000"/>
                <w:sz w:val="20"/>
              </w:rPr>
              <w:t>
</w:t>
            </w:r>
          </w:p>
          <w:bookmarkEnd w:id="9"/>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r>
              <w:br/>
            </w:r>
            <w:r>
              <w:rPr>
                <w:rFonts w:ascii="Times New Roman"/>
                <w:b w:val="false"/>
                <w:i w:val="false"/>
                <w:color w:val="000000"/>
                <w:sz w:val="20"/>
              </w:rPr>
              <w:t>
</w:t>
            </w:r>
          </w:p>
        </w:tc>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95-100</w:t>
            </w:r>
            <w:r>
              <w:br/>
            </w:r>
            <w:r>
              <w:rPr>
                <w:rFonts w:ascii="Times New Roman"/>
                <w:b w:val="false"/>
                <w:i w:val="false"/>
                <w:color w:val="000000"/>
                <w:sz w:val="20"/>
              </w:rPr>
              <w:t>
</w:t>
            </w:r>
          </w:p>
        </w:tc>
        <w:tc>
          <w:tcPr>
            <w:tcW w:w="14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Отлично</w:t>
            </w:r>
            <w:r>
              <w:br/>
            </w:r>
            <w:r>
              <w:rPr>
                <w:rFonts w:ascii="Times New Roman"/>
                <w:b w:val="false"/>
                <w:i w:val="false"/>
                <w:color w:val="000000"/>
                <w:sz w:val="20"/>
              </w:rPr>
              <w:t>
</w:t>
            </w:r>
          </w:p>
        </w:tc>
      </w:tr>
      <w:tr>
        <w:trPr>
          <w:trHeight w:val="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10"/>
          <w:p>
            <w:pPr>
              <w:spacing w:after="20"/>
              <w:ind w:left="20"/>
              <w:jc w:val="both"/>
            </w:pPr>
            <w:r>
              <w:rPr>
                <w:rFonts w:ascii="Times New Roman"/>
                <w:b w:val="false"/>
                <w:i w:val="false"/>
                <w:color w:val="000000"/>
                <w:sz w:val="20"/>
              </w:rPr>
              <w:t>А-</w:t>
            </w:r>
            <w:r>
              <w:br/>
            </w:r>
            <w:r>
              <w:rPr>
                <w:rFonts w:ascii="Times New Roman"/>
                <w:b w:val="false"/>
                <w:i w:val="false"/>
                <w:color w:val="000000"/>
                <w:sz w:val="20"/>
              </w:rPr>
              <w:t>
</w:t>
            </w:r>
          </w:p>
          <w:bookmarkEnd w:id="10"/>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w:t>
            </w:r>
            <w:r>
              <w:br/>
            </w:r>
            <w:r>
              <w:rPr>
                <w:rFonts w:ascii="Times New Roman"/>
                <w:b w:val="false"/>
                <w:i w:val="false"/>
                <w:color w:val="000000"/>
                <w:sz w:val="20"/>
              </w:rPr>
              <w:t>
</w:t>
            </w:r>
          </w:p>
        </w:tc>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90-94</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11"/>
          <w:p>
            <w:pPr>
              <w:spacing w:after="20"/>
              <w:ind w:left="20"/>
              <w:jc w:val="both"/>
            </w:pPr>
            <w:r>
              <w:rPr>
                <w:rFonts w:ascii="Times New Roman"/>
                <w:b w:val="false"/>
                <w:i w:val="false"/>
                <w:color w:val="000000"/>
                <w:sz w:val="20"/>
              </w:rPr>
              <w:t>В+</w:t>
            </w:r>
            <w:r>
              <w:br/>
            </w:r>
            <w:r>
              <w:rPr>
                <w:rFonts w:ascii="Times New Roman"/>
                <w:b w:val="false"/>
                <w:i w:val="false"/>
                <w:color w:val="000000"/>
                <w:sz w:val="20"/>
              </w:rPr>
              <w:t>
</w:t>
            </w:r>
          </w:p>
          <w:bookmarkEnd w:id="11"/>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w:t>
            </w:r>
            <w:r>
              <w:br/>
            </w:r>
            <w:r>
              <w:rPr>
                <w:rFonts w:ascii="Times New Roman"/>
                <w:b w:val="false"/>
                <w:i w:val="false"/>
                <w:color w:val="000000"/>
                <w:sz w:val="20"/>
              </w:rPr>
              <w:t>
</w:t>
            </w:r>
          </w:p>
        </w:tc>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85-89</w:t>
            </w:r>
            <w:r>
              <w:br/>
            </w:r>
            <w:r>
              <w:rPr>
                <w:rFonts w:ascii="Times New Roman"/>
                <w:b w:val="false"/>
                <w:i w:val="false"/>
                <w:color w:val="000000"/>
                <w:sz w:val="20"/>
              </w:rPr>
              <w:t>
</w:t>
            </w:r>
          </w:p>
        </w:tc>
        <w:tc>
          <w:tcPr>
            <w:tcW w:w="14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Хорошо</w:t>
            </w:r>
            <w:r>
              <w:br/>
            </w:r>
            <w:r>
              <w:rPr>
                <w:rFonts w:ascii="Times New Roman"/>
                <w:b w:val="false"/>
                <w:i w:val="false"/>
                <w:color w:val="000000"/>
                <w:sz w:val="20"/>
              </w:rPr>
              <w:t>
</w:t>
            </w:r>
          </w:p>
        </w:tc>
      </w:tr>
      <w:tr>
        <w:trPr>
          <w:trHeight w:val="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12"/>
          <w:p>
            <w:pPr>
              <w:spacing w:after="20"/>
              <w:ind w:left="20"/>
              <w:jc w:val="both"/>
            </w:pPr>
            <w:r>
              <w:rPr>
                <w:rFonts w:ascii="Times New Roman"/>
                <w:b w:val="false"/>
                <w:i w:val="false"/>
                <w:color w:val="000000"/>
                <w:sz w:val="20"/>
              </w:rPr>
              <w:t>В</w:t>
            </w:r>
            <w:r>
              <w:br/>
            </w:r>
            <w:r>
              <w:rPr>
                <w:rFonts w:ascii="Times New Roman"/>
                <w:b w:val="false"/>
                <w:i w:val="false"/>
                <w:color w:val="000000"/>
                <w:sz w:val="20"/>
              </w:rPr>
              <w:t>
</w:t>
            </w:r>
          </w:p>
          <w:bookmarkEnd w:id="12"/>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r>
              <w:br/>
            </w:r>
            <w:r>
              <w:rPr>
                <w:rFonts w:ascii="Times New Roman"/>
                <w:b w:val="false"/>
                <w:i w:val="false"/>
                <w:color w:val="000000"/>
                <w:sz w:val="20"/>
              </w:rPr>
              <w:t>
</w:t>
            </w:r>
          </w:p>
        </w:tc>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80-84</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13"/>
          <w:p>
            <w:pPr>
              <w:spacing w:after="20"/>
              <w:ind w:left="20"/>
              <w:jc w:val="both"/>
            </w:pPr>
            <w:r>
              <w:rPr>
                <w:rFonts w:ascii="Times New Roman"/>
                <w:b w:val="false"/>
                <w:i w:val="false"/>
                <w:color w:val="000000"/>
                <w:sz w:val="20"/>
              </w:rPr>
              <w:t>В-</w:t>
            </w:r>
            <w:r>
              <w:br/>
            </w:r>
            <w:r>
              <w:rPr>
                <w:rFonts w:ascii="Times New Roman"/>
                <w:b w:val="false"/>
                <w:i w:val="false"/>
                <w:color w:val="000000"/>
                <w:sz w:val="20"/>
              </w:rPr>
              <w:t>
</w:t>
            </w:r>
          </w:p>
          <w:bookmarkEnd w:id="13"/>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r>
              <w:br/>
            </w:r>
            <w:r>
              <w:rPr>
                <w:rFonts w:ascii="Times New Roman"/>
                <w:b w:val="false"/>
                <w:i w:val="false"/>
                <w:color w:val="000000"/>
                <w:sz w:val="20"/>
              </w:rPr>
              <w:t>
</w:t>
            </w:r>
          </w:p>
        </w:tc>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75-79</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14"/>
          <w:p>
            <w:pPr>
              <w:spacing w:after="20"/>
              <w:ind w:left="20"/>
              <w:jc w:val="both"/>
            </w:pPr>
            <w:r>
              <w:rPr>
                <w:rFonts w:ascii="Times New Roman"/>
                <w:b w:val="false"/>
                <w:i w:val="false"/>
                <w:color w:val="000000"/>
                <w:sz w:val="20"/>
              </w:rPr>
              <w:t>С+</w:t>
            </w:r>
            <w:r>
              <w:br/>
            </w:r>
            <w:r>
              <w:rPr>
                <w:rFonts w:ascii="Times New Roman"/>
                <w:b w:val="false"/>
                <w:i w:val="false"/>
                <w:color w:val="000000"/>
                <w:sz w:val="20"/>
              </w:rPr>
              <w:t>
</w:t>
            </w:r>
          </w:p>
          <w:bookmarkEnd w:id="14"/>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r>
              <w:br/>
            </w:r>
            <w:r>
              <w:rPr>
                <w:rFonts w:ascii="Times New Roman"/>
                <w:b w:val="false"/>
                <w:i w:val="false"/>
                <w:color w:val="000000"/>
                <w:sz w:val="20"/>
              </w:rPr>
              <w:t>
</w:t>
            </w:r>
          </w:p>
        </w:tc>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70-74</w:t>
            </w:r>
            <w:r>
              <w:br/>
            </w:r>
            <w:r>
              <w:rPr>
                <w:rFonts w:ascii="Times New Roman"/>
                <w:b w:val="false"/>
                <w:i w:val="false"/>
                <w:color w:val="000000"/>
                <w:sz w:val="20"/>
              </w:rPr>
              <w:t>
</w:t>
            </w:r>
          </w:p>
        </w:tc>
        <w:tc>
          <w:tcPr>
            <w:tcW w:w="14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Удовлетворительно</w:t>
            </w:r>
            <w:r>
              <w:br/>
            </w:r>
            <w:r>
              <w:rPr>
                <w:rFonts w:ascii="Times New Roman"/>
                <w:b w:val="false"/>
                <w:i w:val="false"/>
                <w:color w:val="000000"/>
                <w:sz w:val="20"/>
              </w:rPr>
              <w:t>
</w:t>
            </w:r>
          </w:p>
        </w:tc>
      </w:tr>
      <w:tr>
        <w:trPr>
          <w:trHeight w:val="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15"/>
          <w:p>
            <w:pPr>
              <w:spacing w:after="20"/>
              <w:ind w:left="20"/>
              <w:jc w:val="both"/>
            </w:pPr>
            <w:r>
              <w:rPr>
                <w:rFonts w:ascii="Times New Roman"/>
                <w:b w:val="false"/>
                <w:i w:val="false"/>
                <w:color w:val="000000"/>
                <w:sz w:val="20"/>
              </w:rPr>
              <w:t>С</w:t>
            </w:r>
            <w:r>
              <w:br/>
            </w:r>
            <w:r>
              <w:rPr>
                <w:rFonts w:ascii="Times New Roman"/>
                <w:b w:val="false"/>
                <w:i w:val="false"/>
                <w:color w:val="000000"/>
                <w:sz w:val="20"/>
              </w:rPr>
              <w:t>
</w:t>
            </w:r>
          </w:p>
          <w:bookmarkEnd w:id="15"/>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r>
              <w:br/>
            </w:r>
            <w:r>
              <w:rPr>
                <w:rFonts w:ascii="Times New Roman"/>
                <w:b w:val="false"/>
                <w:i w:val="false"/>
                <w:color w:val="000000"/>
                <w:sz w:val="20"/>
              </w:rPr>
              <w:t>
</w:t>
            </w:r>
          </w:p>
        </w:tc>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65-69</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16"/>
          <w:p>
            <w:pPr>
              <w:spacing w:after="20"/>
              <w:ind w:left="20"/>
              <w:jc w:val="both"/>
            </w:pPr>
            <w:r>
              <w:rPr>
                <w:rFonts w:ascii="Times New Roman"/>
                <w:b w:val="false"/>
                <w:i w:val="false"/>
                <w:color w:val="000000"/>
                <w:sz w:val="20"/>
              </w:rPr>
              <w:t>С-</w:t>
            </w:r>
            <w:r>
              <w:br/>
            </w:r>
            <w:r>
              <w:rPr>
                <w:rFonts w:ascii="Times New Roman"/>
                <w:b w:val="false"/>
                <w:i w:val="false"/>
                <w:color w:val="000000"/>
                <w:sz w:val="20"/>
              </w:rPr>
              <w:t>
</w:t>
            </w:r>
          </w:p>
          <w:bookmarkEnd w:id="16"/>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r>
              <w:br/>
            </w:r>
            <w:r>
              <w:rPr>
                <w:rFonts w:ascii="Times New Roman"/>
                <w:b w:val="false"/>
                <w:i w:val="false"/>
                <w:color w:val="000000"/>
                <w:sz w:val="20"/>
              </w:rPr>
              <w:t>
</w:t>
            </w:r>
          </w:p>
        </w:tc>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60-64</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17"/>
          <w:p>
            <w:pPr>
              <w:spacing w:after="20"/>
              <w:ind w:left="20"/>
              <w:jc w:val="both"/>
            </w:pPr>
            <w:r>
              <w:rPr>
                <w:rFonts w:ascii="Times New Roman"/>
                <w:b w:val="false"/>
                <w:i w:val="false"/>
                <w:color w:val="000000"/>
                <w:sz w:val="20"/>
              </w:rPr>
              <w:t>D+</w:t>
            </w:r>
            <w:r>
              <w:br/>
            </w:r>
            <w:r>
              <w:rPr>
                <w:rFonts w:ascii="Times New Roman"/>
                <w:b w:val="false"/>
                <w:i w:val="false"/>
                <w:color w:val="000000"/>
                <w:sz w:val="20"/>
              </w:rPr>
              <w:t>
</w:t>
            </w:r>
          </w:p>
          <w:bookmarkEnd w:id="17"/>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r>
              <w:br/>
            </w:r>
            <w:r>
              <w:rPr>
                <w:rFonts w:ascii="Times New Roman"/>
                <w:b w:val="false"/>
                <w:i w:val="false"/>
                <w:color w:val="000000"/>
                <w:sz w:val="20"/>
              </w:rPr>
              <w:t>
</w:t>
            </w:r>
          </w:p>
        </w:tc>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55-59</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18"/>
          <w:p>
            <w:pPr>
              <w:spacing w:after="20"/>
              <w:ind w:left="20"/>
              <w:jc w:val="both"/>
            </w:pPr>
            <w:r>
              <w:rPr>
                <w:rFonts w:ascii="Times New Roman"/>
                <w:b w:val="false"/>
                <w:i w:val="false"/>
                <w:color w:val="000000"/>
                <w:sz w:val="20"/>
              </w:rPr>
              <w:t>D-</w:t>
            </w:r>
            <w:r>
              <w:br/>
            </w:r>
            <w:r>
              <w:rPr>
                <w:rFonts w:ascii="Times New Roman"/>
                <w:b w:val="false"/>
                <w:i w:val="false"/>
                <w:color w:val="000000"/>
                <w:sz w:val="20"/>
              </w:rPr>
              <w:t>
</w:t>
            </w:r>
          </w:p>
          <w:bookmarkEnd w:id="18"/>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50-54</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19"/>
          <w:p>
            <w:pPr>
              <w:spacing w:after="20"/>
              <w:ind w:left="20"/>
              <w:jc w:val="both"/>
            </w:pPr>
            <w:r>
              <w:rPr>
                <w:rFonts w:ascii="Times New Roman"/>
                <w:b w:val="false"/>
                <w:i w:val="false"/>
                <w:color w:val="000000"/>
                <w:sz w:val="20"/>
              </w:rPr>
              <w:t>F</w:t>
            </w:r>
            <w:r>
              <w:br/>
            </w:r>
            <w:r>
              <w:rPr>
                <w:rFonts w:ascii="Times New Roman"/>
                <w:b w:val="false"/>
                <w:i w:val="false"/>
                <w:color w:val="000000"/>
                <w:sz w:val="20"/>
              </w:rPr>
              <w:t>
</w:t>
            </w:r>
          </w:p>
          <w:bookmarkEnd w:id="19"/>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4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0-49</w:t>
            </w: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Неудовлетворительно</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Типовым правилам проведения</w:t>
            </w:r>
            <w:r>
              <w:br/>
            </w:r>
            <w:r>
              <w:rPr>
                <w:rFonts w:ascii="Times New Roman"/>
                <w:b w:val="false"/>
                <w:i w:val="false"/>
                <w:color w:val="000000"/>
                <w:sz w:val="20"/>
              </w:rPr>
              <w:t>текущего контроля успеваемости,</w:t>
            </w:r>
            <w:r>
              <w:br/>
            </w:r>
            <w:r>
              <w:rPr>
                <w:rFonts w:ascii="Times New Roman"/>
                <w:b w:val="false"/>
                <w:i w:val="false"/>
                <w:color w:val="000000"/>
                <w:sz w:val="20"/>
              </w:rPr>
              <w:t>промежуточной и итоговой аттестации</w:t>
            </w:r>
            <w:r>
              <w:br/>
            </w:r>
            <w:r>
              <w:rPr>
                <w:rFonts w:ascii="Times New Roman"/>
                <w:b w:val="false"/>
                <w:i w:val="false"/>
                <w:color w:val="000000"/>
                <w:sz w:val="20"/>
              </w:rPr>
              <w:t>обучающихся в высших учебных заведениях</w:t>
            </w:r>
          </w:p>
        </w:tc>
      </w:tr>
    </w:tbl>
    <w:bookmarkStart w:name="z243" w:id="20"/>
    <w:p>
      <w:pPr>
        <w:spacing w:after="0"/>
        <w:ind w:left="0"/>
        <w:jc w:val="left"/>
      </w:pPr>
      <w:r>
        <w:rPr>
          <w:rFonts w:ascii="Times New Roman"/>
          <w:b/>
          <w:i w:val="false"/>
          <w:color w:val="000000"/>
        </w:rPr>
        <w:t xml:space="preserve"> Таблица перевода оценок балльно-рейтинговой буквенной системы в оценки по ECTS (Европейская система перевода и накопления кредитов)</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06"/>
        <w:gridCol w:w="1592"/>
        <w:gridCol w:w="3124"/>
        <w:gridCol w:w="2030"/>
        <w:gridCol w:w="3051"/>
        <w:gridCol w:w="897"/>
      </w:tblGrid>
      <w:tr>
        <w:trPr>
          <w:trHeight w:val="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Уровень и описание владения языка по ОЕК</w:t>
            </w: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Оценка по буквенной системе</w:t>
            </w:r>
            <w:r>
              <w:br/>
            </w:r>
            <w:r>
              <w:rPr>
                <w:rFonts w:ascii="Times New Roman"/>
                <w:b w:val="false"/>
                <w:i w:val="false"/>
                <w:color w:val="000000"/>
                <w:sz w:val="20"/>
              </w:rPr>
              <w:t>
</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Оценка по ECTS</w:t>
            </w: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Цифровой эквивалент баллов</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w:t>
            </w:r>
            <w:r>
              <w:rPr>
                <w:rFonts w:ascii="Times New Roman"/>
                <w:b/>
                <w:i w:val="false"/>
                <w:color w:val="000000"/>
                <w:sz w:val="20"/>
              </w:rPr>
              <w:t>ное</w:t>
            </w:r>
            <w:r>
              <w:rPr>
                <w:rFonts w:ascii="Times New Roman"/>
                <w:b/>
                <w:i w:val="false"/>
                <w:color w:val="000000"/>
                <w:sz w:val="20"/>
              </w:rPr>
              <w:t xml:space="preserve"> содержание</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Оценка по традиционной системе</w:t>
            </w:r>
            <w:r>
              <w:br/>
            </w:r>
            <w:r>
              <w:rPr>
                <w:rFonts w:ascii="Times New Roman"/>
                <w:b w:val="false"/>
                <w:i w:val="false"/>
                <w:color w:val="000000"/>
                <w:sz w:val="20"/>
              </w:rPr>
              <w:t>
</w:t>
            </w:r>
          </w:p>
        </w:tc>
      </w:tr>
      <w:tr>
        <w:trPr>
          <w:trHeight w:val="30" w:hRule="atLeast"/>
        </w:trPr>
        <w:tc>
          <w:tcPr>
            <w:tcW w:w="16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21"/>
          <w:p>
            <w:pPr>
              <w:spacing w:after="20"/>
              <w:ind w:left="20"/>
              <w:jc w:val="both"/>
            </w:pPr>
            <w:r>
              <w:rPr>
                <w:rFonts w:ascii="Times New Roman"/>
                <w:b w:val="false"/>
                <w:i w:val="false"/>
                <w:color w:val="000000"/>
                <w:sz w:val="20"/>
              </w:rPr>
              <w:t>А1</w:t>
            </w:r>
            <w:r>
              <w:br/>
            </w:r>
            <w:r>
              <w:rPr>
                <w:rFonts w:ascii="Times New Roman"/>
                <w:b w:val="false"/>
                <w:i w:val="false"/>
                <w:color w:val="000000"/>
                <w:sz w:val="20"/>
              </w:rPr>
              <w:t>
</w:t>
            </w:r>
          </w:p>
          <w:bookmarkEnd w:id="21"/>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r>
              <w:br/>
            </w:r>
            <w:r>
              <w:rPr>
                <w:rFonts w:ascii="Times New Roman"/>
                <w:b w:val="false"/>
                <w:i w:val="false"/>
                <w:color w:val="000000"/>
                <w:sz w:val="20"/>
              </w:rPr>
              <w:t>
</w:t>
            </w:r>
          </w:p>
        </w:tc>
        <w:tc>
          <w:tcPr>
            <w:tcW w:w="3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95-100</w:t>
            </w:r>
            <w:r>
              <w:br/>
            </w:r>
            <w:r>
              <w:rPr>
                <w:rFonts w:ascii="Times New Roman"/>
                <w:b w:val="false"/>
                <w:i w:val="false"/>
                <w:color w:val="000000"/>
                <w:sz w:val="20"/>
              </w:rPr>
              <w:t>
</w:t>
            </w:r>
          </w:p>
        </w:tc>
        <w:tc>
          <w:tcPr>
            <w:tcW w:w="8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Отлично</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90-94</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r>
              <w:br/>
            </w:r>
            <w:r>
              <w:rPr>
                <w:rFonts w:ascii="Times New Roman"/>
                <w:b w:val="false"/>
                <w:i w:val="false"/>
                <w:color w:val="000000"/>
                <w:sz w:val="20"/>
              </w:rPr>
              <w:t>
</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85-89</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Хорошо</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r>
              <w:br/>
            </w:r>
            <w:r>
              <w:rPr>
                <w:rFonts w:ascii="Times New Roman"/>
                <w:b w:val="false"/>
                <w:i w:val="false"/>
                <w:color w:val="000000"/>
                <w:sz w:val="20"/>
              </w:rPr>
              <w:t>
</w:t>
            </w:r>
          </w:p>
        </w:tc>
        <w:tc>
          <w:tcPr>
            <w:tcW w:w="3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80-84</w:t>
            </w:r>
            <w:r>
              <w:br/>
            </w:r>
            <w:r>
              <w:rPr>
                <w:rFonts w:ascii="Times New Roman"/>
                <w:b w:val="false"/>
                <w:i w:val="false"/>
                <w:color w:val="000000"/>
                <w:sz w:val="20"/>
              </w:rPr>
              <w:t>
</w:t>
            </w:r>
          </w:p>
        </w:tc>
        <w:tc>
          <w:tcPr>
            <w:tcW w:w="8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Хорошо</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75-79</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70-74</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Удовлетворительно</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br/>
            </w:r>
            <w:r>
              <w:rPr>
                <w:rFonts w:ascii="Times New Roman"/>
                <w:b w:val="false"/>
                <w:i w:val="false"/>
                <w:color w:val="000000"/>
                <w:sz w:val="20"/>
              </w:rPr>
              <w:t>
</w:t>
            </w:r>
          </w:p>
        </w:tc>
        <w:tc>
          <w:tcPr>
            <w:tcW w:w="3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w:t>
            </w: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65-69</w:t>
            </w:r>
            <w:r>
              <w:br/>
            </w:r>
            <w:r>
              <w:rPr>
                <w:rFonts w:ascii="Times New Roman"/>
                <w:b w:val="false"/>
                <w:i w:val="false"/>
                <w:color w:val="000000"/>
                <w:sz w:val="20"/>
              </w:rPr>
              <w:t>
</w:t>
            </w:r>
          </w:p>
        </w:tc>
        <w:tc>
          <w:tcPr>
            <w:tcW w:w="8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Удовлетворительно</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60-64</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55-59</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w:t>
            </w:r>
            <w:r>
              <w:br/>
            </w:r>
            <w:r>
              <w:rPr>
                <w:rFonts w:ascii="Times New Roman"/>
                <w:b w:val="false"/>
                <w:i w:val="false"/>
                <w:color w:val="000000"/>
                <w:sz w:val="20"/>
              </w:rPr>
              <w:t>
</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w:t>
            </w: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50-54</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Удовлетворительно</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r>
              <w:br/>
            </w:r>
            <w:r>
              <w:rPr>
                <w:rFonts w:ascii="Times New Roman"/>
                <w:b w:val="false"/>
                <w:i w:val="false"/>
                <w:color w:val="000000"/>
                <w:sz w:val="20"/>
              </w:rPr>
              <w:t>
</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FX, F</w:t>
            </w: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0-49</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Неудовлетворительно</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06"/>
        <w:gridCol w:w="1592"/>
        <w:gridCol w:w="3124"/>
        <w:gridCol w:w="2030"/>
        <w:gridCol w:w="3051"/>
        <w:gridCol w:w="897"/>
      </w:tblGrid>
      <w:tr>
        <w:trPr>
          <w:trHeight w:val="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Уровень и описание владения языка по ОЕК</w:t>
            </w: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Оценка по буквенной системе</w:t>
            </w:r>
            <w:r>
              <w:br/>
            </w:r>
            <w:r>
              <w:rPr>
                <w:rFonts w:ascii="Times New Roman"/>
                <w:b w:val="false"/>
                <w:i w:val="false"/>
                <w:color w:val="000000"/>
                <w:sz w:val="20"/>
              </w:rPr>
              <w:t>
</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Оценка по ECTS</w:t>
            </w: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Цифровой эквивалент баллов</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w:t>
            </w:r>
            <w:r>
              <w:rPr>
                <w:rFonts w:ascii="Times New Roman"/>
                <w:b/>
                <w:i w:val="false"/>
                <w:color w:val="000000"/>
                <w:sz w:val="20"/>
              </w:rPr>
              <w:t>ное</w:t>
            </w:r>
            <w:r>
              <w:rPr>
                <w:rFonts w:ascii="Times New Roman"/>
                <w:b/>
                <w:i w:val="false"/>
                <w:color w:val="000000"/>
                <w:sz w:val="20"/>
              </w:rPr>
              <w:t xml:space="preserve"> содержание</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Оценка по традиционной системе</w:t>
            </w:r>
            <w:r>
              <w:br/>
            </w:r>
            <w:r>
              <w:rPr>
                <w:rFonts w:ascii="Times New Roman"/>
                <w:b w:val="false"/>
                <w:i w:val="false"/>
                <w:color w:val="000000"/>
                <w:sz w:val="20"/>
              </w:rPr>
              <w:t>
</w:t>
            </w:r>
          </w:p>
        </w:tc>
      </w:tr>
      <w:tr>
        <w:trPr>
          <w:trHeight w:val="30" w:hRule="atLeast"/>
        </w:trPr>
        <w:tc>
          <w:tcPr>
            <w:tcW w:w="16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22"/>
          <w:p>
            <w:pPr>
              <w:spacing w:after="20"/>
              <w:ind w:left="20"/>
              <w:jc w:val="both"/>
            </w:pPr>
            <w:r>
              <w:rPr>
                <w:rFonts w:ascii="Times New Roman"/>
                <w:b w:val="false"/>
                <w:i w:val="false"/>
                <w:color w:val="000000"/>
                <w:sz w:val="20"/>
              </w:rPr>
              <w:t>А2</w:t>
            </w:r>
            <w:r>
              <w:br/>
            </w:r>
            <w:r>
              <w:rPr>
                <w:rFonts w:ascii="Times New Roman"/>
                <w:b w:val="false"/>
                <w:i w:val="false"/>
                <w:color w:val="000000"/>
                <w:sz w:val="20"/>
              </w:rPr>
              <w:t>
</w:t>
            </w:r>
          </w:p>
          <w:bookmarkEnd w:id="22"/>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r>
              <w:br/>
            </w:r>
            <w:r>
              <w:rPr>
                <w:rFonts w:ascii="Times New Roman"/>
                <w:b w:val="false"/>
                <w:i w:val="false"/>
                <w:color w:val="000000"/>
                <w:sz w:val="20"/>
              </w:rPr>
              <w:t>
</w:t>
            </w:r>
          </w:p>
        </w:tc>
        <w:tc>
          <w:tcPr>
            <w:tcW w:w="3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95-100</w:t>
            </w:r>
            <w:r>
              <w:br/>
            </w:r>
            <w:r>
              <w:rPr>
                <w:rFonts w:ascii="Times New Roman"/>
                <w:b w:val="false"/>
                <w:i w:val="false"/>
                <w:color w:val="000000"/>
                <w:sz w:val="20"/>
              </w:rPr>
              <w:t>
</w:t>
            </w:r>
          </w:p>
        </w:tc>
        <w:tc>
          <w:tcPr>
            <w:tcW w:w="8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Отлично</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90-94</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r>
              <w:br/>
            </w:r>
            <w:r>
              <w:rPr>
                <w:rFonts w:ascii="Times New Roman"/>
                <w:b w:val="false"/>
                <w:i w:val="false"/>
                <w:color w:val="000000"/>
                <w:sz w:val="20"/>
              </w:rPr>
              <w:t>
</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85-89</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Хорошо</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r>
              <w:br/>
            </w:r>
            <w:r>
              <w:rPr>
                <w:rFonts w:ascii="Times New Roman"/>
                <w:b w:val="false"/>
                <w:i w:val="false"/>
                <w:color w:val="000000"/>
                <w:sz w:val="20"/>
              </w:rPr>
              <w:t>
</w:t>
            </w:r>
          </w:p>
        </w:tc>
        <w:tc>
          <w:tcPr>
            <w:tcW w:w="3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80-84</w:t>
            </w:r>
            <w:r>
              <w:br/>
            </w:r>
            <w:r>
              <w:rPr>
                <w:rFonts w:ascii="Times New Roman"/>
                <w:b w:val="false"/>
                <w:i w:val="false"/>
                <w:color w:val="000000"/>
                <w:sz w:val="20"/>
              </w:rPr>
              <w:t>
</w:t>
            </w:r>
          </w:p>
        </w:tc>
        <w:tc>
          <w:tcPr>
            <w:tcW w:w="8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Хорошо</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75-79</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70-74</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Удовлетворительно</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br/>
            </w:r>
            <w:r>
              <w:rPr>
                <w:rFonts w:ascii="Times New Roman"/>
                <w:b w:val="false"/>
                <w:i w:val="false"/>
                <w:color w:val="000000"/>
                <w:sz w:val="20"/>
              </w:rPr>
              <w:t>
</w:t>
            </w:r>
          </w:p>
        </w:tc>
        <w:tc>
          <w:tcPr>
            <w:tcW w:w="3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w:t>
            </w: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65-69</w:t>
            </w:r>
            <w:r>
              <w:br/>
            </w:r>
            <w:r>
              <w:rPr>
                <w:rFonts w:ascii="Times New Roman"/>
                <w:b w:val="false"/>
                <w:i w:val="false"/>
                <w:color w:val="000000"/>
                <w:sz w:val="20"/>
              </w:rPr>
              <w:t>
</w:t>
            </w:r>
          </w:p>
        </w:tc>
        <w:tc>
          <w:tcPr>
            <w:tcW w:w="8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Удовлетворительно</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60-64</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55-59</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w:t>
            </w:r>
            <w:r>
              <w:br/>
            </w:r>
            <w:r>
              <w:rPr>
                <w:rFonts w:ascii="Times New Roman"/>
                <w:b w:val="false"/>
                <w:i w:val="false"/>
                <w:color w:val="000000"/>
                <w:sz w:val="20"/>
              </w:rPr>
              <w:t>
</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w:t>
            </w: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50-54</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Удовлетворительно</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r>
              <w:br/>
            </w:r>
            <w:r>
              <w:rPr>
                <w:rFonts w:ascii="Times New Roman"/>
                <w:b w:val="false"/>
                <w:i w:val="false"/>
                <w:color w:val="000000"/>
                <w:sz w:val="20"/>
              </w:rPr>
              <w:t>
</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FX, F</w:t>
            </w: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0-49</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Неудовлетворительно</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0"/>
        <w:gridCol w:w="1656"/>
        <w:gridCol w:w="2757"/>
        <w:gridCol w:w="2111"/>
        <w:gridCol w:w="3173"/>
        <w:gridCol w:w="933"/>
      </w:tblGrid>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Уровень и описание владения языка по ОЕК</w:t>
            </w: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Оценка по буквенной системе</w:t>
            </w: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Оценка</w:t>
            </w:r>
            <w:r>
              <w:br/>
            </w:r>
            <w:r>
              <w:rPr>
                <w:rFonts w:ascii="Times New Roman"/>
                <w:b w:val="false"/>
                <w:i w:val="false"/>
                <w:color w:val="000000"/>
                <w:sz w:val="20"/>
              </w:rPr>
              <w:t>
</w:t>
            </w:r>
            <w:r>
              <w:rPr>
                <w:rFonts w:ascii="Times New Roman"/>
                <w:b/>
                <w:i w:val="false"/>
                <w:color w:val="000000"/>
                <w:sz w:val="20"/>
              </w:rPr>
              <w:t>по</w:t>
            </w:r>
            <w:r>
              <w:rPr>
                <w:rFonts w:ascii="Times New Roman"/>
                <w:b/>
                <w:i w:val="false"/>
                <w:color w:val="000000"/>
                <w:sz w:val="20"/>
              </w:rPr>
              <w:t xml:space="preserve"> ECTS</w:t>
            </w: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Цифровой эквивалент баллов</w:t>
            </w:r>
            <w:r>
              <w:br/>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w:t>
            </w:r>
            <w:r>
              <w:rPr>
                <w:rFonts w:ascii="Times New Roman"/>
                <w:b/>
                <w:i w:val="false"/>
                <w:color w:val="000000"/>
                <w:sz w:val="20"/>
              </w:rPr>
              <w:t>ное</w:t>
            </w:r>
            <w:r>
              <w:rPr>
                <w:rFonts w:ascii="Times New Roman"/>
                <w:b/>
                <w:i w:val="false"/>
                <w:color w:val="000000"/>
                <w:sz w:val="20"/>
              </w:rPr>
              <w:t xml:space="preserve"> содержание</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Оценка по традиционной системе</w:t>
            </w:r>
            <w:r>
              <w:br/>
            </w:r>
            <w:r>
              <w:rPr>
                <w:rFonts w:ascii="Times New Roman"/>
                <w:b w:val="false"/>
                <w:i w:val="false"/>
                <w:color w:val="000000"/>
                <w:sz w:val="20"/>
              </w:rPr>
              <w:t>
</w:t>
            </w:r>
          </w:p>
        </w:tc>
      </w:tr>
      <w:tr>
        <w:trPr>
          <w:trHeight w:val="30" w:hRule="atLeast"/>
        </w:trPr>
        <w:tc>
          <w:tcPr>
            <w:tcW w:w="1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23"/>
          <w:p>
            <w:pPr>
              <w:spacing w:after="20"/>
              <w:ind w:left="20"/>
              <w:jc w:val="both"/>
            </w:pPr>
            <w:r>
              <w:rPr>
                <w:rFonts w:ascii="Times New Roman"/>
                <w:b w:val="false"/>
                <w:i w:val="false"/>
                <w:color w:val="000000"/>
                <w:sz w:val="20"/>
              </w:rPr>
              <w:t>В1</w:t>
            </w:r>
            <w:r>
              <w:br/>
            </w:r>
            <w:r>
              <w:rPr>
                <w:rFonts w:ascii="Times New Roman"/>
                <w:b w:val="false"/>
                <w:i w:val="false"/>
                <w:color w:val="000000"/>
                <w:sz w:val="20"/>
              </w:rPr>
              <w:t>
</w:t>
            </w:r>
          </w:p>
          <w:bookmarkEnd w:id="23"/>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r>
              <w:br/>
            </w:r>
            <w:r>
              <w:rPr>
                <w:rFonts w:ascii="Times New Roman"/>
                <w:b w:val="false"/>
                <w:i w:val="false"/>
                <w:color w:val="000000"/>
                <w:sz w:val="20"/>
              </w:rPr>
              <w:t>
</w:t>
            </w:r>
          </w:p>
        </w:tc>
        <w:tc>
          <w:tcPr>
            <w:tcW w:w="2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r>
              <w:br/>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95-100</w:t>
            </w:r>
            <w:r>
              <w:br/>
            </w:r>
            <w:r>
              <w:rPr>
                <w:rFonts w:ascii="Times New Roman"/>
                <w:b w:val="false"/>
                <w:i w:val="false"/>
                <w:color w:val="000000"/>
                <w:sz w:val="20"/>
              </w:rPr>
              <w:t>
</w:t>
            </w:r>
          </w:p>
        </w:tc>
        <w:tc>
          <w:tcPr>
            <w:tcW w:w="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Отлично</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w:t>
            </w:r>
            <w:r>
              <w:br/>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90-94</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w:t>
            </w:r>
            <w:r>
              <w:br/>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85-89</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Хорошо</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r>
              <w:br/>
            </w:r>
            <w:r>
              <w:rPr>
                <w:rFonts w:ascii="Times New Roman"/>
                <w:b w:val="false"/>
                <w:i w:val="false"/>
                <w:color w:val="000000"/>
                <w:sz w:val="20"/>
              </w:rPr>
              <w:t>
</w:t>
            </w:r>
          </w:p>
        </w:tc>
        <w:tc>
          <w:tcPr>
            <w:tcW w:w="2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r>
              <w:br/>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80-84</w:t>
            </w:r>
            <w:r>
              <w:br/>
            </w:r>
            <w:r>
              <w:rPr>
                <w:rFonts w:ascii="Times New Roman"/>
                <w:b w:val="false"/>
                <w:i w:val="false"/>
                <w:color w:val="000000"/>
                <w:sz w:val="20"/>
              </w:rPr>
              <w:t>
</w:t>
            </w:r>
          </w:p>
        </w:tc>
        <w:tc>
          <w:tcPr>
            <w:tcW w:w="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Хорошо</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r>
              <w:br/>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75-79</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r>
              <w:br/>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70-74</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Удовлетворительно</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br/>
            </w:r>
            <w:r>
              <w:rPr>
                <w:rFonts w:ascii="Times New Roman"/>
                <w:b w:val="false"/>
                <w:i w:val="false"/>
                <w:color w:val="000000"/>
                <w:sz w:val="20"/>
              </w:rPr>
              <w:t>
</w:t>
            </w:r>
          </w:p>
        </w:tc>
        <w:tc>
          <w:tcPr>
            <w:tcW w:w="2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w:t>
            </w: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r>
              <w:br/>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65-69</w:t>
            </w:r>
            <w:r>
              <w:br/>
            </w:r>
            <w:r>
              <w:rPr>
                <w:rFonts w:ascii="Times New Roman"/>
                <w:b w:val="false"/>
                <w:i w:val="false"/>
                <w:color w:val="000000"/>
                <w:sz w:val="20"/>
              </w:rPr>
              <w:t>
</w:t>
            </w:r>
          </w:p>
        </w:tc>
        <w:tc>
          <w:tcPr>
            <w:tcW w:w="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Удовлетворительно</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r>
              <w:br/>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60-64</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r>
              <w:br/>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55-59</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w:t>
            </w: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w:t>
            </w: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50-54</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Удовлетворительно</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FX, F</w:t>
            </w: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0-49</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Неудовлетворительно</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06"/>
        <w:gridCol w:w="1592"/>
        <w:gridCol w:w="3124"/>
        <w:gridCol w:w="2030"/>
        <w:gridCol w:w="3051"/>
        <w:gridCol w:w="897"/>
      </w:tblGrid>
      <w:tr>
        <w:trPr>
          <w:trHeight w:val="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Уровень и описание владения языка по ОЕК</w:t>
            </w: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Оценка по буквенной системе</w:t>
            </w:r>
            <w:r>
              <w:br/>
            </w:r>
            <w:r>
              <w:rPr>
                <w:rFonts w:ascii="Times New Roman"/>
                <w:b w:val="false"/>
                <w:i w:val="false"/>
                <w:color w:val="000000"/>
                <w:sz w:val="20"/>
              </w:rPr>
              <w:t>
</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Оценка по ECTS</w:t>
            </w: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Цифровой эквивалент баллов</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w:t>
            </w:r>
            <w:r>
              <w:rPr>
                <w:rFonts w:ascii="Times New Roman"/>
                <w:b/>
                <w:i w:val="false"/>
                <w:color w:val="000000"/>
                <w:sz w:val="20"/>
              </w:rPr>
              <w:t>ное</w:t>
            </w:r>
            <w:r>
              <w:rPr>
                <w:rFonts w:ascii="Times New Roman"/>
                <w:b/>
                <w:i w:val="false"/>
                <w:color w:val="000000"/>
                <w:sz w:val="20"/>
              </w:rPr>
              <w:t xml:space="preserve"> содержание</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Оценка по традиционной системе</w:t>
            </w:r>
            <w:r>
              <w:br/>
            </w:r>
            <w:r>
              <w:rPr>
                <w:rFonts w:ascii="Times New Roman"/>
                <w:b w:val="false"/>
                <w:i w:val="false"/>
                <w:color w:val="000000"/>
                <w:sz w:val="20"/>
              </w:rPr>
              <w:t>
</w:t>
            </w:r>
          </w:p>
        </w:tc>
      </w:tr>
      <w:tr>
        <w:trPr>
          <w:trHeight w:val="30" w:hRule="atLeast"/>
        </w:trPr>
        <w:tc>
          <w:tcPr>
            <w:tcW w:w="16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24"/>
          <w:p>
            <w:pPr>
              <w:spacing w:after="20"/>
              <w:ind w:left="20"/>
              <w:jc w:val="both"/>
            </w:pPr>
            <w:r>
              <w:rPr>
                <w:rFonts w:ascii="Times New Roman"/>
                <w:b w:val="false"/>
                <w:i w:val="false"/>
                <w:color w:val="000000"/>
                <w:sz w:val="20"/>
              </w:rPr>
              <w:t>В2</w:t>
            </w:r>
            <w:r>
              <w:br/>
            </w:r>
            <w:r>
              <w:rPr>
                <w:rFonts w:ascii="Times New Roman"/>
                <w:b w:val="false"/>
                <w:i w:val="false"/>
                <w:color w:val="000000"/>
                <w:sz w:val="20"/>
              </w:rPr>
              <w:t>
</w:t>
            </w:r>
          </w:p>
          <w:bookmarkEnd w:id="24"/>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r>
              <w:br/>
            </w:r>
            <w:r>
              <w:rPr>
                <w:rFonts w:ascii="Times New Roman"/>
                <w:b w:val="false"/>
                <w:i w:val="false"/>
                <w:color w:val="000000"/>
                <w:sz w:val="20"/>
              </w:rPr>
              <w:t>
</w:t>
            </w:r>
          </w:p>
        </w:tc>
        <w:tc>
          <w:tcPr>
            <w:tcW w:w="3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95-100</w:t>
            </w:r>
            <w:r>
              <w:br/>
            </w:r>
            <w:r>
              <w:rPr>
                <w:rFonts w:ascii="Times New Roman"/>
                <w:b w:val="false"/>
                <w:i w:val="false"/>
                <w:color w:val="000000"/>
                <w:sz w:val="20"/>
              </w:rPr>
              <w:t>
</w:t>
            </w:r>
          </w:p>
        </w:tc>
        <w:tc>
          <w:tcPr>
            <w:tcW w:w="8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Отлично</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90-94</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r>
              <w:br/>
            </w:r>
            <w:r>
              <w:rPr>
                <w:rFonts w:ascii="Times New Roman"/>
                <w:b w:val="false"/>
                <w:i w:val="false"/>
                <w:color w:val="000000"/>
                <w:sz w:val="20"/>
              </w:rPr>
              <w:t>
</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85-89</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Хорошо</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r>
              <w:br/>
            </w:r>
            <w:r>
              <w:rPr>
                <w:rFonts w:ascii="Times New Roman"/>
                <w:b w:val="false"/>
                <w:i w:val="false"/>
                <w:color w:val="000000"/>
                <w:sz w:val="20"/>
              </w:rPr>
              <w:t>
</w:t>
            </w:r>
          </w:p>
        </w:tc>
        <w:tc>
          <w:tcPr>
            <w:tcW w:w="3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80-84</w:t>
            </w:r>
            <w:r>
              <w:br/>
            </w:r>
            <w:r>
              <w:rPr>
                <w:rFonts w:ascii="Times New Roman"/>
                <w:b w:val="false"/>
                <w:i w:val="false"/>
                <w:color w:val="000000"/>
                <w:sz w:val="20"/>
              </w:rPr>
              <w:t>
</w:t>
            </w:r>
          </w:p>
        </w:tc>
        <w:tc>
          <w:tcPr>
            <w:tcW w:w="8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Хорошо</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75-79</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70-74</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Удовлетворительно</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br/>
            </w:r>
            <w:r>
              <w:rPr>
                <w:rFonts w:ascii="Times New Roman"/>
                <w:b w:val="false"/>
                <w:i w:val="false"/>
                <w:color w:val="000000"/>
                <w:sz w:val="20"/>
              </w:rPr>
              <w:t>
</w:t>
            </w:r>
          </w:p>
        </w:tc>
        <w:tc>
          <w:tcPr>
            <w:tcW w:w="3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w:t>
            </w: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65-69</w:t>
            </w:r>
            <w:r>
              <w:br/>
            </w:r>
            <w:r>
              <w:rPr>
                <w:rFonts w:ascii="Times New Roman"/>
                <w:b w:val="false"/>
                <w:i w:val="false"/>
                <w:color w:val="000000"/>
                <w:sz w:val="20"/>
              </w:rPr>
              <w:t>
</w:t>
            </w:r>
          </w:p>
        </w:tc>
        <w:tc>
          <w:tcPr>
            <w:tcW w:w="8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Удовлетворительно</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60-64</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55-59</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w:t>
            </w:r>
            <w:r>
              <w:br/>
            </w:r>
            <w:r>
              <w:rPr>
                <w:rFonts w:ascii="Times New Roman"/>
                <w:b w:val="false"/>
                <w:i w:val="false"/>
                <w:color w:val="000000"/>
                <w:sz w:val="20"/>
              </w:rPr>
              <w:t>
</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w:t>
            </w: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50-54</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Удовлетворительно</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r>
              <w:br/>
            </w:r>
            <w:r>
              <w:rPr>
                <w:rFonts w:ascii="Times New Roman"/>
                <w:b w:val="false"/>
                <w:i w:val="false"/>
                <w:color w:val="000000"/>
                <w:sz w:val="20"/>
              </w:rPr>
              <w:t>
</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FX, F</w:t>
            </w: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0-49</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Неудовлетворительно</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06"/>
        <w:gridCol w:w="1592"/>
        <w:gridCol w:w="3124"/>
        <w:gridCol w:w="2030"/>
        <w:gridCol w:w="3051"/>
        <w:gridCol w:w="897"/>
      </w:tblGrid>
      <w:tr>
        <w:trPr>
          <w:trHeight w:val="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Уровень и описание владения языка по ОЕК</w:t>
            </w: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Оценка по буквенной системе</w:t>
            </w:r>
            <w:r>
              <w:br/>
            </w:r>
            <w:r>
              <w:rPr>
                <w:rFonts w:ascii="Times New Roman"/>
                <w:b w:val="false"/>
                <w:i w:val="false"/>
                <w:color w:val="000000"/>
                <w:sz w:val="20"/>
              </w:rPr>
              <w:t>
</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Оценка по ECTS</w:t>
            </w: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Цифровой эквивалент баллов</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w:t>
            </w:r>
            <w:r>
              <w:rPr>
                <w:rFonts w:ascii="Times New Roman"/>
                <w:b/>
                <w:i w:val="false"/>
                <w:color w:val="000000"/>
                <w:sz w:val="20"/>
              </w:rPr>
              <w:t>ное</w:t>
            </w:r>
            <w:r>
              <w:rPr>
                <w:rFonts w:ascii="Times New Roman"/>
                <w:b/>
                <w:i w:val="false"/>
                <w:color w:val="000000"/>
                <w:sz w:val="20"/>
              </w:rPr>
              <w:t xml:space="preserve"> содержание</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Оценка по традиционной системе</w:t>
            </w:r>
            <w:r>
              <w:br/>
            </w:r>
            <w:r>
              <w:rPr>
                <w:rFonts w:ascii="Times New Roman"/>
                <w:b w:val="false"/>
                <w:i w:val="false"/>
                <w:color w:val="000000"/>
                <w:sz w:val="20"/>
              </w:rPr>
              <w:t>
</w:t>
            </w:r>
          </w:p>
        </w:tc>
      </w:tr>
      <w:tr>
        <w:trPr>
          <w:trHeight w:val="30" w:hRule="atLeast"/>
        </w:trPr>
        <w:tc>
          <w:tcPr>
            <w:tcW w:w="16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 w:id="25"/>
          <w:p>
            <w:pPr>
              <w:spacing w:after="20"/>
              <w:ind w:left="20"/>
              <w:jc w:val="both"/>
            </w:pPr>
            <w:r>
              <w:rPr>
                <w:rFonts w:ascii="Times New Roman"/>
                <w:b w:val="false"/>
                <w:i w:val="false"/>
                <w:color w:val="000000"/>
                <w:sz w:val="20"/>
              </w:rPr>
              <w:t>С1</w:t>
            </w:r>
            <w:r>
              <w:br/>
            </w:r>
            <w:r>
              <w:rPr>
                <w:rFonts w:ascii="Times New Roman"/>
                <w:b w:val="false"/>
                <w:i w:val="false"/>
                <w:color w:val="000000"/>
                <w:sz w:val="20"/>
              </w:rPr>
              <w:t>
</w:t>
            </w:r>
          </w:p>
          <w:bookmarkEnd w:id="25"/>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r>
              <w:br/>
            </w:r>
            <w:r>
              <w:rPr>
                <w:rFonts w:ascii="Times New Roman"/>
                <w:b w:val="false"/>
                <w:i w:val="false"/>
                <w:color w:val="000000"/>
                <w:sz w:val="20"/>
              </w:rPr>
              <w:t>
</w:t>
            </w:r>
          </w:p>
        </w:tc>
        <w:tc>
          <w:tcPr>
            <w:tcW w:w="3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95-100</w:t>
            </w:r>
            <w:r>
              <w:br/>
            </w:r>
            <w:r>
              <w:rPr>
                <w:rFonts w:ascii="Times New Roman"/>
                <w:b w:val="false"/>
                <w:i w:val="false"/>
                <w:color w:val="000000"/>
                <w:sz w:val="20"/>
              </w:rPr>
              <w:t>
</w:t>
            </w:r>
          </w:p>
        </w:tc>
        <w:tc>
          <w:tcPr>
            <w:tcW w:w="8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Отлично</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90-94</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r>
              <w:br/>
            </w:r>
            <w:r>
              <w:rPr>
                <w:rFonts w:ascii="Times New Roman"/>
                <w:b w:val="false"/>
                <w:i w:val="false"/>
                <w:color w:val="000000"/>
                <w:sz w:val="20"/>
              </w:rPr>
              <w:t>
</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85-89</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Хорошо</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r>
              <w:br/>
            </w:r>
            <w:r>
              <w:rPr>
                <w:rFonts w:ascii="Times New Roman"/>
                <w:b w:val="false"/>
                <w:i w:val="false"/>
                <w:color w:val="000000"/>
                <w:sz w:val="20"/>
              </w:rPr>
              <w:t>
</w:t>
            </w:r>
          </w:p>
        </w:tc>
        <w:tc>
          <w:tcPr>
            <w:tcW w:w="3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80-84</w:t>
            </w:r>
            <w:r>
              <w:br/>
            </w:r>
            <w:r>
              <w:rPr>
                <w:rFonts w:ascii="Times New Roman"/>
                <w:b w:val="false"/>
                <w:i w:val="false"/>
                <w:color w:val="000000"/>
                <w:sz w:val="20"/>
              </w:rPr>
              <w:t>
</w:t>
            </w:r>
          </w:p>
        </w:tc>
        <w:tc>
          <w:tcPr>
            <w:tcW w:w="8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Хорошо</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75-79</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70-74</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Удовлетворительно</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br/>
            </w:r>
            <w:r>
              <w:rPr>
                <w:rFonts w:ascii="Times New Roman"/>
                <w:b w:val="false"/>
                <w:i w:val="false"/>
                <w:color w:val="000000"/>
                <w:sz w:val="20"/>
              </w:rPr>
              <w:t>
</w:t>
            </w:r>
          </w:p>
        </w:tc>
        <w:tc>
          <w:tcPr>
            <w:tcW w:w="3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w:t>
            </w: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65-69</w:t>
            </w:r>
            <w:r>
              <w:br/>
            </w:r>
            <w:r>
              <w:rPr>
                <w:rFonts w:ascii="Times New Roman"/>
                <w:b w:val="false"/>
                <w:i w:val="false"/>
                <w:color w:val="000000"/>
                <w:sz w:val="20"/>
              </w:rPr>
              <w:t>
</w:t>
            </w:r>
          </w:p>
        </w:tc>
        <w:tc>
          <w:tcPr>
            <w:tcW w:w="8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Удовлетворительно</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60-64</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55-59</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w:t>
            </w:r>
            <w:r>
              <w:br/>
            </w:r>
            <w:r>
              <w:rPr>
                <w:rFonts w:ascii="Times New Roman"/>
                <w:b w:val="false"/>
                <w:i w:val="false"/>
                <w:color w:val="000000"/>
                <w:sz w:val="20"/>
              </w:rPr>
              <w:t>
</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w:t>
            </w: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50-54</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Удовлетворительно</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r>
              <w:br/>
            </w:r>
            <w:r>
              <w:rPr>
                <w:rFonts w:ascii="Times New Roman"/>
                <w:b w:val="false"/>
                <w:i w:val="false"/>
                <w:color w:val="000000"/>
                <w:sz w:val="20"/>
              </w:rPr>
              <w:t>
</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FX, F</w:t>
            </w: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0-49</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Неудовлетворительно</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06"/>
        <w:gridCol w:w="1592"/>
        <w:gridCol w:w="3124"/>
        <w:gridCol w:w="2030"/>
        <w:gridCol w:w="3051"/>
        <w:gridCol w:w="897"/>
      </w:tblGrid>
      <w:tr>
        <w:trPr>
          <w:trHeight w:val="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Уровень и описание владения языка по ОЕК</w:t>
            </w: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Оценка по буквенной системе</w:t>
            </w:r>
            <w:r>
              <w:br/>
            </w:r>
            <w:r>
              <w:rPr>
                <w:rFonts w:ascii="Times New Roman"/>
                <w:b w:val="false"/>
                <w:i w:val="false"/>
                <w:color w:val="000000"/>
                <w:sz w:val="20"/>
              </w:rPr>
              <w:t>
</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Оценка по ECTS</w:t>
            </w: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Цифровой эквивалент баллов</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w:t>
            </w:r>
            <w:r>
              <w:rPr>
                <w:rFonts w:ascii="Times New Roman"/>
                <w:b/>
                <w:i w:val="false"/>
                <w:color w:val="000000"/>
                <w:sz w:val="20"/>
              </w:rPr>
              <w:t>ное</w:t>
            </w:r>
            <w:r>
              <w:rPr>
                <w:rFonts w:ascii="Times New Roman"/>
                <w:b/>
                <w:i w:val="false"/>
                <w:color w:val="000000"/>
                <w:sz w:val="20"/>
              </w:rPr>
              <w:t xml:space="preserve"> содержание</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Оценка по традиционной системе</w:t>
            </w:r>
            <w:r>
              <w:br/>
            </w:r>
            <w:r>
              <w:rPr>
                <w:rFonts w:ascii="Times New Roman"/>
                <w:b w:val="false"/>
                <w:i w:val="false"/>
                <w:color w:val="000000"/>
                <w:sz w:val="20"/>
              </w:rPr>
              <w:t>
</w:t>
            </w:r>
          </w:p>
        </w:tc>
      </w:tr>
      <w:tr>
        <w:trPr>
          <w:trHeight w:val="30" w:hRule="atLeast"/>
        </w:trPr>
        <w:tc>
          <w:tcPr>
            <w:tcW w:w="16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 w:id="26"/>
          <w:p>
            <w:pPr>
              <w:spacing w:after="20"/>
              <w:ind w:left="20"/>
              <w:jc w:val="both"/>
            </w:pPr>
            <w:r>
              <w:rPr>
                <w:rFonts w:ascii="Times New Roman"/>
                <w:b w:val="false"/>
                <w:i w:val="false"/>
                <w:color w:val="000000"/>
                <w:sz w:val="20"/>
              </w:rPr>
              <w:t>С2</w:t>
            </w:r>
            <w:r>
              <w:br/>
            </w:r>
            <w:r>
              <w:rPr>
                <w:rFonts w:ascii="Times New Roman"/>
                <w:b w:val="false"/>
                <w:i w:val="false"/>
                <w:color w:val="000000"/>
                <w:sz w:val="20"/>
              </w:rPr>
              <w:t>
</w:t>
            </w:r>
          </w:p>
          <w:bookmarkEnd w:id="26"/>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r>
              <w:br/>
            </w:r>
            <w:r>
              <w:rPr>
                <w:rFonts w:ascii="Times New Roman"/>
                <w:b w:val="false"/>
                <w:i w:val="false"/>
                <w:color w:val="000000"/>
                <w:sz w:val="20"/>
              </w:rPr>
              <w:t>
</w:t>
            </w:r>
          </w:p>
        </w:tc>
        <w:tc>
          <w:tcPr>
            <w:tcW w:w="3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95-100</w:t>
            </w:r>
            <w:r>
              <w:br/>
            </w:r>
            <w:r>
              <w:rPr>
                <w:rFonts w:ascii="Times New Roman"/>
                <w:b w:val="false"/>
                <w:i w:val="false"/>
                <w:color w:val="000000"/>
                <w:sz w:val="20"/>
              </w:rPr>
              <w:t>
</w:t>
            </w:r>
          </w:p>
        </w:tc>
        <w:tc>
          <w:tcPr>
            <w:tcW w:w="8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Отлично</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90-94</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r>
              <w:br/>
            </w:r>
            <w:r>
              <w:rPr>
                <w:rFonts w:ascii="Times New Roman"/>
                <w:b w:val="false"/>
                <w:i w:val="false"/>
                <w:color w:val="000000"/>
                <w:sz w:val="20"/>
              </w:rPr>
              <w:t>
</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85-89</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Хорошо</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r>
              <w:br/>
            </w:r>
            <w:r>
              <w:rPr>
                <w:rFonts w:ascii="Times New Roman"/>
                <w:b w:val="false"/>
                <w:i w:val="false"/>
                <w:color w:val="000000"/>
                <w:sz w:val="20"/>
              </w:rPr>
              <w:t>
</w:t>
            </w:r>
          </w:p>
        </w:tc>
        <w:tc>
          <w:tcPr>
            <w:tcW w:w="3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80-84</w:t>
            </w:r>
            <w:r>
              <w:br/>
            </w:r>
            <w:r>
              <w:rPr>
                <w:rFonts w:ascii="Times New Roman"/>
                <w:b w:val="false"/>
                <w:i w:val="false"/>
                <w:color w:val="000000"/>
                <w:sz w:val="20"/>
              </w:rPr>
              <w:t>
</w:t>
            </w:r>
          </w:p>
        </w:tc>
        <w:tc>
          <w:tcPr>
            <w:tcW w:w="8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Хорошо</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75-79</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70-74</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Удовлетворительно</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br/>
            </w:r>
            <w:r>
              <w:rPr>
                <w:rFonts w:ascii="Times New Roman"/>
                <w:b w:val="false"/>
                <w:i w:val="false"/>
                <w:color w:val="000000"/>
                <w:sz w:val="20"/>
              </w:rPr>
              <w:t>
</w:t>
            </w:r>
          </w:p>
        </w:tc>
        <w:tc>
          <w:tcPr>
            <w:tcW w:w="3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w:t>
            </w: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65-69</w:t>
            </w:r>
            <w:r>
              <w:br/>
            </w:r>
            <w:r>
              <w:rPr>
                <w:rFonts w:ascii="Times New Roman"/>
                <w:b w:val="false"/>
                <w:i w:val="false"/>
                <w:color w:val="000000"/>
                <w:sz w:val="20"/>
              </w:rPr>
              <w:t>
</w:t>
            </w:r>
          </w:p>
        </w:tc>
        <w:tc>
          <w:tcPr>
            <w:tcW w:w="8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Удовлетворительно</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60-64</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55-59</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w:t>
            </w:r>
            <w:r>
              <w:br/>
            </w:r>
            <w:r>
              <w:rPr>
                <w:rFonts w:ascii="Times New Roman"/>
                <w:b w:val="false"/>
                <w:i w:val="false"/>
                <w:color w:val="000000"/>
                <w:sz w:val="20"/>
              </w:rPr>
              <w:t>
</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w:t>
            </w: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50-54</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Удовлетворительно</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r>
              <w:br/>
            </w:r>
            <w:r>
              <w:rPr>
                <w:rFonts w:ascii="Times New Roman"/>
                <w:b w:val="false"/>
                <w:i w:val="false"/>
                <w:color w:val="000000"/>
                <w:sz w:val="20"/>
              </w:rPr>
              <w:t>
</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FX, F</w:t>
            </w: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0-49</w:t>
            </w: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Неудовлетворительно</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Типовым правилам проведения</w:t>
            </w:r>
            <w:r>
              <w:br/>
            </w:r>
            <w:r>
              <w:rPr>
                <w:rFonts w:ascii="Times New Roman"/>
                <w:b w:val="false"/>
                <w:i w:val="false"/>
                <w:color w:val="000000"/>
                <w:sz w:val="20"/>
              </w:rPr>
              <w:t>текущего контроля успеваемости,</w:t>
            </w:r>
            <w:r>
              <w:br/>
            </w:r>
            <w:r>
              <w:rPr>
                <w:rFonts w:ascii="Times New Roman"/>
                <w:b w:val="false"/>
                <w:i w:val="false"/>
                <w:color w:val="000000"/>
                <w:sz w:val="20"/>
              </w:rPr>
              <w:t>промежуточной и итоговой аттестации</w:t>
            </w:r>
            <w:r>
              <w:br/>
            </w:r>
            <w:r>
              <w:rPr>
                <w:rFonts w:ascii="Times New Roman"/>
                <w:b w:val="false"/>
                <w:i w:val="false"/>
                <w:color w:val="000000"/>
                <w:sz w:val="20"/>
              </w:rPr>
              <w:t>обучающихся в высших учебных заведениях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Результаты _____________ экзаменационной сессии</w:t>
      </w:r>
      <w:r>
        <w:br/>
      </w:r>
      <w:r>
        <w:rPr>
          <w:rFonts w:ascii="Times New Roman"/>
          <w:b w:val="false"/>
          <w:i w:val="false"/>
          <w:color w:val="000000"/>
          <w:sz w:val="28"/>
        </w:rPr>
        <w:t xml:space="preserve">                                     20__ 20__ учебного года</w:t>
      </w:r>
      <w:r>
        <w:br/>
      </w:r>
      <w:r>
        <w:rPr>
          <w:rFonts w:ascii="Times New Roman"/>
          <w:b w:val="false"/>
          <w:i w:val="false"/>
          <w:color w:val="000000"/>
          <w:sz w:val="28"/>
        </w:rPr>
        <w:t xml:space="preserve">                                         </w:t>
      </w:r>
      <w:r>
        <w:rPr>
          <w:rFonts w:ascii="Times New Roman"/>
          <w:b w:val="false"/>
          <w:i/>
          <w:color w:val="000000"/>
          <w:sz w:val="28"/>
        </w:rPr>
        <w:t>(</w:t>
      </w:r>
      <w:r>
        <w:rPr>
          <w:rFonts w:ascii="Times New Roman"/>
          <w:b w:val="false"/>
          <w:i/>
          <w:color w:val="000000"/>
          <w:sz w:val="28"/>
        </w:rPr>
        <w:t>зимней, весенней, летней)</w:t>
      </w:r>
      <w:r>
        <w:br/>
      </w:r>
      <w:r>
        <w:rPr>
          <w:rFonts w:ascii="Times New Roman"/>
          <w:b w:val="false"/>
          <w:i w:val="false"/>
          <w:color w:val="000000"/>
          <w:sz w:val="28"/>
        </w:rPr>
        <w:t>
      </w:t>
      </w:r>
      <w:r>
        <w:rPr>
          <w:rFonts w:ascii="Times New Roman"/>
          <w:b w:val="false"/>
          <w:i w:val="false"/>
          <w:color w:val="000000"/>
          <w:sz w:val="28"/>
        </w:rPr>
        <w:t xml:space="preserve">             ____________________________________________________________________</w:t>
      </w:r>
      <w:r>
        <w:br/>
      </w:r>
      <w:r>
        <w:rPr>
          <w:rFonts w:ascii="Times New Roman"/>
          <w:b w:val="false"/>
          <w:i w:val="false"/>
          <w:color w:val="000000"/>
          <w:sz w:val="28"/>
        </w:rPr>
        <w:t xml:space="preserve">                                       (наименование вуза)</w:t>
      </w:r>
      <w:r>
        <w:br/>
      </w:r>
      <w:r>
        <w:rPr>
          <w:rFonts w:ascii="Times New Roman"/>
          <w:b w:val="false"/>
          <w:i w:val="false"/>
          <w:color w:val="000000"/>
          <w:sz w:val="28"/>
        </w:rPr>
        <w:t>
      </w:t>
      </w:r>
      <w:r>
        <w:rPr>
          <w:rFonts w:ascii="Times New Roman"/>
          <w:b w:val="false"/>
          <w:i w:val="false"/>
          <w:color w:val="000000"/>
          <w:sz w:val="28"/>
        </w:rPr>
        <w:t xml:space="preserve">                               Очная (или заочная) форма обучения 1</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1"/>
        <w:gridCol w:w="971"/>
        <w:gridCol w:w="921"/>
        <w:gridCol w:w="2934"/>
        <w:gridCol w:w="1690"/>
        <w:gridCol w:w="1228"/>
        <w:gridCol w:w="1740"/>
        <w:gridCol w:w="922"/>
        <w:gridCol w:w="973"/>
      </w:tblGrid>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Шифр</w:t>
            </w: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Группы специальностей и специальности</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Курс</w:t>
            </w:r>
            <w:r>
              <w:br/>
            </w:r>
            <w:r>
              <w:rPr>
                <w:rFonts w:ascii="Times New Roman"/>
                <w:b w:val="false"/>
                <w:i w:val="false"/>
                <w:color w:val="000000"/>
                <w:sz w:val="20"/>
              </w:rPr>
              <w:t>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Отделение (</w:t>
            </w:r>
            <w:r>
              <w:rPr>
                <w:rFonts w:ascii="Times New Roman"/>
                <w:b/>
                <w:i w:val="false"/>
                <w:color w:val="000000"/>
                <w:sz w:val="20"/>
              </w:rPr>
              <w:t>каз</w:t>
            </w:r>
            <w:r>
              <w:rPr>
                <w:rFonts w:ascii="Times New Roman"/>
                <w:b/>
                <w:i w:val="false"/>
                <w:color w:val="000000"/>
                <w:sz w:val="20"/>
              </w:rPr>
              <w:t>.,</w:t>
            </w:r>
            <w:r>
              <w:rPr>
                <w:rFonts w:ascii="Times New Roman"/>
                <w:b/>
                <w:i w:val="false"/>
                <w:color w:val="000000"/>
                <w:sz w:val="20"/>
              </w:rPr>
              <w:t xml:space="preserve"> рус., </w:t>
            </w:r>
            <w:r>
              <w:rPr>
                <w:rFonts w:ascii="Times New Roman"/>
                <w:b/>
                <w:i w:val="false"/>
                <w:color w:val="000000"/>
                <w:sz w:val="20"/>
              </w:rPr>
              <w:t>иностр</w:t>
            </w:r>
            <w:r>
              <w:rPr>
                <w:rFonts w:ascii="Times New Roman"/>
                <w:b/>
                <w:i w:val="false"/>
                <w:color w:val="000000"/>
                <w:sz w:val="20"/>
              </w:rPr>
              <w:t>.)</w:t>
            </w: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Условия обучения: грант/платное</w:t>
            </w: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Всего студентов на начало сессии</w:t>
            </w: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В </w:t>
            </w:r>
            <w:r>
              <w:rPr>
                <w:rFonts w:ascii="Times New Roman"/>
                <w:b/>
                <w:i w:val="false"/>
                <w:color w:val="000000"/>
                <w:sz w:val="20"/>
              </w:rPr>
              <w:t>т.ч</w:t>
            </w:r>
            <w:r>
              <w:rPr>
                <w:rFonts w:ascii="Times New Roman"/>
                <w:b/>
                <w:i w:val="false"/>
                <w:color w:val="000000"/>
                <w:sz w:val="20"/>
              </w:rPr>
              <w:t>. в академическом отпуске</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Обязаны сдавать экзамены</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Всего допущено к экзаменам</w:t>
            </w: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27"/>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27"/>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 w:id="28"/>
          <w:p>
            <w:pPr>
              <w:spacing w:after="20"/>
              <w:ind w:left="20"/>
              <w:jc w:val="both"/>
            </w:pPr>
            <w:r>
              <w:rPr>
                <w:rFonts w:ascii="Times New Roman"/>
                <w:b w:val="false"/>
                <w:i w:val="false"/>
                <w:color w:val="000000"/>
                <w:sz w:val="20"/>
              </w:rPr>
              <w:t>1. Образование</w:t>
            </w:r>
            <w:r>
              <w:br/>
            </w:r>
            <w:r>
              <w:rPr>
                <w:rFonts w:ascii="Times New Roman"/>
                <w:b w:val="false"/>
                <w:i w:val="false"/>
                <w:color w:val="000000"/>
                <w:sz w:val="20"/>
              </w:rPr>
              <w:t>
</w:t>
            </w:r>
          </w:p>
          <w:bookmarkEnd w:id="28"/>
        </w:tc>
      </w:tr>
      <w:tr>
        <w:trPr>
          <w:trHeight w:val="30" w:hRule="atLeast"/>
        </w:trPr>
        <w:tc>
          <w:tcPr>
            <w:tcW w:w="9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2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 ч. грант</w:t>
            </w: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 ч.</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платное</w:t>
            </w: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2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 ч. грант</w:t>
            </w: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платное</w:t>
            </w: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2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 ч. грант</w:t>
            </w: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платное</w:t>
            </w: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 ч. грант</w:t>
            </w: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платное</w:t>
            </w: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 w:id="29"/>
          <w:p>
            <w:pPr>
              <w:spacing w:after="20"/>
              <w:ind w:left="20"/>
              <w:jc w:val="both"/>
            </w:pPr>
            <w:r>
              <w:rPr>
                <w:rFonts w:ascii="Times New Roman"/>
                <w:b w:val="false"/>
                <w:i w:val="false"/>
                <w:color w:val="000000"/>
                <w:sz w:val="20"/>
              </w:rPr>
              <w:t>2. Гуманитарные науки</w:t>
            </w:r>
            <w:r>
              <w:br/>
            </w:r>
            <w:r>
              <w:rPr>
                <w:rFonts w:ascii="Times New Roman"/>
                <w:b w:val="false"/>
                <w:i w:val="false"/>
                <w:color w:val="000000"/>
                <w:sz w:val="20"/>
              </w:rPr>
              <w:t>
</w:t>
            </w:r>
          </w:p>
          <w:bookmarkEnd w:id="29"/>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5"/>
        <w:gridCol w:w="455"/>
        <w:gridCol w:w="538"/>
        <w:gridCol w:w="1035"/>
        <w:gridCol w:w="2469"/>
        <w:gridCol w:w="4802"/>
        <w:gridCol w:w="2546"/>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Не явились</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Сдали</w:t>
            </w:r>
            <w:r>
              <w:br/>
            </w:r>
            <w:r>
              <w:rPr>
                <w:rFonts w:ascii="Times New Roman"/>
                <w:b w:val="false"/>
                <w:i w:val="false"/>
                <w:color w:val="000000"/>
                <w:sz w:val="20"/>
              </w:rPr>
              <w:t>
</w:t>
            </w:r>
          </w:p>
        </w:tc>
      </w:tr>
      <w:tr>
        <w:trPr>
          <w:trHeight w:val="30" w:hRule="atLeast"/>
        </w:trPr>
        <w:tc>
          <w:tcPr>
            <w:tcW w:w="4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 w:id="30"/>
          <w:p>
            <w:pPr>
              <w:spacing w:after="20"/>
              <w:ind w:left="20"/>
              <w:jc w:val="both"/>
            </w:pPr>
            <w:r>
              <w:rPr>
                <w:rFonts w:ascii="Times New Roman"/>
                <w:b w:val="false"/>
                <w:i w:val="false"/>
                <w:color w:val="000000"/>
                <w:sz w:val="20"/>
              </w:rPr>
              <w:t>По уважительной причине</w:t>
            </w:r>
            <w:r>
              <w:br/>
            </w:r>
            <w:r>
              <w:rPr>
                <w:rFonts w:ascii="Times New Roman"/>
                <w:b w:val="false"/>
                <w:i w:val="false"/>
                <w:color w:val="000000"/>
                <w:sz w:val="20"/>
              </w:rPr>
              <w:t>
</w:t>
            </w:r>
          </w:p>
          <w:bookmarkEnd w:id="30"/>
        </w:tc>
        <w:tc>
          <w:tcPr>
            <w:tcW w:w="4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неуважительной причине</w:t>
            </w:r>
            <w:r>
              <w:br/>
            </w:r>
            <w:r>
              <w:rPr>
                <w:rFonts w:ascii="Times New Roman"/>
                <w:b w:val="false"/>
                <w:i w:val="false"/>
                <w:color w:val="000000"/>
                <w:sz w:val="20"/>
              </w:rPr>
              <w:t>
</w:t>
            </w:r>
          </w:p>
        </w:tc>
        <w:tc>
          <w:tcPr>
            <w:tcW w:w="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 по всем дисциплинам учебного плана</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Только на A, A-</w:t>
            </w: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Только на A, A-, B+, B, B-</w:t>
            </w:r>
            <w:r>
              <w:br/>
            </w:r>
            <w:r>
              <w:rPr>
                <w:rFonts w:ascii="Times New Roman"/>
                <w:b w:val="false"/>
                <w:i w:val="false"/>
                <w:color w:val="000000"/>
                <w:sz w:val="20"/>
              </w:rPr>
              <w:t>
</w:t>
            </w:r>
          </w:p>
        </w:tc>
        <w:tc>
          <w:tcPr>
            <w:tcW w:w="4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A, A-, B+, B, B-, C+, C, C-, D+, D</w:t>
            </w:r>
            <w:r>
              <w:br/>
            </w:r>
            <w:r>
              <w:rPr>
                <w:rFonts w:ascii="Times New Roman"/>
                <w:b w:val="false"/>
                <w:i w:val="false"/>
                <w:color w:val="000000"/>
                <w:sz w:val="20"/>
              </w:rPr>
              <w:t>
</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Только на C+, C, C-, D+, D</w:t>
            </w:r>
            <w:r>
              <w:br/>
            </w:r>
            <w:r>
              <w:rPr>
                <w:rFonts w:ascii="Times New Roman"/>
                <w:b w:val="false"/>
                <w:i w:val="false"/>
                <w:color w:val="000000"/>
                <w:sz w:val="20"/>
              </w:rPr>
              <w:t>
</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 w:id="31"/>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bookmarkEnd w:id="31"/>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tc>
        <w:tc>
          <w:tcPr>
            <w:tcW w:w="4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 w:id="32"/>
          <w:p>
            <w:pPr>
              <w:spacing w:after="20"/>
              <w:ind w:left="20"/>
              <w:jc w:val="both"/>
            </w:pPr>
            <w:r>
              <w:rPr>
                <w:rFonts w:ascii="Times New Roman"/>
                <w:b w:val="false"/>
                <w:i w:val="false"/>
                <w:color w:val="000000"/>
                <w:sz w:val="20"/>
              </w:rPr>
              <w:t>1. Образование</w:t>
            </w:r>
            <w:r>
              <w:br/>
            </w:r>
            <w:r>
              <w:rPr>
                <w:rFonts w:ascii="Times New Roman"/>
                <w:b w:val="false"/>
                <w:i w:val="false"/>
                <w:color w:val="000000"/>
                <w:sz w:val="20"/>
              </w:rPr>
              <w:t>
</w:t>
            </w:r>
          </w:p>
          <w:bookmarkEnd w:id="32"/>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 w:id="33"/>
          <w:p>
            <w:pPr>
              <w:spacing w:after="20"/>
              <w:ind w:left="20"/>
              <w:jc w:val="both"/>
            </w:pPr>
            <w:r>
              <w:rPr>
                <w:rFonts w:ascii="Times New Roman"/>
                <w:b w:val="false"/>
                <w:i w:val="false"/>
                <w:color w:val="000000"/>
                <w:sz w:val="20"/>
              </w:rPr>
              <w:t>2. Гуманитарные науки</w:t>
            </w:r>
            <w:r>
              <w:br/>
            </w:r>
            <w:r>
              <w:rPr>
                <w:rFonts w:ascii="Times New Roman"/>
                <w:b w:val="false"/>
                <w:i w:val="false"/>
                <w:color w:val="000000"/>
                <w:sz w:val="20"/>
              </w:rPr>
              <w:t>
</w:t>
            </w:r>
          </w:p>
          <w:bookmarkEnd w:id="33"/>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bl>
    <w:p>
      <w:pPr>
        <w:spacing w:after="0"/>
        <w:ind w:left="0"/>
        <w:jc w:val="left"/>
      </w:pPr>
      <w:r>
        <w:rPr>
          <w:rFonts w:ascii="Times New Roman"/>
          <w:b w:val="false"/>
          <w:i w:val="false"/>
          <w:color w:val="000000"/>
          <w:sz w:val="28"/>
        </w:rPr>
        <w:t>      </w:t>
      </w:r>
      <w:r>
        <w:rPr>
          <w:rFonts w:ascii="Times New Roman"/>
          <w:b w:val="false"/>
          <w:i/>
          <w:color w:val="000000"/>
          <w:sz w:val="28"/>
        </w:rPr>
        <w:t>продолжение</w:t>
      </w:r>
      <w:r>
        <w:rPr>
          <w:rFonts w:ascii="Times New Roman"/>
          <w:b w:val="false"/>
          <w:i/>
          <w:color w:val="000000"/>
          <w:sz w:val="28"/>
        </w:rPr>
        <w:t xml:space="preserve"> таблицы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63"/>
        <w:gridCol w:w="1663"/>
        <w:gridCol w:w="1663"/>
        <w:gridCol w:w="2318"/>
        <w:gridCol w:w="1664"/>
        <w:gridCol w:w="1664"/>
        <w:gridCol w:w="166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Получили F</w:t>
            </w:r>
            <w:r>
              <w:br/>
            </w:r>
            <w:r>
              <w:rPr>
                <w:rFonts w:ascii="Times New Roman"/>
                <w:b w:val="false"/>
                <w:i w:val="false"/>
                <w:color w:val="000000"/>
                <w:sz w:val="20"/>
              </w:rPr>
              <w:t>
</w:t>
            </w:r>
          </w:p>
        </w:tc>
        <w:tc>
          <w:tcPr>
            <w:tcW w:w="23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Абсолютная успеваемость в %</w:t>
            </w:r>
            <w:r>
              <w:br/>
            </w:r>
            <w:r>
              <w:rPr>
                <w:rFonts w:ascii="Times New Roman"/>
                <w:b w:val="false"/>
                <w:i w:val="false"/>
                <w:color w:val="000000"/>
                <w:sz w:val="20"/>
              </w:rPr>
              <w:t>
</w:t>
            </w:r>
          </w:p>
        </w:tc>
        <w:tc>
          <w:tcPr>
            <w:tcW w:w="16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Переведены на следующий курс обучения</w:t>
            </w:r>
            <w:r>
              <w:br/>
            </w:r>
            <w:r>
              <w:rPr>
                <w:rFonts w:ascii="Times New Roman"/>
                <w:b w:val="false"/>
                <w:i w:val="false"/>
                <w:color w:val="000000"/>
                <w:sz w:val="20"/>
              </w:rPr>
              <w:t>
</w:t>
            </w:r>
          </w:p>
        </w:tc>
        <w:tc>
          <w:tcPr>
            <w:tcW w:w="16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Оставлены на повторный год обучения</w:t>
            </w:r>
            <w:r>
              <w:br/>
            </w:r>
            <w:r>
              <w:rPr>
                <w:rFonts w:ascii="Times New Roman"/>
                <w:b w:val="false"/>
                <w:i w:val="false"/>
                <w:color w:val="000000"/>
                <w:sz w:val="20"/>
              </w:rPr>
              <w:t>
</w:t>
            </w:r>
          </w:p>
        </w:tc>
        <w:tc>
          <w:tcPr>
            <w:tcW w:w="1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Отчислены</w:t>
            </w:r>
            <w:r>
              <w:br/>
            </w:r>
            <w:r>
              <w:rPr>
                <w:rFonts w:ascii="Times New Roman"/>
                <w:b w:val="false"/>
                <w:i w:val="false"/>
                <w:color w:val="000000"/>
                <w:sz w:val="20"/>
              </w:rPr>
              <w:t>
</w:t>
            </w:r>
          </w:p>
        </w:tc>
      </w:tr>
      <w:tr>
        <w:trPr>
          <w:trHeight w:val="30" w:hRule="atLeast"/>
        </w:trPr>
        <w:tc>
          <w:tcPr>
            <w:tcW w:w="16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 w:id="34"/>
          <w:p>
            <w:pPr>
              <w:spacing w:after="20"/>
              <w:ind w:left="20"/>
              <w:jc w:val="both"/>
            </w:pPr>
            <w:r>
              <w:rPr>
                <w:rFonts w:ascii="Times New Roman"/>
                <w:b w:val="false"/>
                <w:i w:val="false"/>
                <w:color w:val="000000"/>
                <w:sz w:val="20"/>
              </w:rPr>
              <w:t>Всего</w:t>
            </w:r>
            <w:r>
              <w:br/>
            </w:r>
            <w:r>
              <w:rPr>
                <w:rFonts w:ascii="Times New Roman"/>
                <w:b w:val="false"/>
                <w:i w:val="false"/>
                <w:color w:val="000000"/>
                <w:sz w:val="20"/>
              </w:rPr>
              <w:t>
</w:t>
            </w:r>
          </w:p>
          <w:bookmarkEnd w:id="3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Одну</w:t>
            </w: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Две и более</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 w:id="35"/>
          <w:p>
            <w:pPr>
              <w:spacing w:after="20"/>
              <w:ind w:left="20"/>
              <w:jc w:val="both"/>
            </w:pPr>
            <w:r>
              <w:rPr>
                <w:rFonts w:ascii="Times New Roman"/>
                <w:b w:val="false"/>
                <w:i w:val="false"/>
                <w:color w:val="000000"/>
                <w:sz w:val="20"/>
              </w:rPr>
              <w:t>17</w:t>
            </w:r>
            <w:r>
              <w:br/>
            </w:r>
            <w:r>
              <w:rPr>
                <w:rFonts w:ascii="Times New Roman"/>
                <w:b w:val="false"/>
                <w:i w:val="false"/>
                <w:color w:val="000000"/>
                <w:sz w:val="20"/>
              </w:rPr>
              <w:t>
</w:t>
            </w:r>
          </w:p>
          <w:bookmarkEnd w:id="35"/>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 w:id="36"/>
          <w:p>
            <w:pPr>
              <w:spacing w:after="20"/>
              <w:ind w:left="20"/>
              <w:jc w:val="both"/>
            </w:pPr>
            <w:r>
              <w:rPr>
                <w:rFonts w:ascii="Times New Roman"/>
                <w:b w:val="false"/>
                <w:i w:val="false"/>
                <w:color w:val="000000"/>
                <w:sz w:val="20"/>
              </w:rPr>
              <w:t>1. Образование</w:t>
            </w:r>
            <w:r>
              <w:br/>
            </w:r>
            <w:r>
              <w:rPr>
                <w:rFonts w:ascii="Times New Roman"/>
                <w:b w:val="false"/>
                <w:i w:val="false"/>
                <w:color w:val="000000"/>
                <w:sz w:val="20"/>
              </w:rPr>
              <w:t>
</w:t>
            </w:r>
          </w:p>
          <w:bookmarkEnd w:id="36"/>
        </w:tc>
      </w:tr>
      <w:tr>
        <w:trPr>
          <w:trHeight w:val="30" w:hRule="atLeast"/>
        </w:trPr>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 w:id="37"/>
          <w:p>
            <w:pPr>
              <w:spacing w:after="20"/>
              <w:ind w:left="20"/>
              <w:jc w:val="both"/>
            </w:pPr>
            <w:r>
              <w:rPr>
                <w:rFonts w:ascii="Times New Roman"/>
                <w:b w:val="false"/>
                <w:i w:val="false"/>
                <w:color w:val="000000"/>
                <w:sz w:val="20"/>
              </w:rPr>
              <w:t>2. Гуманитарные науки</w:t>
            </w:r>
            <w:r>
              <w:br/>
            </w:r>
            <w:r>
              <w:rPr>
                <w:rFonts w:ascii="Times New Roman"/>
                <w:b w:val="false"/>
                <w:i w:val="false"/>
                <w:color w:val="000000"/>
                <w:sz w:val="20"/>
              </w:rPr>
              <w:t>
</w:t>
            </w:r>
          </w:p>
          <w:bookmarkEnd w:id="37"/>
        </w:tc>
      </w:tr>
      <w:tr>
        <w:trPr>
          <w:trHeight w:val="30" w:hRule="atLeast"/>
        </w:trPr>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Типовым правилам проведения</w:t>
            </w:r>
            <w:r>
              <w:br/>
            </w:r>
            <w:r>
              <w:rPr>
                <w:rFonts w:ascii="Times New Roman"/>
                <w:b w:val="false"/>
                <w:i w:val="false"/>
                <w:color w:val="000000"/>
                <w:sz w:val="20"/>
              </w:rPr>
              <w:t>текущего контроля успеваемости,</w:t>
            </w:r>
            <w:r>
              <w:br/>
            </w:r>
            <w:r>
              <w:rPr>
                <w:rFonts w:ascii="Times New Roman"/>
                <w:b w:val="false"/>
                <w:i w:val="false"/>
                <w:color w:val="000000"/>
                <w:sz w:val="20"/>
              </w:rPr>
              <w:t>промежуточной и итоговой аттестации</w:t>
            </w:r>
            <w:r>
              <w:br/>
            </w:r>
            <w:r>
              <w:rPr>
                <w:rFonts w:ascii="Times New Roman"/>
                <w:b w:val="false"/>
                <w:i w:val="false"/>
                <w:color w:val="000000"/>
                <w:sz w:val="20"/>
              </w:rPr>
              <w:t>обучающихся в высших учебных заведениях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Таблица 1</w:t>
      </w:r>
      <w:r>
        <w:br/>
      </w:r>
      <w:r>
        <w:rPr>
          <w:rFonts w:ascii="Times New Roman"/>
          <w:b w:val="false"/>
          <w:i w:val="false"/>
          <w:color w:val="000000"/>
          <w:sz w:val="28"/>
        </w:rPr>
        <w:t>
</w:t>
      </w:r>
    </w:p>
    <w:bookmarkStart w:name="z388" w:id="38"/>
    <w:p>
      <w:pPr>
        <w:spacing w:after="0"/>
        <w:ind w:left="0"/>
        <w:jc w:val="both"/>
      </w:pPr>
      <w:r>
        <w:rPr>
          <w:rFonts w:ascii="Times New Roman"/>
          <w:b w:val="false"/>
          <w:i w:val="false"/>
          <w:color w:val="000000"/>
          <w:sz w:val="28"/>
        </w:rPr>
        <w:t xml:space="preserve">       </w:t>
      </w:r>
      <w:r>
        <w:rPr>
          <w:rFonts w:ascii="Times New Roman"/>
          <w:b/>
          <w:i w:val="false"/>
          <w:color w:val="000000"/>
          <w:sz w:val="28"/>
        </w:rPr>
        <w:t>Результаты сдачи комплексного экзамена и защиты магистерской диссертации</w:t>
      </w:r>
      <w:r>
        <w:br/>
      </w:r>
      <w:r>
        <w:rPr>
          <w:rFonts w:ascii="Times New Roman"/>
          <w:b w:val="false"/>
          <w:i w:val="false"/>
          <w:color w:val="000000"/>
          <w:sz w:val="28"/>
        </w:rPr>
        <w:t xml:space="preserve">                   </w:t>
      </w:r>
      <w:r>
        <w:rPr>
          <w:rFonts w:ascii="Times New Roman"/>
          <w:b/>
          <w:i w:val="false"/>
          <w:color w:val="000000"/>
          <w:sz w:val="28"/>
        </w:rPr>
        <w:t>      (проекта) за ____________________ год</w:t>
      </w:r>
    </w:p>
    <w:bookmarkEnd w:id="38"/>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специальность ____________________________________________________________</w:t>
      </w:r>
      <w:r>
        <w:br/>
      </w:r>
      <w:r>
        <w:rPr>
          <w:rFonts w:ascii="Times New Roman"/>
          <w:b w:val="false"/>
          <w:i w:val="false"/>
          <w:color w:val="000000"/>
          <w:sz w:val="28"/>
        </w:rPr>
        <w:t xml:space="preserve">       наименование вуза ________________________________________________________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93"/>
        <w:gridCol w:w="1480"/>
        <w:gridCol w:w="964"/>
        <w:gridCol w:w="493"/>
        <w:gridCol w:w="493"/>
        <w:gridCol w:w="493"/>
        <w:gridCol w:w="493"/>
        <w:gridCol w:w="803"/>
        <w:gridCol w:w="803"/>
        <w:gridCol w:w="1833"/>
        <w:gridCol w:w="2452"/>
      </w:tblGrid>
      <w:tr>
        <w:trPr>
          <w:trHeight w:val="30" w:hRule="atLeast"/>
        </w:trPr>
        <w:tc>
          <w:tcPr>
            <w:tcW w:w="1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Форма итоговой аттестации</w:t>
            </w:r>
            <w:r>
              <w:br/>
            </w:r>
            <w:r>
              <w:rPr>
                <w:rFonts w:ascii="Times New Roman"/>
                <w:b w:val="false"/>
                <w:i w:val="false"/>
                <w:color w:val="000000"/>
                <w:sz w:val="20"/>
              </w:rPr>
              <w:t>
</w:t>
            </w:r>
          </w:p>
        </w:tc>
        <w:tc>
          <w:tcPr>
            <w:tcW w:w="14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Количество допущенных к итоговой аттестации</w:t>
            </w:r>
            <w:r>
              <w:br/>
            </w:r>
            <w:r>
              <w:rPr>
                <w:rFonts w:ascii="Times New Roman"/>
                <w:b w:val="false"/>
                <w:i w:val="false"/>
                <w:color w:val="000000"/>
                <w:sz w:val="20"/>
              </w:rPr>
              <w:t>
</w:t>
            </w:r>
          </w:p>
        </w:tc>
        <w:tc>
          <w:tcPr>
            <w:tcW w:w="9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Кол-во сдававших</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Из них сдали на:</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Отлично</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Хорошо</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удовлетворительно</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неудовлетворительно</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Средний балл</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явка</w:t>
            </w: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качества</w:t>
            </w:r>
            <w:r>
              <w:br/>
            </w:r>
            <w:r>
              <w:rPr>
                <w:rFonts w:ascii="Times New Roman"/>
                <w:b w:val="false"/>
                <w:i w:val="false"/>
                <w:color w:val="000000"/>
                <w:sz w:val="20"/>
              </w:rPr>
              <w:t>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успеваемости от сдававших</w:t>
            </w:r>
            <w:r>
              <w:br/>
            </w:r>
            <w:r>
              <w:rPr>
                <w:rFonts w:ascii="Times New Roman"/>
                <w:b w:val="false"/>
                <w:i w:val="false"/>
                <w:color w:val="000000"/>
                <w:sz w:val="20"/>
              </w:rPr>
              <w:t>
</w:t>
            </w:r>
          </w:p>
        </w:tc>
      </w:tr>
      <w:tr>
        <w:trPr>
          <w:trHeight w:val="3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Комплексный экзамен</w:t>
            </w: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Защита магистерской диссертации (проекта)</w:t>
            </w: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Итого</w:t>
            </w: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Таблица 2</w:t>
      </w:r>
      <w:r>
        <w:br/>
      </w:r>
      <w:r>
        <w:rPr>
          <w:rFonts w:ascii="Times New Roman"/>
          <w:b w:val="false"/>
          <w:i w:val="false"/>
          <w:color w:val="000000"/>
          <w:sz w:val="28"/>
        </w:rPr>
        <w:t>
</w:t>
      </w:r>
    </w:p>
    <w:bookmarkStart w:name="z396" w:id="39"/>
    <w:p>
      <w:pPr>
        <w:spacing w:after="0"/>
        <w:ind w:left="0"/>
        <w:jc w:val="both"/>
      </w:pPr>
      <w:r>
        <w:rPr>
          <w:rFonts w:ascii="Times New Roman"/>
          <w:b w:val="false"/>
          <w:i w:val="false"/>
          <w:color w:val="000000"/>
          <w:sz w:val="28"/>
        </w:rPr>
        <w:t xml:space="preserve">             </w:t>
      </w:r>
      <w:r>
        <w:rPr>
          <w:rFonts w:ascii="Times New Roman"/>
          <w:b/>
          <w:i w:val="false"/>
          <w:color w:val="000000"/>
          <w:sz w:val="28"/>
        </w:rPr>
        <w:t>Общие результаты итоговой аттестации выпускников магистратуры</w:t>
      </w:r>
      <w:r>
        <w:br/>
      </w:r>
      <w:r>
        <w:rPr>
          <w:rFonts w:ascii="Times New Roman"/>
          <w:b w:val="false"/>
          <w:i w:val="false"/>
          <w:color w:val="000000"/>
          <w:sz w:val="28"/>
        </w:rPr>
        <w:t xml:space="preserve">                               </w:t>
      </w:r>
      <w:r>
        <w:rPr>
          <w:rFonts w:ascii="Times New Roman"/>
          <w:b/>
          <w:i w:val="false"/>
          <w:color w:val="000000"/>
          <w:sz w:val="28"/>
        </w:rPr>
        <w:t>      за _______ год</w:t>
      </w:r>
    </w:p>
    <w:bookmarkEnd w:id="39"/>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специальность _________________________________________________________</w:t>
      </w:r>
      <w:r>
        <w:br/>
      </w:r>
      <w:r>
        <w:rPr>
          <w:rFonts w:ascii="Times New Roman"/>
          <w:b w:val="false"/>
          <w:i w:val="false"/>
          <w:color w:val="000000"/>
          <w:sz w:val="28"/>
        </w:rPr>
        <w:t xml:space="preserve">       наименование вуза _____________________________________________________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45"/>
        <w:gridCol w:w="1645"/>
        <w:gridCol w:w="1211"/>
        <w:gridCol w:w="1127"/>
        <w:gridCol w:w="1995"/>
        <w:gridCol w:w="1127"/>
        <w:gridCol w:w="1127"/>
        <w:gridCol w:w="1211"/>
        <w:gridCol w:w="1212"/>
      </w:tblGrid>
      <w:tr>
        <w:trPr>
          <w:trHeight w:val="30" w:hRule="atLeast"/>
        </w:trPr>
        <w:tc>
          <w:tcPr>
            <w:tcW w:w="16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Количество допущенных к ИА</w:t>
            </w:r>
            <w:r>
              <w:br/>
            </w:r>
            <w:r>
              <w:rPr>
                <w:rFonts w:ascii="Times New Roman"/>
                <w:b w:val="false"/>
                <w:i w:val="false"/>
                <w:color w:val="000000"/>
                <w:sz w:val="20"/>
              </w:rPr>
              <w:t>
</w:t>
            </w:r>
          </w:p>
        </w:tc>
        <w:tc>
          <w:tcPr>
            <w:tcW w:w="16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Количество неявок к ИА</w:t>
            </w:r>
            <w:r>
              <w:br/>
            </w:r>
            <w:r>
              <w:rPr>
                <w:rFonts w:ascii="Times New Roman"/>
                <w:b w:val="false"/>
                <w:i w:val="false"/>
                <w:color w:val="000000"/>
                <w:sz w:val="20"/>
              </w:rPr>
              <w:t>
</w:t>
            </w:r>
          </w:p>
        </w:tc>
        <w:tc>
          <w:tcPr>
            <w:tcW w:w="12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Количество сдавших ИА</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Из них сдали на</w:t>
            </w:r>
            <w:r>
              <w:br/>
            </w:r>
            <w:r>
              <w:rPr>
                <w:rFonts w:ascii="Times New Roman"/>
                <w:b w:val="false"/>
                <w:i w:val="false"/>
                <w:color w:val="000000"/>
                <w:sz w:val="20"/>
              </w:rPr>
              <w:t>
</w:t>
            </w:r>
          </w:p>
        </w:tc>
        <w:tc>
          <w:tcPr>
            <w:tcW w:w="12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Получили оценку неудовлетворительно</w:t>
            </w:r>
            <w:r>
              <w:br/>
            </w:r>
            <w:r>
              <w:rPr>
                <w:rFonts w:ascii="Times New Roman"/>
                <w:b w:val="false"/>
                <w:i w:val="false"/>
                <w:color w:val="000000"/>
                <w:sz w:val="20"/>
              </w:rPr>
              <w:t>
</w:t>
            </w:r>
          </w:p>
        </w:tc>
        <w:tc>
          <w:tcPr>
            <w:tcW w:w="12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Сред</w:t>
            </w:r>
            <w:r>
              <w:rPr>
                <w:rFonts w:ascii="Times New Roman"/>
                <w:b/>
                <w:i w:val="false"/>
                <w:color w:val="000000"/>
                <w:sz w:val="20"/>
              </w:rPr>
              <w:t>. балл</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Только отлично</w:t>
            </w: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Только отлично и хорошо</w:t>
            </w: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Смешанные оценки</w:t>
            </w: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Только удовлетворительно</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Таблица 3</w:t>
      </w:r>
      <w:r>
        <w:br/>
      </w:r>
      <w:r>
        <w:rPr>
          <w:rFonts w:ascii="Times New Roman"/>
          <w:b w:val="false"/>
          <w:i w:val="false"/>
          <w:color w:val="000000"/>
          <w:sz w:val="28"/>
        </w:rPr>
        <w:t>
</w:t>
      </w:r>
    </w:p>
    <w:bookmarkStart w:name="z402" w:id="40"/>
    <w:p>
      <w:pPr>
        <w:spacing w:after="0"/>
        <w:ind w:left="0"/>
        <w:jc w:val="both"/>
      </w:pPr>
      <w:r>
        <w:rPr>
          <w:rFonts w:ascii="Times New Roman"/>
          <w:b w:val="false"/>
          <w:i w:val="false"/>
          <w:color w:val="000000"/>
          <w:sz w:val="28"/>
        </w:rPr>
        <w:t xml:space="preserve">                               </w:t>
      </w:r>
      <w:r>
        <w:rPr>
          <w:rFonts w:ascii="Times New Roman"/>
          <w:b/>
          <w:i w:val="false"/>
          <w:color w:val="000000"/>
          <w:sz w:val="28"/>
        </w:rPr>
        <w:t>Сравнительный анализ выпуска</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36"/>
        <w:gridCol w:w="2532"/>
        <w:gridCol w:w="2532"/>
      </w:tblGrid>
      <w:tr>
        <w:trPr>
          <w:trHeight w:val="30" w:hRule="atLeast"/>
        </w:trPr>
        <w:tc>
          <w:tcPr>
            <w:tcW w:w="7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Показатели</w:t>
            </w:r>
            <w:r>
              <w:br/>
            </w:r>
            <w:r>
              <w:rPr>
                <w:rFonts w:ascii="Times New Roman"/>
                <w:b w:val="false"/>
                <w:i w:val="false"/>
                <w:color w:val="000000"/>
                <w:sz w:val="20"/>
              </w:rPr>
              <w:t>
</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Предыдущий период</w:t>
            </w:r>
            <w:r>
              <w:br/>
            </w:r>
            <w:r>
              <w:rPr>
                <w:rFonts w:ascii="Times New Roman"/>
                <w:b w:val="false"/>
                <w:i w:val="false"/>
                <w:color w:val="000000"/>
                <w:sz w:val="20"/>
              </w:rPr>
              <w:t>
</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Отчетный период</w:t>
            </w:r>
            <w:r>
              <w:br/>
            </w:r>
            <w:r>
              <w:rPr>
                <w:rFonts w:ascii="Times New Roman"/>
                <w:b w:val="false"/>
                <w:i w:val="false"/>
                <w:color w:val="000000"/>
                <w:sz w:val="20"/>
              </w:rPr>
              <w:t>
</w:t>
            </w:r>
          </w:p>
        </w:tc>
      </w:tr>
      <w:tr>
        <w:trPr>
          <w:trHeight w:val="30" w:hRule="atLeast"/>
        </w:trPr>
        <w:tc>
          <w:tcPr>
            <w:tcW w:w="7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качества</w:t>
            </w:r>
            <w:r>
              <w:br/>
            </w:r>
            <w:r>
              <w:rPr>
                <w:rFonts w:ascii="Times New Roman"/>
                <w:b w:val="false"/>
                <w:i w:val="false"/>
                <w:color w:val="000000"/>
                <w:sz w:val="20"/>
              </w:rPr>
              <w:t>
</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успеваемости</w:t>
            </w:r>
            <w:r>
              <w:br/>
            </w:r>
            <w:r>
              <w:rPr>
                <w:rFonts w:ascii="Times New Roman"/>
                <w:b w:val="false"/>
                <w:i w:val="false"/>
                <w:color w:val="000000"/>
                <w:sz w:val="20"/>
              </w:rPr>
              <w:t>
</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Средний балл</w:t>
            </w:r>
            <w:r>
              <w:br/>
            </w:r>
            <w:r>
              <w:rPr>
                <w:rFonts w:ascii="Times New Roman"/>
                <w:b w:val="false"/>
                <w:i w:val="false"/>
                <w:color w:val="000000"/>
                <w:sz w:val="20"/>
              </w:rPr>
              <w:t>
</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