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af2e" w14:textId="4ee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производства судебной экспертизы в органах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325. Зарегистрирован в Министерстве юстиции Республики Казахстан 3 апреля 2017 года № 14971.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судебно–экспертной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производства судебной экспертизы в органах судебной экспертизы.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325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стоимости производства судебной экспертизы в органах судебной экспертизы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производства судебной экспертизы в органах судебной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- Закон) и определяют порядок определения стоимости производства судебной экспертизы в органах судебной экспертизы.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стоимости производства судебной экспертизы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судебной экспертизы определяется исходя из степени ее сложности с учетом видов и количества объектов исследования, а также количества поставленных на разрешение экспертизы вопросов.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Степени сложности судебной экспертизы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делятся на четыре категории: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– стандартные;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степени сложности;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производстве судебных экспертиз предусматриваются следующие затраты: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(химические реактивы, расходные материалы, стандартные образцы наркотических средств, психотропных веществ и прекурсоров, вспомогательные материалы);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(коммунальные и иные расходы);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и начисления, связанные с заработной платой производственного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 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накладные (содержание объектов, основных фондов судебной экспертизы, административно-управленческие, хозяйственные расходы);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переподготовка судебно-экспертных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15.05.2020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производства судебной экспертизы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стоимости проведения судебной экспертизы рассчитывается прогнозное количество экспертиз за год на основе анализа статистических данных за последние пять лет способом исчисления среднегодового процента роста или уменьшения количества экспертиз.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Общее прогнозное количество судебных экспертиз за год подразделяется по видам способом определения процентного соотношения выполненных экспертиз по каждому виду к общему количеству выполненных экспертиз за последние пять лет (согласно статистическим данным).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прогнозного количества судебных экспертиз по видам учитывается динамика роста или уменьшения количества экспертиз.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затрачиваемых материальных и трудовых ресурсов в соответствии с методиками судебно-экспертных исследований виды судебных экспертиз подразделяются на пять групп: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– судебные экспертизы, производство которых осуществляется без применения химических реактивов и расходных материалов;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– судебные экспертизы, производство которых по определению отдельных методик судебно-экспертных исследований требует использования химических реактивов и расходных материалов;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– судебные экспертизы, при производстве которых используются химические реактивы и расходные материалы;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– судебные экспертизы наркотических средств, психотропных веществ и прекурсоров, при производстве которых используются химические реактивы, расходные материалы и стандартные образцы наркотических средств;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группа – судебно-экспертные молекулярно-генетические исследования, производство которых осуществляется с использованием специальных наборов химических реактивов и одноразовых расходных материалов.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Базовая стоимость (БС) судебной экспертизы определяется для каждой из пяти групп с учетом прогнозных финансовых затрат и прогнозного количества экспертиз в группе по формуле: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БС =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 xml:space="preserve"> финансовых затрат/количество экспертиз в группе,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где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 xml:space="preserve"> -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проведения судебных экспертиз (СЭ) рассчитывается для каждой из пяти групп с учетом БС и коэффициентов сложности (КС) в зависимости от вида экспертизы по формуле: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СЭ = БС*КС*количество экспертиз в группе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Судебные экспертизы осуществляются в пределах выделенных средств из республиканского бюджета, кроме платных услуг.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заключению судебного эксперта прилагается расчет стоимости проведенного судебно-экспертного исследования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проведения судебно-экспертного исследования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юстиции РК от 29.05.2026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назначившего экспертизу,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проводившего экспертизу,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проведенной экспертизы,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Сумма: ________________________________________________________ теңге.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эксперт: 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(Ф.И.О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(Ф.И.О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