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100a0" w14:textId="d510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подготовки кадров с техническим и профессиональным образованием и краткосрочного профессионального обучения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января 2017 года № 35. Зарегистрирован в Министерстве юстиции Республики Казахстан 28 февраля 2017 года № 14853. Утратил силу приказом Министра образования и науки Республики Казахстан от 26 ноября 2018 года № 646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26.11.2018 </w:t>
      </w:r>
      <w:r>
        <w:rPr>
          <w:rFonts w:ascii="Times New Roman"/>
          <w:b w:val="false"/>
          <w:i w:val="false"/>
          <w:color w:val="ff0000"/>
          <w:sz w:val="28"/>
        </w:rPr>
        <w:t>№ 646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статистике", </w:t>
      </w:r>
      <w:r>
        <w:rPr>
          <w:rFonts w:ascii="Times New Roman"/>
          <w:b w:val="false"/>
          <w:i w:val="false"/>
          <w:color w:val="000000"/>
          <w:sz w:val="28"/>
        </w:rPr>
        <w:t>Программой развития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продуктивной занятости и массового предпринимательства на 2017 - 2021 годы, утвержденной постановлением Правительства Республики Казахстан от 29 декабря 2016 года № 919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подготовки кадров с техническим и профессиональным образованием и краткосрочного профессионального обучения.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внесения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труда и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____________________С. Жасузаков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09 февраля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2017 года № 35</w:t>
            </w:r>
          </w:p>
        </w:tc>
      </w:tr>
    </w:tbl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подготовки кадров с техническим и профессиональным образованием и краткосрочного профессионального обучения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подготовки кадров с техническим и профессиональным образованием и краткосрочного профессионального обучения (далее – Правила) разработаны в соответствии с пунктами </w:t>
      </w:r>
      <w:r>
        <w:rPr>
          <w:rFonts w:ascii="Times New Roman"/>
          <w:b w:val="false"/>
          <w:i w:val="false"/>
          <w:color w:val="000000"/>
          <w:sz w:val="28"/>
        </w:rPr>
        <w:t>5.1.1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развития продуктивной занятости и массового предпринимательства на 2017-2021 годы (далее – Программа), утвержденной постановлением Правительства Республики Казахстан от 29 декабря 2016 года № 919 и определяют порядок организации подготовки кадров с техническим и профессиональным образованием (далее - ТиПО) и краткосрочного профессионального обучения.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Меры, направленные на подготовку кадров с ТиПО и краткосрочное профессиональное обучение реализуются за счет средств местного бюджета на соответствующий год.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мобильный учебный центр – передвижной учебный центр, реализующий образовательные программы дополнительного образования с обеспечением практики и возможностью транспортировки конструктивных элементов и оборудования к месту обучения;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мобильная группа - группа, создаваемая решением районной (городской) комиссии в каждом населенном пункте для поиска и формирования списка претендентов на подготовку кадров с ТиПО. В составы мобильных групп входят представители акиматов поселков, сельских округов, городов районного значения и районов в составе городов, организаций образования, местных исполнительных органов по вопросам образования и занятости районного (городского) уровня, местной полицейской службы, молодежных организаций и волонтеров.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подготовки кадров с ТиПО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3. Исключен приказом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"/>
    <w:bookmarkStart w:name="z2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Участники Программы обучаются по модульным программам двухуровневой модели обучения по рабочим квалификациям на бесплатной основе в соответствии с Перечнем профессий и специальностей по срокам обучения и уровням образования для технического и профессионального, послесреднего образования,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65 (зарегистрированный в Реестре государственной регистрации нормативных правовых актов под № 13149) и в случае продолжения обучения по квалификации специалиста среднего звена на конкурсной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организациях образования, реализующих образовательные программы технического и профессионального образования, утвержденными постановлением Правительства Республики Казахстан от 19 января 2012 года № 130.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Мобильные группы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5.1.1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осуществляют поиск и формируют список претендентов на подготовку кадров с ТиПО и направляют информацию о претендентах на подготовку кадров с ТиПО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для проверки данных в центре занятости населения посредством автоматизированной информационной системы "Рынок труда". </w:t>
      </w:r>
    </w:p>
    <w:bookmarkEnd w:id="21"/>
    <w:bookmarkStart w:name="z2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результатах проверки достоверности данных центры занятости населения извещают местные исполнительные органы в области образования областей, городов Астана и Алматы в течение 5 (пяти) рабочих дней.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Местные исполнительные органы в области образования районного (городского) уровня на основании данных мобильных групп по согласованию с местными исполнительными органами в области образования областей, городов Астана и Алматы совместно с акимами поселков, сельских округов, городов районного значения и районов в составе городов в течение трех рабочих дней извещают претендентов и выдают направление на обучение участникам Программы и уведомление к направлению по форме согласно приложению 1-1 к настоящим Правилам.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Претенденты на участие в Программе на основе направлений, выданных местными исполнительными органами в области образования районного (городского) уровня подают заявление в учебное заведение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заявления в учебное заведение претенденты представляют следующие документы: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 об образовании (аттестат, свидетельство, диплом);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согласно форме 086-У первичной медицинской документации организаций здравоохранения, утвержденной приказом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Республики Казахстан за № 6697);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категорию граждан, которым оказывается социальная помощь (при наличии);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удостоверяющие личность претендента, предъявляются лично либо родителями или законными представителями.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Комплектование групп проводится с 20 июня по 30 августа один раз в год.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Зачисление участников Программы на обучение по подготовке кадров с ТиПО осуществляется руководителем учебного заведения.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области образования областей, городов Астана и Алматы на основании решения районной (городской) комиссии заключают договора с учебными заведениями о подготовке кадров с ТиПО не позднее пяти рабочих дней с момента получения решения районной (городской) комиссии.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Продолжительность обучения участников Программы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Перечнем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 по срокам обучения и уровням образования для технического и профессионального, послесреднего образования, утвержденным приказом Министра образования и науки Республики Казахстан от 22 января 2016 года № 65 (зарегистрирован в Реестре государственной регистрации нормативных правовых актов Республики Казахстан за № 13149).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осуществляется по рабочим учебным программам и планам, разработанными учебным заведением на основе типовых учебных программ и планов, утвержденных уполномоченным органом в области образования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Участникам Программы, завершившим подготовку кадров с ТиПО по рабочим квалификациям и сдавшим итоговую аттестацию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обучающихся, утвержденными приказом Министра образования и науки Республики Казахстан от 18 марта 2008 года № 125 (зарегистрирован в Реестре государственной регистрации нормативных правовых актов Республики Казахстан за № 5191) (далее – Приказ № 125) выдается документ государственного образца (диплом)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видами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формами документов об образовании государственного образца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их выдачи, утвержденными приказом Министра образования и науки Республики Казахстан от 28 января 2015 года № 39 (зарегистрирован в Реестре государственной регистрации нормативных правовых актов Республики Казахстан за № 10348).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Учебное заведение отчисляет участников Программы по согласованию с районной (городской) комиссией в случаях:</w:t>
      </w:r>
    </w:p>
    <w:bookmarkEnd w:id="38"/>
    <w:bookmarkStart w:name="z2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порядком учебного заведения;</w:t>
      </w:r>
    </w:p>
    <w:bookmarkEnd w:id="39"/>
    <w:bookmarkStart w:name="z2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учета знаний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Всем участникам Программы, получающим ТиПО, предоставляется: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стипендия;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компенсация за проезд в соответствии с Правилами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образования, реализующих образовательные программы технического и профессионального, послесреднего и высшего образования, в период зимних и летних каникул на междугородном железнодорожном и автомобильном транспорте, утвержденными приказом Министра образования и науки Республики Казахстан от 4 декабря 2015 года № 677 (зарегистрирован в Реестре государственной регистрации нормативных правовых актов Республики Казахстан за № 12894);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горячее питание.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Учебное заведение после зачисления обучаемых, предоставляют в местный исполнительный орган в области образования областей и городов Астана, Алматы отчет о зачисленных участниках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до 1 октября.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Учебные заведения предоставляют в местные исполнительные органы в области образования областей, городов Астана и Алматы ежемесячно до 1 числа месяца, следующего за отчетным, отчет о ходе подготовки кадров с ТиПО (в электронном виде через портал или/либо вручную) по форме согласно приложению 4 к настоящим Правилам.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Местные исполнительные органы в области образования областей, городов Астана и Алматы предоставляют отчет о ходе подготовки кадров с ТиПО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5 и информацию о зачисленных участниках на подготовку кадров с ТиПО по форме согласно приложению 5-1 к настоящим Правилам (в электронном виде через портал/вручную) центрам занятости населения ежемесячно к 3 числу месяца, уполномоченному органу в области образования ежемесячно к 5 числу месяца, следующих за отчетным.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Уполномоченный орган в области образования на основании информации, полученной от местных исполнительных органов в области образования, ежемесячно к 10 числу месяца, следующего за отчетным, предоставляет уполномоченному органу по вопросам занятости населения сведения о ходе подготовки кадров с ТиПО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8"/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краткосрочного профессионального обучения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Участниками Программы, проходящими краткосрочное профессиональное обучение, являются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Отбор претендентов, за исключением сокращаемых работников, на участие в Программе производится посредством:</w:t>
      </w:r>
    </w:p>
    <w:bookmarkEnd w:id="51"/>
    <w:bookmarkStart w:name="z23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самостоятельного обращения путем подачи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центры занятости населения, организации образования из перечня, определенного региональной комиссией, региональную палату предпринимателей (далее – РПП), акиму поселков, сельских округов, городов районного значения и районов в составе городов;</w:t>
      </w:r>
    </w:p>
    <w:bookmarkEnd w:id="52"/>
    <w:bookmarkStart w:name="z24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выбора из числа претендентов, предлагаемых центром занятости населения.</w:t>
      </w:r>
    </w:p>
    <w:bookmarkEnd w:id="53"/>
    <w:bookmarkStart w:name="z24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Сокращаемые работники в рамках переподготовки обращаются в центры занятости населения и выбирают организацию образования самостоятельно.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подаче заявления в организации, указанные в подпункте 1) пункта 18 претендентом представляются копии следующих документов: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документа, удостоверяющего личность;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трудовой книжки (при наличии);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документа об образовании (аттестат, свидетельство, диплом), а также документы, подтверждающие прохождение обучения (удостоверение, сертификат) при наличии;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справки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состоянии здоровья по форме 086-У первичной медицинской документации организаций здравоохранения, утвержденной приказом исполняющего обязанности Министра здравоохранения Республики Казахстан от 23 ноября 2010 года № 907 (зарегистрирован в Реестре государственной регистрации нормативных правовых актов Республики Казахстан за № 6697). Копия справки о состоянии здоровья предъявляется после принятия решения о включении в состав участников.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При приеме пакета документов сотрудник центра занятости населения, организаций образования, РПП, акимата поселков, сельских округов, городов районного значения и районов в составе городов сверяют подлинность копий с оригиналами документов и возвращает оригиналы заявителю. </w:t>
      </w:r>
    </w:p>
    <w:bookmarkEnd w:id="60"/>
    <w:bookmarkStart w:name="z24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передачи документов и заявлений, поступивших от претендентов в центры занятости населения и от центров занятости населения в районную (городскую) комиссию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5.1.2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Программы. Заседание районной (городской) комиссии проводится по мере необходимости.</w:t>
      </w:r>
    </w:p>
    <w:bookmarkEnd w:id="61"/>
    <w:bookmarkStart w:name="z24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образования/РПП/акимы сельских округов или населенных пунктов в течение 3 (трех) рабочих дней со дня принятия документов передают сведения о претендентах на краткосрочное профессиональное обучение по форме согласно приложению 7-1 к настоящим Правилам в центры занятости населения в электронном виде через портал/вручную.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Районная (городская) комиссия на основе данных центров занятости населения утверждает списки претендентов в течение трех рабочих дней и передает в центры занятости населения.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Центры занятости населения в течение трех рабочих дней извещают претендентов о принятом решении районной (городской) комиссии и выдают им направления в организации образования на обучение участника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Претенденты, проживающие в сельских населенных пунктах, информируются через акимов сельских округов и населенных пунктов. 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Организации образования в срок не позднее пяти рабочих дней после зачисления обучаемых и на ежемесячной основе в срок до первого числа месяца, следующего за отчетным, предоставляют центрам занятости населения отчет о зачисленных участниках Программы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электронном виде через портал/вручную и копии приказов о зачислении.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Организация образования совместно с работодателями и по согласованию с РПП разрабатывает график обучения и учебные программы по рабочим квалификациям, включающие модуль обучения основам предпринимательства. Организация образования с учетом потребности и возможности участника Программы осуществляет краткосрочное профессиональное обучение в очной или вечерней формах по согласованию с центром занятости населения.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Продолжительность краткосрочного профессионального обучения составляет от одного до шести месяцев с учетом особенностей квалификации (специальности), за исключением для обучающихся по основам предпринимательства. Срок обучения основам предпринимательства составляет не более 15 (пятнадцати) дней.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Краткосрочное профессиональное обучение участников Программы проводится в организациях образования,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2.1 Программы, на основе заключения договоров с центрами занятости населения, в рамках которых осуществляется направление претендентов на краткосрочное обучение. Обучение основам предпринимательства осуществляется организациями образования и структурными подразделениями РПП.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 образования отчисляет участников Программы по согласованию с районной (городской) комиссией в случаях:</w:t>
      </w:r>
    </w:p>
    <w:bookmarkEnd w:id="69"/>
    <w:bookmarkStart w:name="z2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пропуска занятий без уважительных причин в соответствии с внутренним порядком организации образования;</w:t>
      </w:r>
    </w:p>
    <w:bookmarkEnd w:id="70"/>
    <w:bookmarkStart w:name="z2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неудовлетворительных оценок по итогам текущего учета знаний промежуточной аттестации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125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30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Участники Программы, проходящие краткосрочное профессиональное обучение, обеспечиваются государственной поддержкой по оплате обучения, стипендией, проездом.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Для участников Программы, обучающимся вне населенных пунктов мест постоянного проживания, предусматривается материальная помощь на проживание (возмещение расходов по найму (аренде) жилья).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Лица, проживающие в отдаленных сельских населенных пунктах, проходят краткосрочное профессиональное обучение через мобильные учебные центры.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Мобильный учебный центр для краткосрочного профессионального обучения образуется при учебном заведении по решению региональной комиссии. 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Для организации работы мобильного учебного центра учебное заведение приобретает имущественный (движимый и (или) недвижимый) комплекс мобильного учебного центра в состав коммунального имущества на основании гражданско-правовых договоров на правах собственности.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имущественный комплекс мобильного учебного центра входит: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передвижное транспортное средство для доставки технологического оборудования и проведения обучения;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обучающее технологическое оборудование.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выездов мобильного учебного центра по районам и сельским округам формируется и утверждается местными исполнительными органами в области образования областей.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обеспечения учебной деятельности мобильного учебного центра руководитель учебного заведения определяет группу инженерно-педагогических работников из числа преподавателей и мастеров производственного обучения с привлечением специалистов с производства и сроки их работы в мобильном учебном центре с учетом графика их основной деятельности. Для обеспечения перевозки имущественного (движимого и (или) недвижимого) комплекса мобильного учебного центра может привлекаться водитель, для технического обслуживания мобильного учебного центра могут привлекаться соответствующие специалисты.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После завершения краткосрочного профессионального обучения участниками Программы, организации образования направляют список завершивших обучение в центры занятости населения, РПП за содействием в трудоустройстве.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Организации образования ежемесячно до 1 числа месяца, следующего за отчетным, предоставляют в центры занятости населения отчет о ходе краткосрочного профессионального обучения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Участникам Программы, завершившим краткосрочное профессиональное обучение и сдавшим квалификационный экзамен, организацией образования выдается свидетельство или сертификат по формам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документов об образовании государственного образца, утвержденными приказом Министра образования и науки Республики Казахстан от 28 января 2015 года № 39 (зарегистрирован в Реестре государственной регистрации нормативных правовых актов Республики Казахстан за № 10348),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видов организаций дополнительного образования для взрослых, утвержденными приказом Министра образования и науки Республики Казахстан от 11 сентября 2013 года № 370 (зарегистрирован в Реестре государственной регистрации нормативных правовых актов Республики Казахстан за № 8829).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Центры занятости населения предоставляют отчетность в электронном виде через портал или/либо вручную ежемесячно к 5 числу месяца, следующему за отчетным, в акционерное общество "Центр развития трудовых ресурсов".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по вопросам занятости населения областей, городов Астана и Алматы на основе отчетов центров занятости населения предоставляют отчет о ходе краткосрочного профессионального обучения уполномоченному органу по вопросам занятости населения ежемесячно к 5 числу месяца, следующему за отчетным, по форме согласно приложению 11 к настоящим Правилам.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00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42. Исключен приказом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Сокращаемые работники, переподготовка которых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пунктом 5.1.3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Программы, представляют следующий перечень документов:</w:t>
      </w:r>
    </w:p>
    <w:bookmarkEnd w:id="86"/>
    <w:bookmarkStart w:name="z24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личность;</w:t>
      </w:r>
    </w:p>
    <w:bookmarkEnd w:id="87"/>
    <w:bookmarkStart w:name="z25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копию трудовой книжки (при наличии);</w:t>
      </w:r>
    </w:p>
    <w:bookmarkEnd w:id="88"/>
    <w:bookmarkStart w:name="z25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 об образовании (аттестат, свидетельство, диплом), а также документов, подтверждающих прохождение обучения (удостоверение, сертификат) (при наличии);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медицинскую справку о состоянии здоровья по форме 086-У,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декабря 2011 года № 902 "Об утверждении перечня и форм учетной документации органов и организаций санитарно-эпидемиологической службы" (зарегистрированный в Реестре государственной регистрации нормативных правовых актов Республики Казахстан под № 7424) (медицинская справка о состоянии здоровья предъявляется после принятия решения о включении в состав участников).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43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организации подготовки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техническим и профессиональным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Информация о претендентах на подготовку кадров с ТиПО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района, города областного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городов Астана и Алматы)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367"/>
        <w:gridCol w:w="546"/>
        <w:gridCol w:w="756"/>
        <w:gridCol w:w="1177"/>
        <w:gridCol w:w="1595"/>
        <w:gridCol w:w="546"/>
        <w:gridCol w:w="757"/>
        <w:gridCol w:w="757"/>
        <w:gridCol w:w="546"/>
        <w:gridCol w:w="547"/>
        <w:gridCol w:w="173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91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9 класса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11 класса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Выбранная специальность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полного обучения (в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92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93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94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95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1-1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Направление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/>
          <w:i w:val="false"/>
          <w:color w:val="000000"/>
          <w:sz w:val="28"/>
        </w:rPr>
        <w:t>      на обучение участника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Участник Программы____________________________________________________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Местным исполнительным органом в области образования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(городского) уровня/акимами поселков, сельских округов, городов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значения и районов 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(города областного значения, столицы, города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области и 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районной/городской Комиссии направляется для обучения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образования,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 по ____________________20____года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местного исполнительного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уровня/Аким поселков,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 и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 городов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"_____"_______20___года.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Возвращается в местный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уровня/акимат поселков,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 и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Уведомление к направлению № ___</w:t>
      </w:r>
    </w:p>
    <w:bookmarkEnd w:id="96"/>
    <w:bookmarkStart w:name="z45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сообщает, что Участник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______20__ года в соответствии с приказом от "__" ________20____года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 зачислен на обучение по специальности_______________________________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 месяцев с ________по______________ 20_____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      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            Руководителю учебного заведения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                                   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наличии)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(Фамилия, имя,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наличии)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проживающего по адресу: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адреса проживания)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включить меня в число участников Программы по первому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"Обеспечение участников Программы техническим и профессиональным образованием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краткосрочным профессиональным обучением".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 на ______ листах: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1) копия документа, удостоверяющего личность;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2) документ об образовании (аттестат, свидетельство, диплом), а также документов,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подтверждающих прохождение обучения (удостоверение, сертификат) при наличии;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3) справка о состоянии здоровья по форме 086-У, утвержденной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Республики Казахстан от 23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2010года № 907;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4) справка, подтверждающая категорию граждан, которым оказывается социальная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помощь (при наличии);</w:t>
      </w:r>
    </w:p>
    <w:bookmarkEnd w:id="105"/>
    <w:bookmarkStart w:name="z12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5) направление.</w:t>
      </w:r>
    </w:p>
    <w:bookmarkEnd w:id="106"/>
    <w:bookmarkStart w:name="z12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"___"_____20___года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(линия отреза)</w:t>
      </w:r>
    </w:p>
    <w:bookmarkEnd w:id="107"/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Заявление гражданина (ки)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"___" __________ 20___ г. зарегистрировано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"___"_____20___года_________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*за достоверность представленных документов несет ответственность заявитель.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 о зачисленных участниках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Программы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rPr>
          <w:rFonts w:ascii="Times New Roman"/>
          <w:b/>
          <w:i w:val="false"/>
          <w:color w:val="000000"/>
          <w:sz w:val="28"/>
        </w:rPr>
        <w:t>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учебного заведения)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471"/>
        <w:gridCol w:w="1429"/>
        <w:gridCol w:w="634"/>
        <w:gridCol w:w="1827"/>
        <w:gridCol w:w="1430"/>
        <w:gridCol w:w="1033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10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идентификационный номер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специальности, профессии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группы обучения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573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111"/>
    <w:bookmarkStart w:name="z57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12"/>
    <w:bookmarkStart w:name="z57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ПК-1</w:t>
      </w:r>
    </w:p>
    <w:bookmarkEnd w:id="113"/>
    <w:bookmarkStart w:name="z57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14"/>
    <w:bookmarkStart w:name="z57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Учебные заведения</w:t>
      </w:r>
    </w:p>
    <w:bookmarkEnd w:id="115"/>
    <w:bookmarkStart w:name="z57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Местный исполнительный орган в области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</w:t>
      </w:r>
    </w:p>
    <w:bookmarkEnd w:id="116"/>
    <w:bookmarkStart w:name="z57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числа месяца, следующего за отчетным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"/>
        <w:gridCol w:w="595"/>
        <w:gridCol w:w="595"/>
        <w:gridCol w:w="925"/>
        <w:gridCol w:w="1091"/>
        <w:gridCol w:w="2688"/>
        <w:gridCol w:w="926"/>
        <w:gridCol w:w="595"/>
        <w:gridCol w:w="595"/>
        <w:gridCol w:w="923"/>
        <w:gridCol w:w="924"/>
        <w:gridCol w:w="924"/>
        <w:gridCol w:w="924"/>
      </w:tblGrid>
      <w:tr>
        <w:trPr>
          <w:trHeight w:val="30" w:hRule="atLeast"/>
        </w:trPr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  <w:bookmarkEnd w:id="118"/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(с учетом нового приема и переходящих с предыдущих курсов обучения)</w:t>
            </w:r>
          </w:p>
        </w:tc>
        <w:tc>
          <w:tcPr>
            <w:tcW w:w="9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5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2"/>
        <w:gridCol w:w="1653"/>
        <w:gridCol w:w="1653"/>
        <w:gridCol w:w="2843"/>
        <w:gridCol w:w="1654"/>
        <w:gridCol w:w="165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не завершивших обучение по видам причин</w:t>
            </w:r>
          </w:p>
          <w:bookmarkEnd w:id="121"/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 на срочную службу в Вооруженные силы Республики Казахстан</w:t>
            </w:r>
          </w:p>
          <w:bookmarkEnd w:id="122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23"/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Фамилия, имя, отчество (при его наличии)</w:t>
      </w:r>
    </w:p>
    <w:bookmarkEnd w:id="124"/>
    <w:bookmarkStart w:name="z6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25"/>
    <w:bookmarkStart w:name="z6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6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127"/>
    <w:bookmarkStart w:name="z66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8"/>
    <w:bookmarkStart w:name="z66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129"/>
    <w:bookmarkStart w:name="z66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ТиПО.</w:t>
      </w:r>
    </w:p>
    <w:bookmarkEnd w:id="130"/>
    <w:bookmarkStart w:name="z66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учебных заведений до 1 числа месяца, следующего за отчетным посредством автоматизированной информационной системы "Рынок труда" или/либо вручную и передается в Местный исполнительный орган в области образования области, города Астана и Алматы.</w:t>
      </w:r>
    </w:p>
    <w:bookmarkEnd w:id="131"/>
    <w:bookmarkStart w:name="z66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132"/>
    <w:bookmarkStart w:name="z66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33"/>
    <w:bookmarkStart w:name="z66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специальности.</w:t>
      </w:r>
    </w:p>
    <w:bookmarkEnd w:id="134"/>
    <w:bookmarkStart w:name="z66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квалификации.</w:t>
      </w:r>
    </w:p>
    <w:bookmarkEnd w:id="135"/>
    <w:bookmarkStart w:name="z66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срок обучения.</w:t>
      </w:r>
    </w:p>
    <w:bookmarkEnd w:id="136"/>
    <w:bookmarkStart w:name="z67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137"/>
    <w:bookmarkStart w:name="z67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138"/>
    <w:bookmarkStart w:name="z6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обучающихся студентов (с учетом нового приема и переходящих с предыдущих курсов обучения).</w:t>
      </w:r>
    </w:p>
    <w:bookmarkEnd w:id="139"/>
    <w:bookmarkStart w:name="z67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человек, завершивших обучение. </w:t>
      </w:r>
    </w:p>
    <w:bookmarkEnd w:id="140"/>
    <w:bookmarkStart w:name="z67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8 Формы указывается общее количество отчисленных человек. </w:t>
      </w:r>
    </w:p>
    <w:bookmarkEnd w:id="141"/>
    <w:bookmarkStart w:name="z6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количество человек, не завершивших обучение по причине пропусков из общего количества отчисленных.</w:t>
      </w:r>
    </w:p>
    <w:bookmarkEnd w:id="142"/>
    <w:bookmarkStart w:name="z6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143"/>
    <w:bookmarkStart w:name="z67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144"/>
    <w:bookmarkStart w:name="z67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145"/>
    <w:bookmarkStart w:name="z67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наличия заболевания из общего количества отчисленных.</w:t>
      </w:r>
    </w:p>
    <w:bookmarkEnd w:id="146"/>
    <w:bookmarkStart w:name="z68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147"/>
    <w:bookmarkStart w:name="z68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148"/>
    <w:bookmarkStart w:name="z68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причине смерти из общего количества отчисленных.</w:t>
      </w:r>
    </w:p>
    <w:bookmarkEnd w:id="149"/>
    <w:bookmarkStart w:name="z68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150"/>
    <w:bookmarkStart w:name="z68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151"/>
    <w:bookmarkStart w:name="z6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по прочим причинам из общего количества отчисленных.</w:t>
      </w:r>
    </w:p>
    <w:bookmarkEnd w:id="1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</w:p>
        </w:tc>
      </w:tr>
    </w:tbl>
    <w:bookmarkStart w:name="z687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153"/>
    <w:bookmarkStart w:name="z6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154"/>
    <w:bookmarkStart w:name="z6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ПК-2</w:t>
      </w:r>
    </w:p>
    <w:bookmarkEnd w:id="155"/>
    <w:bookmarkStart w:name="z6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156"/>
    <w:bookmarkStart w:name="z6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Местный исполнительный орган в области образования областей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городов Астана, Алматы</w:t>
      </w:r>
    </w:p>
    <w:bookmarkEnd w:id="157"/>
    <w:bookmarkStart w:name="z6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Центры занятости населения, 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bookmarkEnd w:id="158"/>
    <w:bookmarkStart w:name="z6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3 числа месяца, следующего за отчетным - Центры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населения, до 5 числа месяца, следующего за отчетным - Уполномоченный орган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1863"/>
        <w:gridCol w:w="459"/>
        <w:gridCol w:w="459"/>
        <w:gridCol w:w="459"/>
        <w:gridCol w:w="714"/>
        <w:gridCol w:w="842"/>
        <w:gridCol w:w="2074"/>
        <w:gridCol w:w="714"/>
        <w:gridCol w:w="712"/>
        <w:gridCol w:w="1225"/>
        <w:gridCol w:w="713"/>
        <w:gridCol w:w="714"/>
      </w:tblGrid>
      <w:tr>
        <w:trPr>
          <w:trHeight w:val="30" w:hRule="atLeast"/>
        </w:trPr>
        <w:tc>
          <w:tcPr>
            <w:tcW w:w="1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 приема на подготовку кадров с ТиПО на отчетный год</w:t>
            </w:r>
          </w:p>
          <w:bookmarkEnd w:id="160"/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заведений, с которыми заключены договора на организацию подготовки кадров с ТиПО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(с учетом нового приема и переходящих с предыдущих курсов обучения)</w:t>
            </w:r>
          </w:p>
        </w:tc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1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трудоустроенных в текущем году из завершивших обучение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61"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4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178"/>
        <w:gridCol w:w="1178"/>
        <w:gridCol w:w="2026"/>
        <w:gridCol w:w="1178"/>
        <w:gridCol w:w="1178"/>
        <w:gridCol w:w="2026"/>
        <w:gridCol w:w="1179"/>
        <w:gridCol w:w="117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не завершивших обучение по видам причин</w:t>
            </w:r>
          </w:p>
          <w:bookmarkEnd w:id="163"/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внутреннего распорядка</w:t>
            </w:r>
          </w:p>
          <w:bookmarkEnd w:id="164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165"/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Фамилия, имя, отчество (при его наличии)</w:t>
      </w:r>
    </w:p>
    <w:bookmarkEnd w:id="166"/>
    <w:bookmarkStart w:name="z7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167"/>
    <w:bookmarkStart w:name="z7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1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</w:t>
            </w:r>
            <w:r>
              <w:br/>
            </w:r>
          </w:p>
        </w:tc>
      </w:tr>
    </w:tbl>
    <w:bookmarkStart w:name="z78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169"/>
    <w:bookmarkStart w:name="z787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0"/>
    <w:bookmarkStart w:name="z7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171"/>
    <w:bookmarkStart w:name="z7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ТиПО.</w:t>
      </w:r>
    </w:p>
    <w:bookmarkEnd w:id="172"/>
    <w:bookmarkStart w:name="z7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Местного исполнительного органа в области образования области, города Астана и Алматы посредством автоматизированной информационной системы "Рынок труда" или/либо вручную и передается в Центры занятости населения до 3 числа месяца, следующего за отчетным, в Уполномоченный орган в области образования до 5 числа месяца, следующего за отчетным.</w:t>
      </w:r>
    </w:p>
    <w:bookmarkEnd w:id="173"/>
    <w:bookmarkStart w:name="z7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174"/>
    <w:bookmarkStart w:name="z792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175"/>
    <w:bookmarkStart w:name="z7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план приема на подготовку кадров с ТиПО на отчетный год.</w:t>
      </w:r>
    </w:p>
    <w:bookmarkEnd w:id="176"/>
    <w:bookmarkStart w:name="z7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количество учебных заведений, с которыми заключены договора на организацию подготовки кадров с ТиПО.</w:t>
      </w:r>
    </w:p>
    <w:bookmarkEnd w:id="177"/>
    <w:bookmarkStart w:name="z7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специальности.</w:t>
      </w:r>
    </w:p>
    <w:bookmarkEnd w:id="178"/>
    <w:bookmarkStart w:name="z7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квалификации.</w:t>
      </w:r>
    </w:p>
    <w:bookmarkEnd w:id="179"/>
    <w:bookmarkStart w:name="z7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срок обучения.</w:t>
      </w:r>
    </w:p>
    <w:bookmarkEnd w:id="180"/>
    <w:bookmarkStart w:name="z7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человек, подавших заявление.</w:t>
      </w:r>
    </w:p>
    <w:bookmarkEnd w:id="181"/>
    <w:bookmarkStart w:name="z7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человек, принятых на обучение.</w:t>
      </w:r>
    </w:p>
    <w:bookmarkEnd w:id="182"/>
    <w:bookmarkStart w:name="z8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обучающихся студентов (с учетом нового приема и переходящих с предыдущих курсов обучения).</w:t>
      </w:r>
    </w:p>
    <w:bookmarkEnd w:id="183"/>
    <w:bookmarkStart w:name="z8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количество человек, завершивших обучение. </w:t>
      </w:r>
    </w:p>
    <w:bookmarkEnd w:id="184"/>
    <w:bookmarkStart w:name="z8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общее количество отчисленных человек. </w:t>
      </w:r>
    </w:p>
    <w:bookmarkEnd w:id="185"/>
    <w:bookmarkStart w:name="z8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трудоустроенных в текущем году из числа, завершивших обучение.</w:t>
      </w:r>
    </w:p>
    <w:bookmarkEnd w:id="186"/>
    <w:bookmarkStart w:name="z8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причине пропусков из общего количества отчисленных.</w:t>
      </w:r>
    </w:p>
    <w:bookmarkEnd w:id="187"/>
    <w:bookmarkStart w:name="z8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188"/>
    <w:bookmarkStart w:name="z8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189"/>
    <w:bookmarkStart w:name="z8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190"/>
    <w:bookmarkStart w:name="z8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по причине болезни из общего количества отчисленных.</w:t>
      </w:r>
    </w:p>
    <w:bookmarkEnd w:id="191"/>
    <w:bookmarkStart w:name="z8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192"/>
    <w:bookmarkStart w:name="z8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193"/>
    <w:bookmarkStart w:name="z8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причине смерти из общего количества отчисленных.</w:t>
      </w:r>
    </w:p>
    <w:bookmarkEnd w:id="194"/>
    <w:bookmarkStart w:name="z8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195"/>
    <w:bookmarkStart w:name="z8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196"/>
    <w:bookmarkStart w:name="z8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количество человек, не завершивших обучение по прочим причинам из общего количества отчисленных.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5-1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Информация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зачисленных участниках на подготовку кадров с ТиПО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местного исполнительного органа в области образования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городов Астана и Алматы)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 состоянию на "___"_________20__года</w:t>
      </w:r>
    </w:p>
    <w:bookmarkEnd w:id="1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8"/>
        <w:gridCol w:w="2346"/>
        <w:gridCol w:w="749"/>
        <w:gridCol w:w="750"/>
        <w:gridCol w:w="1375"/>
        <w:gridCol w:w="750"/>
        <w:gridCol w:w="1512"/>
        <w:gridCol w:w="2764"/>
        <w:gridCol w:w="1096"/>
      </w:tblGrid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99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решения комиссии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 обучения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Приступил к обучению (дата)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статус (направлен, приступил, самовольно прекратил, завершил)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Завершил (дата)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00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01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02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03"/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817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подготовки кадров с ТиПО</w:t>
      </w:r>
    </w:p>
    <w:bookmarkEnd w:id="204"/>
    <w:bookmarkStart w:name="z8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205"/>
    <w:bookmarkStart w:name="z8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ПК-3</w:t>
      </w:r>
    </w:p>
    <w:bookmarkEnd w:id="206"/>
    <w:bookmarkStart w:name="z8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07"/>
    <w:bookmarkStart w:name="z8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Уполномоченный орган в области образования</w:t>
      </w:r>
    </w:p>
    <w:bookmarkEnd w:id="208"/>
    <w:bookmarkStart w:name="z8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209"/>
    <w:bookmarkStart w:name="z82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10 числа месяца, следующего за отчетным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"/>
        <w:gridCol w:w="433"/>
        <w:gridCol w:w="915"/>
        <w:gridCol w:w="554"/>
        <w:gridCol w:w="674"/>
        <w:gridCol w:w="554"/>
        <w:gridCol w:w="433"/>
        <w:gridCol w:w="795"/>
        <w:gridCol w:w="4217"/>
        <w:gridCol w:w="1639"/>
        <w:gridCol w:w="1639"/>
      </w:tblGrid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11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приема на отчетный год, человек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подавших заявление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принятых на обучение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завершивших обучение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трудоустроенных из завершивших обучение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лиц, трудоустроенных от числа завершивших, % (графа 8/ графа 6 Х100%)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 с учетом нового приема и переходящих с предыдущих курсов обучения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учебных заведений, с которыми заключены договора на подготовку кадров с ТиПО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2"/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 Фамилия, имя, отчество (при его наличии)</w:t>
      </w:r>
    </w:p>
    <w:bookmarkEnd w:id="213"/>
    <w:bookmarkStart w:name="z86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14"/>
    <w:bookmarkStart w:name="z86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864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подготовки кадров с ТиПО"</w:t>
      </w:r>
    </w:p>
    <w:bookmarkEnd w:id="216"/>
    <w:bookmarkStart w:name="z86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7"/>
    <w:bookmarkStart w:name="z8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подготовки кадров с ТиПО"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218"/>
    <w:bookmarkStart w:name="z86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подготовки кадров с ТиПО следующих категорий граждан: выпускники 9-11 классов, лица, не поступившие в учебные заведения, ищущие работу и члены малообеспеченных семей, а также иные согласно пункту 5.1.1 Программы.</w:t>
      </w:r>
    </w:p>
    <w:bookmarkEnd w:id="219"/>
    <w:bookmarkStart w:name="z8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Уполномоченного органа в области образования до 10 числа месяца, следующего за отчетным, вручную и передается в Уполномоченный орган по вопросам занятости населения.</w:t>
      </w:r>
    </w:p>
    <w:bookmarkEnd w:id="220"/>
    <w:bookmarkStart w:name="z8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местных исполнительных органов в области образования.</w:t>
      </w:r>
    </w:p>
    <w:bookmarkEnd w:id="221"/>
    <w:bookmarkStart w:name="z87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22"/>
    <w:bookmarkStart w:name="z8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223"/>
    <w:bookmarkStart w:name="z8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региона.</w:t>
      </w:r>
    </w:p>
    <w:bookmarkEnd w:id="224"/>
    <w:bookmarkStart w:name="z8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графе 3 Формы указывается план приема на подготовку кадров с ТиПО на отчетный год. </w:t>
      </w:r>
    </w:p>
    <w:bookmarkEnd w:id="225"/>
    <w:bookmarkStart w:name="z8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226"/>
    <w:bookmarkStart w:name="z8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227"/>
    <w:bookmarkStart w:name="z8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Формы указывается количество человек, завершивших обучение. </w:t>
      </w:r>
    </w:p>
    <w:bookmarkEnd w:id="228"/>
    <w:bookmarkStart w:name="z8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отчисленных человек. </w:t>
      </w:r>
    </w:p>
    <w:bookmarkEnd w:id="229"/>
    <w:bookmarkStart w:name="z8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человек, трудоустроенных в текущем году из числа, завершивших обучение.</w:t>
      </w:r>
    </w:p>
    <w:bookmarkEnd w:id="230"/>
    <w:bookmarkStart w:name="z8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доля лиц, трудоустроенных от числа завершивших. Показатель рассчитывается путем деления данных о количестве человек трудоустроенных из завершивших обучение в числителе (графа 8) на количество человек, завершивших обучение в знаменателе (графа 6) Х100%. </w:t>
      </w:r>
    </w:p>
    <w:bookmarkEnd w:id="231"/>
    <w:bookmarkStart w:name="z8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количество обучающихся студентов с учетом нового приема и переходящих с предыдущих курсов обучения. </w:t>
      </w:r>
    </w:p>
    <w:bookmarkEnd w:id="232"/>
    <w:bookmarkStart w:name="z8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учебных заведений, с которыми заключены договора на организацию подготовки кадров с ТиПО.</w:t>
      </w:r>
    </w:p>
    <w:bookmarkEnd w:id="2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9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Руководителю центра занятости населения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(города)/ организации образования/ региональной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палаты предпринимателей/ акиму поселков,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сельских округов, городов районного значения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районов 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руководителя)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от 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участника)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проживающего по адресу: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адреса проживания)</w:t>
      </w:r>
    </w:p>
    <w:bookmarkEnd w:id="234"/>
    <w:bookmarkStart w:name="z160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35"/>
    <w:bookmarkStart w:name="z161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Прошу включить меня в число участников Программы по первому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"Обеспечение участников Программы техническим и профессиональным образованием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краткосрочным профессиональным обучением".</w:t>
      </w:r>
    </w:p>
    <w:bookmarkEnd w:id="236"/>
    <w:bookmarkStart w:name="z162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Приложение на ______ листах:</w:t>
      </w:r>
    </w:p>
    <w:bookmarkEnd w:id="237"/>
    <w:bookmarkStart w:name="z163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копия документа, удостоверяющего личность;</w:t>
      </w:r>
    </w:p>
    <w:bookmarkEnd w:id="238"/>
    <w:bookmarkStart w:name="z164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трудовой книжки (при наличии);</w:t>
      </w:r>
    </w:p>
    <w:bookmarkEnd w:id="239"/>
    <w:bookmarkStart w:name="z16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документа об образовании (аттестат, свидетельство, диплом),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прохождение обучения (удостоверение, сертификат)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наличии;</w:t>
      </w:r>
    </w:p>
    <w:bookmarkEnd w:id="240"/>
    <w:bookmarkStart w:name="z16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справки о состоянии здоровья по форме 086-У, утвержденной приказом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исполняющего обязанности Министра здравоохранения Республики Казахстан от 23 ноября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2010 года № 907. Копия справки о состоянии здоровья предъявляется после принятия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решения о включении в состав участников.</w:t>
      </w:r>
    </w:p>
    <w:bookmarkEnd w:id="241"/>
    <w:bookmarkStart w:name="z16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"___"_____20___года________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(линия отреза)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Заявление гражданина (ки)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"___" __________ 20___ г. зарегистрировано за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"___"_____20___года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*за достоверность представленных документов несет ответственность заявитель.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 и краткосрочного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7-1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      о претендентах на краткосрочное профессиональное обучение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образования, РПП, акимата поселков, сельских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округов, городов районного значения и районов в составе городов)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7"/>
        <w:gridCol w:w="2367"/>
        <w:gridCol w:w="546"/>
        <w:gridCol w:w="756"/>
        <w:gridCol w:w="1177"/>
        <w:gridCol w:w="1595"/>
        <w:gridCol w:w="546"/>
        <w:gridCol w:w="757"/>
        <w:gridCol w:w="757"/>
        <w:gridCol w:w="546"/>
        <w:gridCol w:w="547"/>
        <w:gridCol w:w="1739"/>
      </w:tblGrid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44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проживания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9 класса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 11 класса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обучения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Выбранная специальность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полного обучения (в тенге)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245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246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247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248"/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Направление №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обучение участника Программы</w:t>
      </w:r>
    </w:p>
    <w:bookmarkEnd w:id="249"/>
    <w:bookmarkStart w:name="z17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Участник Программы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участника)</w:t>
      </w:r>
    </w:p>
    <w:bookmarkEnd w:id="250"/>
    <w:bookmarkStart w:name="z17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Центром занятости населения/Местным исполнительным органом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образования районного (городского) уровня/акимами поселков, сельских округов,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значения и районов в составе городов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 (города областного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 области и на основании решения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районной/Городской Комиссии направляется для обучения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образования,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 по ___________________________.</w:t>
      </w:r>
    </w:p>
    <w:bookmarkEnd w:id="251"/>
    <w:bookmarkStart w:name="z17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Директор Центра занятости/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исполнительного органа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образования районного (городского)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уровня/Аким поселков, сельских округов,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городов районного значения и районов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составе городов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руководителя </w:t>
      </w:r>
    </w:p>
    <w:bookmarkEnd w:id="252"/>
    <w:bookmarkStart w:name="z17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</w:t>
      </w:r>
    </w:p>
    <w:bookmarkEnd w:id="253"/>
    <w:bookmarkStart w:name="z17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bookmarkEnd w:id="254"/>
    <w:bookmarkStart w:name="z17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(линия отреза)</w:t>
      </w:r>
    </w:p>
    <w:bookmarkEnd w:id="255"/>
    <w:bookmarkStart w:name="z17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Возвращается в Центр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Уведомление к направлению №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организации образования)</w:t>
      </w:r>
    </w:p>
    <w:bookmarkEnd w:id="256"/>
    <w:bookmarkStart w:name="z17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сообщает, что Участник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участника)</w:t>
      </w:r>
    </w:p>
    <w:bookmarkEnd w:id="257"/>
    <w:bookmarkStart w:name="z18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 _________ 20__ года в соответствии с приказом от ___ ________ 20____ года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зачислен на обучение по профессии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профессии)</w:t>
      </w:r>
    </w:p>
    <w:bookmarkEnd w:id="258"/>
    <w:bookmarkStart w:name="z18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______ месяцев на время до ___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организации образования</w:t>
      </w:r>
    </w:p>
    <w:bookmarkEnd w:id="259"/>
    <w:bookmarkStart w:name="z18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подпись</w:t>
      </w:r>
    </w:p>
    <w:bookmarkEnd w:id="260"/>
    <w:bookmarkStart w:name="z18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Отчет о зачисленных участниках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Программы </w:t>
      </w:r>
      <w:r>
        <w:rPr>
          <w:rFonts w:ascii="Times New Roman"/>
          <w:b/>
          <w:i w:val="false"/>
          <w:color w:val="000000"/>
          <w:sz w:val="28"/>
        </w:rPr>
        <w:t>_______________________________</w:t>
      </w:r>
      <w:r>
        <w:rPr>
          <w:rFonts w:ascii="Times New Roman"/>
          <w:b/>
          <w:i w:val="false"/>
          <w:color w:val="000000"/>
          <w:sz w:val="28"/>
        </w:rPr>
        <w:t>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организации образования)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4471"/>
        <w:gridCol w:w="1429"/>
        <w:gridCol w:w="634"/>
        <w:gridCol w:w="1827"/>
        <w:gridCol w:w="1430"/>
        <w:gridCol w:w="1033"/>
      </w:tblGrid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63"/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Индивидуальный идентификационный номер 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Возраст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специальности, профессии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группы обучения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обучения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883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краткосрочного профессионального обучения</w:t>
      </w:r>
    </w:p>
    <w:bookmarkEnd w:id="264"/>
    <w:bookmarkStart w:name="z8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265"/>
    <w:bookmarkStart w:name="z8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ПК-4</w:t>
      </w:r>
    </w:p>
    <w:bookmarkEnd w:id="266"/>
    <w:bookmarkStart w:name="z8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267"/>
    <w:bookmarkStart w:name="z8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Организации образования</w:t>
      </w:r>
    </w:p>
    <w:bookmarkEnd w:id="268"/>
    <w:bookmarkStart w:name="z8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Центры занятости населения</w:t>
      </w:r>
    </w:p>
    <w:bookmarkEnd w:id="269"/>
    <w:bookmarkStart w:name="z8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1 числа месяца, следующего за отчетным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93"/>
        <w:gridCol w:w="693"/>
        <w:gridCol w:w="1078"/>
        <w:gridCol w:w="1271"/>
        <w:gridCol w:w="1101"/>
        <w:gridCol w:w="1079"/>
        <w:gridCol w:w="693"/>
        <w:gridCol w:w="693"/>
        <w:gridCol w:w="1076"/>
        <w:gridCol w:w="1076"/>
        <w:gridCol w:w="1077"/>
        <w:gridCol w:w="1077"/>
      </w:tblGrid>
      <w:tr>
        <w:trPr>
          <w:trHeight w:val="3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</w:p>
          <w:bookmarkEnd w:id="271"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2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студентов/ лиц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 внутреннего распорядка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2"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4"/>
        <w:gridCol w:w="1829"/>
        <w:gridCol w:w="1830"/>
        <w:gridCol w:w="3146"/>
        <w:gridCol w:w="1830"/>
        <w:gridCol w:w="18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не завершивших обучение по видам причин</w:t>
            </w:r>
          </w:p>
          <w:bookmarkEnd w:id="274"/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призыв на срочную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Вооруженные силы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bookmarkEnd w:id="275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276"/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6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Фамилия, имя, отчество (при его наличии)</w:t>
      </w:r>
    </w:p>
    <w:bookmarkEnd w:id="277"/>
    <w:bookmarkStart w:name="z96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278"/>
    <w:bookmarkStart w:name="z97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2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972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краткосрочного профессионального обучения"</w:t>
      </w:r>
    </w:p>
    <w:bookmarkEnd w:id="280"/>
    <w:bookmarkStart w:name="z973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1"/>
    <w:bookmarkStart w:name="z97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краткосрочного профессионального обучения"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282"/>
    <w:bookmarkStart w:name="z97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краткосрочного профессионального обучения.</w:t>
      </w:r>
    </w:p>
    <w:bookmarkEnd w:id="283"/>
    <w:bookmarkStart w:name="z97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учебных заведений до 1 числа месяца, следующего за отчетным посредством автоматизированной информационной системы "Рынок труда" или/либо вручную и передается в Центры занятости населения.</w:t>
      </w:r>
    </w:p>
    <w:bookmarkEnd w:id="284"/>
    <w:bookmarkStart w:name="z97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учебных заведений по следующим категориям граждан: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285"/>
    <w:bookmarkStart w:name="z978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286"/>
    <w:bookmarkStart w:name="z97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наименование специальности.</w:t>
      </w:r>
    </w:p>
    <w:bookmarkEnd w:id="287"/>
    <w:bookmarkStart w:name="z98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квалификации.</w:t>
      </w:r>
    </w:p>
    <w:bookmarkEnd w:id="288"/>
    <w:bookmarkStart w:name="z98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срок обучения.</w:t>
      </w:r>
    </w:p>
    <w:bookmarkEnd w:id="289"/>
    <w:bookmarkStart w:name="z98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количество человек, подавших заявление.</w:t>
      </w:r>
    </w:p>
    <w:bookmarkEnd w:id="290"/>
    <w:bookmarkStart w:name="z98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человек, принятых на обучение.</w:t>
      </w:r>
    </w:p>
    <w:bookmarkEnd w:id="291"/>
    <w:bookmarkStart w:name="z98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графе 6 Формы указывается количество обучающихся студентов/лиц. </w:t>
      </w:r>
    </w:p>
    <w:bookmarkEnd w:id="292"/>
    <w:bookmarkStart w:name="z98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графе 7 Формы указывается количество человек, завершивших обучение. </w:t>
      </w:r>
    </w:p>
    <w:bookmarkEnd w:id="293"/>
    <w:bookmarkStart w:name="z98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графе 8 Формы указывается общее количество отчисленных человек. </w:t>
      </w:r>
    </w:p>
    <w:bookmarkEnd w:id="294"/>
    <w:bookmarkStart w:name="z98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9 Формы указывается количество человек, не завершивших обучение по причине пропусков из общего количества отчисленных.</w:t>
      </w:r>
    </w:p>
    <w:bookmarkEnd w:id="295"/>
    <w:bookmarkStart w:name="z98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296"/>
    <w:bookmarkStart w:name="z98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297"/>
    <w:bookmarkStart w:name="z99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298"/>
    <w:bookmarkStart w:name="z99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болезни из общего количества отчисленных.</w:t>
      </w:r>
    </w:p>
    <w:bookmarkEnd w:id="299"/>
    <w:bookmarkStart w:name="z99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300"/>
    <w:bookmarkStart w:name="z99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301"/>
    <w:bookmarkStart w:name="z99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причине смерти из общего количества отчисленных.</w:t>
      </w:r>
    </w:p>
    <w:bookmarkEnd w:id="302"/>
    <w:bookmarkStart w:name="z99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303"/>
    <w:bookmarkStart w:name="z99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304"/>
    <w:bookmarkStart w:name="z99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по прочим причинам из общего количества отчисленных.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11 в редакции приказа Министра образования и науки РК от 17.04.2018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предназначена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</w:p>
        </w:tc>
      </w:tr>
    </w:tbl>
    <w:bookmarkStart w:name="z100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ходе краткосрочного профессионального обучения</w:t>
      </w:r>
    </w:p>
    <w:bookmarkEnd w:id="306"/>
    <w:bookmarkStart w:name="z100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 20 __ - 20__ учебный год</w:t>
      </w:r>
    </w:p>
    <w:bookmarkEnd w:id="307"/>
    <w:bookmarkStart w:name="z100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форма № ПК-5</w:t>
      </w:r>
    </w:p>
    <w:bookmarkEnd w:id="308"/>
    <w:bookmarkStart w:name="z100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</w:t>
      </w:r>
    </w:p>
    <w:bookmarkEnd w:id="309"/>
    <w:bookmarkStart w:name="z100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Респонденты: Центры занятости населения, местные исполнительные органы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вопросам занятости населения области, городов Астана и Алматы </w:t>
      </w:r>
    </w:p>
    <w:bookmarkEnd w:id="310"/>
    <w:bookmarkStart w:name="z100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Уполномоченный орган по вопросам занятости населения</w:t>
      </w:r>
    </w:p>
    <w:bookmarkEnd w:id="311"/>
    <w:bookmarkStart w:name="z100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до 5 числа месяца, следующего за отчетным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682"/>
        <w:gridCol w:w="682"/>
        <w:gridCol w:w="682"/>
        <w:gridCol w:w="682"/>
        <w:gridCol w:w="1062"/>
        <w:gridCol w:w="1252"/>
        <w:gridCol w:w="1085"/>
        <w:gridCol w:w="1062"/>
        <w:gridCol w:w="1059"/>
        <w:gridCol w:w="1060"/>
        <w:gridCol w:w="1060"/>
        <w:gridCol w:w="1060"/>
      </w:tblGrid>
      <w:tr>
        <w:trPr>
          <w:trHeight w:val="30" w:hRule="atLeast"/>
        </w:trPr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313"/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образования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6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обучения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подавших заявление</w:t>
            </w:r>
          </w:p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принятых на обучение</w:t>
            </w:r>
          </w:p>
        </w:tc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 студентов/ лиц</w:t>
            </w:r>
          </w:p>
        </w:tc>
        <w:tc>
          <w:tcPr>
            <w:tcW w:w="1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завершивших обучение</w:t>
            </w:r>
          </w:p>
        </w:tc>
        <w:tc>
          <w:tcPr>
            <w:tcW w:w="1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 отчисленных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человек, не завершивших обучение по видам причин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Пропуски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Неуспеваемость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314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315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316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317"/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303"/>
        <w:gridCol w:w="1303"/>
        <w:gridCol w:w="2240"/>
        <w:gridCol w:w="1303"/>
        <w:gridCol w:w="1303"/>
        <w:gridCol w:w="2241"/>
        <w:gridCol w:w="130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человек, не завершивших обучение по видам причин</w:t>
            </w:r>
          </w:p>
          <w:bookmarkEnd w:id="319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внутреннего распорядка</w:t>
            </w:r>
          </w:p>
          <w:bookmarkEnd w:id="32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Заболевание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 на срочную службу в Вооруженные силы Республики Казахстан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Трудоустройство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Смерть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Беременность, роды, отпуск по уходу за ребенком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Смена постоянного места жительства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 Фамилия, имя, отчество (при его наличии)</w:t>
      </w:r>
    </w:p>
    <w:bookmarkEnd w:id="322"/>
    <w:bookmarkStart w:name="z113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323"/>
    <w:bookmarkStart w:name="z114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Пояснение по заполнению формы административной отчетности приведено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приложении к настоящей форме.</w:t>
      </w:r>
    </w:p>
    <w:bookmarkEnd w:id="3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bookmarkStart w:name="z1142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предназначенной для сбора административных данных "Отчет о ходе краткосрочного профессионального обучения"</w:t>
      </w:r>
    </w:p>
    <w:bookmarkEnd w:id="325"/>
    <w:bookmarkStart w:name="z1143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6"/>
    <w:bookmarkStart w:name="z11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Форма, предназначенная для сбора административных данных "Отчет о ходе краткосрочного профессионального обучения" (далее – Форма)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подготовки кадров с техническим и профессиональным образованием и краткосрочного профессионального обучения, утвержденных настоящим приказом.</w:t>
      </w:r>
    </w:p>
    <w:bookmarkEnd w:id="327"/>
    <w:bookmarkStart w:name="z11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ведения Формы является получение сведений о ходе краткосрочного профессионального обучения ТиПО следующих категорий граждан: молодежь в возрасте до 29 лет и безработные, независимо от регистрации в центрах занятости населения, самозанятые и сокращаемые работники.</w:t>
      </w:r>
    </w:p>
    <w:bookmarkEnd w:id="328"/>
    <w:bookmarkStart w:name="z11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работниками Центров занятости населения, местных исполнительных органов по вопросам занятости населения области, городов Астана и Алматы до 5 числа месяца, следующего за отчетным, вручную и передается в Уполномоченный орган по вопросам занятости населения.</w:t>
      </w:r>
    </w:p>
    <w:bookmarkEnd w:id="329"/>
    <w:bookmarkStart w:name="z11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и предоставляется на основании данных центров занятости населения, местных исполнительных органов по вопросам занятости населения области, городов Астана и Алматы.</w:t>
      </w:r>
    </w:p>
    <w:bookmarkEnd w:id="330"/>
    <w:bookmarkStart w:name="z1148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Пояснение по заполнению Формы</w:t>
      </w:r>
    </w:p>
    <w:bookmarkEnd w:id="331"/>
    <w:bookmarkStart w:name="z11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 строки.</w:t>
      </w:r>
    </w:p>
    <w:bookmarkEnd w:id="332"/>
    <w:bookmarkStart w:name="z11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наименование организации образования.</w:t>
      </w:r>
    </w:p>
    <w:bookmarkEnd w:id="333"/>
    <w:bookmarkStart w:name="z11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наименование специальности.</w:t>
      </w:r>
    </w:p>
    <w:bookmarkEnd w:id="334"/>
    <w:bookmarkStart w:name="z11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квалификации.</w:t>
      </w:r>
    </w:p>
    <w:bookmarkEnd w:id="335"/>
    <w:bookmarkStart w:name="z11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срок обучения.</w:t>
      </w:r>
    </w:p>
    <w:bookmarkEnd w:id="336"/>
    <w:bookmarkStart w:name="z11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количество человек, подавших заявление.</w:t>
      </w:r>
    </w:p>
    <w:bookmarkEnd w:id="337"/>
    <w:bookmarkStart w:name="z11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Формы указывается количество человек, принятых на обучение.</w:t>
      </w:r>
    </w:p>
    <w:bookmarkEnd w:id="338"/>
    <w:bookmarkStart w:name="z11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8 Формы указывается количество обучающихся студентов (с учетом нового приема и переходящих с предыдущих курсов обучения).</w:t>
      </w:r>
    </w:p>
    <w:bookmarkEnd w:id="339"/>
    <w:bookmarkStart w:name="z11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графе 9 Формы указывается количество человек, завершивших обучение. </w:t>
      </w:r>
    </w:p>
    <w:bookmarkEnd w:id="340"/>
    <w:bookmarkStart w:name="z11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графе 10 Формы указывается общее количество отчисленных человек. </w:t>
      </w:r>
    </w:p>
    <w:bookmarkEnd w:id="341"/>
    <w:bookmarkStart w:name="z11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человек, трудоустроенных в текущем году из числа, завершивших обучение.</w:t>
      </w:r>
    </w:p>
    <w:bookmarkEnd w:id="342"/>
    <w:bookmarkStart w:name="z11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человек, не завершивших обучение по причине пропусков из общего количества отчисленных.</w:t>
      </w:r>
    </w:p>
    <w:bookmarkEnd w:id="343"/>
    <w:bookmarkStart w:name="z11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человек, не завершивших обучение по причине неуспеваемости из общего количества отчисленных.</w:t>
      </w:r>
    </w:p>
    <w:bookmarkEnd w:id="344"/>
    <w:bookmarkStart w:name="z116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количество человек, не завершивших обучение по причине нарушений внутреннего распорядка из общего количества отчисленных.</w:t>
      </w:r>
    </w:p>
    <w:bookmarkEnd w:id="345"/>
    <w:bookmarkStart w:name="z116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количество человек, не завершивших обучение по собственному желанию из общего количества отчисленных.</w:t>
      </w:r>
    </w:p>
    <w:bookmarkEnd w:id="346"/>
    <w:bookmarkStart w:name="z116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количество человек, не завершивших обучение по причине болезни из общего количества отчисленных.</w:t>
      </w:r>
    </w:p>
    <w:bookmarkEnd w:id="347"/>
    <w:bookmarkStart w:name="z116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количество человек, не завершивших обучение по причине призыва на срочную службу в Вооруженные силы Республики Казахстан из общего количества отчисленных.</w:t>
      </w:r>
    </w:p>
    <w:bookmarkEnd w:id="348"/>
    <w:bookmarkStart w:name="z116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количество человек, не завершивших обучение по причине трудоустройства из общего количества отчисленных.</w:t>
      </w:r>
    </w:p>
    <w:bookmarkEnd w:id="349"/>
    <w:bookmarkStart w:name="z116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количество человек, не завершивших обучение причине смерти из общего количества отчисленных.</w:t>
      </w:r>
    </w:p>
    <w:bookmarkEnd w:id="350"/>
    <w:bookmarkStart w:name="z116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количество человек, не завершивших обучение по причине беременности, родов, отпуска по уходу за ребенком из общего количества отчисленных.</w:t>
      </w:r>
    </w:p>
    <w:bookmarkEnd w:id="351"/>
    <w:bookmarkStart w:name="z116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количество человек, не завершивших обучение по причине смены постоянного местожительства из общего количества отчисленных.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подготовки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 техническим и профессиональным 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краткосрочного профессионального обучения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исключено в соответствии с приказом Министра образования и науки РК от 19.09.2017 </w:t>
      </w:r>
      <w:r>
        <w:rPr>
          <w:rFonts w:ascii="Times New Roman"/>
          <w:b w:val="false"/>
          <w:i w:val="false"/>
          <w:color w:val="ff0000"/>
          <w:sz w:val="28"/>
        </w:rPr>
        <w:t>№ 472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