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953d" w14:textId="bea9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заключения и расторжения специального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8 февраля 2017 года № 85. Зарегистрирован в Министерстве юстиции Республики Казахстан 14 февраля 2017 года № 14801.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295-1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заключения и расторжения специального инвестиционного контракта.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 № 85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</w:t>
      </w:r>
      <w:r>
        <w:br/>
      </w:r>
      <w:r>
        <w:rPr>
          <w:rFonts w:ascii="Times New Roman"/>
          <w:b/>
          <w:i w:val="false"/>
          <w:color w:val="000000"/>
        </w:rPr>
        <w:t>заключения и расторжения специального инвестиционного контракта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заключения и расторжения специального инвестиционного контракта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295-1 Предпринимательского кодекса Республики Казахстан от 29 октября 2015 года (далее – Кодекс) и определяют порядок и условия заключения и расторжения специального инвестиционного контракта.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 В настоящих Правилах используются следующие понятия: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инвестиционный проект – инвестиционный проект, реализованный и (или) реализуемый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либо проект, реализованный юридическим лицом Республики Казахстан, заключившим соглашение о промышленной сборке моторных транспортных средств;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контракт – договор, предусматривающий предоставление инвестиционных преференций для специального инвестиционного проекта;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юридическое лицо Республики Казахстан, зарегистрированное в качестве участника специальной экономической зоны, или юридическое лицо Республики Казахстан зарегистрированное в качестве владельца свободного склада, либо юридическое лицо Республики Казахстан, заключившее соглашение о промышленной сборке моторных транспортных средств, подавшие заявку на предоставление инвестиционных преференций в рамках реализации специального инвестиционного проекта.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по инвестициям и развитию РК от 30.03.2018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заключения и расторжения специального инвестиционного контракта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заключения специального инвестиционного контракта заявителем в уполномоченный орган по заключению специальных инвестиционных контрактов подается заявка на предоставление инвестиционных преференций в рамках реализации специального инвестиционного проекта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(далее – приказ № 74 от 6 февраля 2017 года) (зарегистрирован в Реестре государственной регистрации нормативных правовых актов за № 14800).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промышленности и строительства РК от 21.09.2023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3-1. Исключен приказом и.о. Министра промышленности и строительства РК от 21.09.2023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 течение пятнадцати рабочих дней со дня поступления заявки на предоставление инвестиционных преференций для специального инвестиционного проекта подготавливает для подписания специальный инвестиционный контракт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295-1 Кодекса.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Специальный инвестиционный контракт заключается при соответствии заявителя одному из следующих условий: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зарегистрирован в качестве участника специальной экономической зоны в соответствии с законодательством Республики Казахстан о специальных экономических зонах;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заявитель зарегистрирован в качестве владельца свободного склада в соответствии с таможенным законодательством Республики Казахстан; 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заявителем заключено соглашение о промышленной сборке моторных транспортных средств.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30.03.2018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отказывает в заключении специального инвестиционного контракта по следующим основаниям: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заявителем неполного пакета документов;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недостоверных сведений;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соответствие заявителя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Специальный инвестиционный контракт расторгается при следующих условиях: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срока, указанного в специальном инвестиционном контракте либо досрочно при отмене регистрации в качестве участника специальной экономической зоны, владельца свободного склада, расторжении заключенных юридическим лицом соглашений о промышленной сборке моторных транспортных средств, явившихся основанием для заключения специального инвестиционного контракта, при невыполнении таким юридическим лицом, в том числе владельцем свободного склада, заключившим соглашения о промышленной сборке моторных транспортных средств, обязательств, указанных в таких соглашениях;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письменного обращения юридического лица о расторжении специального инвестиционного контракта;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нарушении юридическим лицом требований таможенного законодательства Республики Казахстан, выполнение которых необходимо для получения инвестиционных преференций в рамках специального инвестиционного проекта, предусмотренных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Основанием для расторжения специального инвестиционного контракта в случаях, указанных в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наличие уведомления ведомств уполномоченного органа по вопросам инвестиций, индустриально-инновационного развития и промышленной безопасности и (или) уполномоченного органа в сфере таможенного дела.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о заключении и (или) расторжении специального инвестиционного контракта направляется уполномоченным органом в течение пяти рабочих дней со дня регистрации и (или) принятия решения о расторжении специального инвестиционного контракта уполномоченному органу Республики Казахстан в сфере таможенного дела.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