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5a8d" w14:textId="9125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Теректинском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8 августа 2016 года № 6-5. Зарегистрировано Департаментом юстиции Западно-Казахстанской области 5 сентября 2016 года № 4544. Утратило силу решением Теректинского районного маслихата Западно-Казахстанской области от 29 июня 2018 года № 22-3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Теректинского районного маслихата Западно-Казахстанской области от 29.06.2018 </w:t>
      </w:r>
      <w:r>
        <w:rPr>
          <w:rFonts w:ascii="Times New Roman"/>
          <w:b w:val="false"/>
          <w:i w:val="false"/>
          <w:color w:val="000000"/>
          <w:sz w:val="28"/>
        </w:rPr>
        <w:t>№ 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Теректинском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Теректинского районного маслихата (В.Мустивко)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№6-5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 малообеспеченным семьям (гражданам) в Теректинском районе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Теректинском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 утверждении Правил предоставления жилищной помощи"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государственной услуги "Назначение жилищной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 апреля 2015 года № 319 "Об утверждении стандартов государственных услуг в сфере жилищно-коммунального хозяйства" (зарегистрирован в Министерстве юстиции Республики Казахстан 12 мая 2015 года № 11015) (далее – Стандарт) и определяют размер и порядок оказания жилищной помощи малообеспеченным семьям (гражданам) в Теректинском районе.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– государственное учреждение "Отдел занятости и социальных программ Теректинского района" (далее – уполномоченный орган),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Жилищная помощь предоставляется за счет средств местного бюджета малообеспеченным семьям (гражданам), постоянно проживающим в Теректинском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жилого дома (жилого здания) семьям (гражданам), проживающим в приватизированных жилых помещениях (квартирах);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 платы за телефон, подключенный к сети телекоммуникаций, в пределах норм и предельно-допустимого уровня расходов семьи (граждан) на эти цели.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зарегистрированное в Реестре государственной регистрации нормативных правовых актов за № 7412.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Доля предельно допустимых расходов на оплату содержания жилья и оплату коммунальных услуг устанавливается в размере 5% к совокупному доходу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Жилищная помощь оказывается по предъявленным счетам поставщиков услуг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назначения жилищной помощи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и предоставление результата государственной услуги, а также документы для назначения жилищной помощи принимаются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Жилищная помощь назначается сроком на шесть месяцев в течение всего полугодия, по доходам предыдущего квартала предшествующему полугодию, расходы учитываются за предыдущий квартал или последний квартал, в котором услуги оказывались в полном объеме. Начисление жилищной помощи назначается по полугодиям с разбивкой на кварталы. Прием заявлений с прилагаемыми документами на назначение жилищной помощи производится до 10 числа последнего месяца полугодия. Оформление документов на новый срок аналогично первоначальной процедуре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При изменении дохода семьи (гражданина), тарифа расходов на содержание жилого дома (жилого здания) и потребления коммунальных услуг, уполномоченным органом производится перерасчет ранее назначенной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Получатель жилищной помощи в течение десяти дней должен информировать уполномоченный орган об обстоятельствах, влияющих на получение жилищной помощи, а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заявителю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Семьи (граждане), имеющие в частной собственности более одной единицы жилья жилищная помощь не назначается. Жилищная помощь не предоставляется в случаях, если в составе членов семьи имеются: трудоспособные лица, которые не работают, не учатся, не служат в армии и не зарегистрированы в уполномоченном органе в качестве безработных, за исключением занятых воспитанием ребенка в возрасте до 3-х лет, лиц, осуществляющих уход за инвалидами, нуждающихся в уходе, а также страдающих психическими заболеваниями, состоящих на учете в лечебных учреждениях и имеющих заключение врачебно-консультационной комиссии о временной нетрудоспособности.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Выплата жилищной помощи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