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d814" w14:textId="a3bd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2015 года № 33-2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февраля 2016 года № 35-2. Зарегистрировано Департаментом юстиции Западно-Казахстанской области 2 марта 2016 года № 4282.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№33-2 "О районном бюджете на 2016-2018 годы" (зарегистрированное в Реестре государственной регистрации нормативных правовых актов за №4230, опубликованное 29 января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3 445 164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286 715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3 155 229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3 464 446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31 316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-50 598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50 598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19 282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17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от 24 декабря 2015 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3 445 164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3 464 446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 и иных платежей 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