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1da" w14:textId="00b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2015 года № 31-3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сентября 2016 года № 6-1. Зарегистрировано Департаментом юстиции Западно-Казахстанской области 11 октября 2016 года № 4573. Утратило силу решением Жангалинского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Жангалинского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2015 года №31-3 "О районном бюджете на 2016-2018 годы" (зарегистрированное в Реестре государственной регистрации нормативных правовых актов за №4225, опубликованное 6 февраля 2016 года в газете "Жаңарған өңір"),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3 563 176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554 512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3 008 138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3 591 325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51 400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–66 948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15 548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3 817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-83 366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83 366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66 811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15 548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32 103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Ф.Акимгалиева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3 563 176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3 591 325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