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2f1e" w14:textId="a052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от численности рабочих мест без учета рабочих мест на тяжелых работах с вредными, опасными условиями труда в Бокейординском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21 июня 2016 года № 108. Зарегистрировано Департаментом юстиции Западно-Казахстанской области 19 июля 2016 года № 4482. Утратило силу постановлением акимата Бокейординского района Западно-Казахстанской области от 27 января 2017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Бокейординского района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квоты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 в Бокейординском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"Бокейординский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"Об установлении квоты рабочих мест для инвалидов" от 20 сентября 2013 года № 184 (зарегистрированное в Реестре государственной регистрации нормативных правовых актов № 3348, опубликованное 2 ноября 2013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(Айткалиев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 Кайргалиевой.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