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535da" w14:textId="99535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на территории Аксуского сельского округа Бурлинского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26 мая 2016 года № 286. Зарегистрировано Департаментом юстиции Западно-Казахстанской области 22 июня 2016 года № 4459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руководителя государственного учреждения "Бурлинская районная территориальная инспекция" Комитета ветеринарного контроля и надзора Министерства сельского хозяйства Республики Казахстан от 8 декабря 2014 года № 1354,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Снять карантин, установленный в связи с возникновением заболевания эмфизематозного карбункула крупного рогатого скота на территории Аксуского сельского округа Бурлинского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Бурлинского района от 29 декабря 2014 года № 1230 "Об установлении карантина на территории Аксуского сельского округа Бурлинского района" (зарегистрированное в Реестре государственной регистрации нормативных правовых актов № 3774, опубликованное 5 февраля 2015 года в газете "Бөрлі жаршысы-Бурлинские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отдела государственно-правовой работы аппарата акима района (Дарисов А.)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данного постановления возложить на заместителя акима района Ж. Каналина.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Тусупкалиев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