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3199" w14:textId="fe5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16 августа 2016 года № 5-2. Зарегистрировано Департаментом юстиции Западно-Казахстанской области 29 августа 2016 года № 4536.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2015 года № 33- 2 "О районном бюджете на 2016-2018 годы" (зарегистрированное в Реестре государственной регистрации нормативных правовых актов № 4232, опубликованное 22 января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5 730 420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930 986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4 796 785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5 740 798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102 016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124 129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8 600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8 600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августа 2016 года № 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5730420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68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5740798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объектив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