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1479a" w14:textId="8d147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Уральского городского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Уральского городского маслихата Западно-Казахстанской области от 20 апреля 2016 года № 3-9. Зарегистрировано Департаментом юстиции Западно-Казахстанской области 12 мая 2016 года № 4401. Утратило силу решением Уральского городского маслихата Западно-Казахстанской области от 10 марта 2017 года № 10-8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Уральского городского маслихата Западно-Казахстанской области от 10.03.2017 </w:t>
      </w:r>
      <w:r>
        <w:rPr>
          <w:rFonts w:ascii="Times New Roman"/>
          <w:b w:val="false"/>
          <w:i w:val="false"/>
          <w:color w:val="ff0000"/>
          <w:sz w:val="28"/>
        </w:rPr>
        <w:t>№ 10-8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23 ноября 2015 года </w:t>
      </w:r>
      <w:r>
        <w:rPr>
          <w:rFonts w:ascii="Times New Roman"/>
          <w:b w:val="false"/>
          <w:i w:val="false"/>
          <w:color w:val="000000"/>
          <w:sz w:val="28"/>
        </w:rPr>
        <w:t>"О государственной службе Республики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делам государственной службы Республики Казахстан от 29 декабря 2015 года № 13 "О некоторых вопросах оценки деятельности административных государственных служащих" (зарегистрирован в Реестре государственной регистрации от 31 декабря 2015 года за № 12705) Уральский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Уральского городского маслихата".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Отменить решение Уральского городского маслихата от 17 марта 2016 года № 44-2 "Об утверждении Методики оценки деятельности административных государственных служащих корпуса "Б" Государственного учреждения "Аппарат Уральского городского маслихата".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Контроль за исполнением настоящего решения возложить на руководителя аппарата Уральского городского маслихата Давлетова 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Руководителю аппарата Уральского городского маслихата (С. Давлетов) обеспечить государственную регистрацию данного решения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 Настоящее решение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Аубекеров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Аубекеров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Уральского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 апреля 2016 года № 3-9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Уральского городского маслихата"</w:t>
      </w:r>
    </w:p>
    <w:bookmarkEnd w:id="0"/>
    <w:bookmarkStart w:name="z1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Настоящая Методика оценки деятельности административных государственных служащих корпуса "Б" Государственного учреждения "Аппарат Уральского городского маслихата" (далее -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 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 33 Закона Республики Казахстан от 23 ноября 2015 года "О государственной службе Республики Казахстан" и определяет алгоритм оценки деятельности административных государственных служащих корпуса "Б" (далее – служащие корпуса "Б").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Оценка деятельности служащих корпуса "Б" (далее -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Оценка проводится по результатам деятельности служащего корпуса "Б" на занимаемой должности: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по итогам года (годовая оценка) – не позднее двадцать пятого декабря оцениваемого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служащего корпуса "Б" не проводится в случаях, если срок пребывания на занимаемой должности в оцениваемом периоде составляет менее трех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Служащие корпуса "Б", находящиеся в социальных отпусках, проходят оценку после выхода на работу в сроки, указанные в настоящем </w:t>
      </w:r>
      <w:r>
        <w:rPr>
          <w:rFonts w:ascii="Times New Roman"/>
          <w:b w:val="false"/>
          <w:i w:val="false"/>
          <w:color w:val="000000"/>
          <w:sz w:val="28"/>
        </w:rPr>
        <w:t>пункте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Непосредственным руководителем служащего корпуса "Б"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 Годовая оценка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средней оценки служащего корпуса "Б" за отчетные кварталы;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оценки выполнения служащим корпуса "Б" индивидуального плана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 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 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"Б", создается Комиссия по оценке, руководитель аппарата Уральского городского маслихата (далее – руководитель аппарата) согласно своей должностной инструкции организует работу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 Заседание Комиссии по оценке считается правомочным, если на нем присутствовали не менее двух третей ее состава.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Замена отсутствующего члена или председателя Комиссии по оценке осуществляется по решению уполномоченного лица путем внесения изменения в распоряжение о создании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 Решение Комиссии по оценке принимается открытым голосованием.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 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Секретарем Комиссии по оценке является руководитель аппарата. Секретарь Комиссии по оценке не принимает участия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Составление индивидуального плана работы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 Индивидуальный план работы служащего корпуса "Б" составляется не позднее первого января следующего года, служащим корпуса "Б" и его непосредственным руководителем совместно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 При назначении служащего корпуса "Б" на должность по истечении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 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срока, индивидуальный план работы служащего корпуса "Б" на занимаемой должности составляется в течение десяти рабочих дней со дня назначения его на должность.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 Индивидуальный план работы служащего корпуса "Б"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персональные данные о служащем корпуса "Б" (Ф.И.О.* (при его наличии), занимаемая должность, наименование структурного подразделения служащего корпуса "Б");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наименование мероприятий работы служащего корпуса "Б", направленных на достижение стратегической цели (целей) государственного органа, а в случае ее (их) отсутствия, исходя из его функциональных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Мероприятия указываются достижимые, реалистичные, связанные с функциональным направлением работы служащего корпуса "Б", имеющие конкретную форму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Количество и сложность мероприятий определяются в сопоставлении по государственному органу;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 подписи служащего корпуса "Б" и его непосредственного руководителя, дата подписания индивидуального плана.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 Индивидуальный план составляется в двух экземплярах. Один экземпляр передается руководителю аппарата. Второй экземпляр находится у непосредственного руководителя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Подготовка к проведению оценки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 Руководитель аппарата формирует график проведения оценки по согласованию с председателем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Руководитель аппарата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 Оценка исполнения должностных обязанностей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15. Оценка исполнения должностных обязанностей складывается из базовых, поощрительных и штрафных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 Базовые баллы устанавливаются на уровне 100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 Поощрительные баллы выставляются за показатели деятельности, превышающие средние объемы текущей работы, а также виды деятельности, являющиеся сложными в содержательном и/или организационном плане.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Примечание:       расшифровка аббревиатуры: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* - Ф.И.О. – 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 Поощряемые показатели и виды деятельности определяются государственными органами исходя из своей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 Единой системе электронного документооборота и Интранет-портале государственного органа документы и мероприятия.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 Штрафные баллы выставляются за нарушения исполнительской и трудовой дисциплины.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 К нарушениям исполнительской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некачественное исполнение поручений, обращений физических и юридических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 К нарушениям трудовой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отсутствие на работе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опоздания на работу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 нарушения служащими служебной этики.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Источниками информации о фактах нарушения трудовой дисциплины служат документально подтвержденные сведения от руководителя аппарата, непосредственного руководителя служащего корпуса "Б", уполномоченного по этике.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 За каждое нарушение исполнительской и трудовой дисциплины служащему корпуса "Б" выставляются штрафные баллы в размере "– 2" балла за каждый факт нарушения.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 Для проведения оценки исполнения должностных обязанностей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 Непосредственный руководитель с учетом представленных руководителем аппарата и уполномоченным по этике сведений о фактах нарушения служащим корпуса "Б" трудовой дисциплины, рассматривает 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 После согласования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не может служить препятствием для направления документов на заседание Комиссии по оценке. В этом случае руководителем аппарата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 Оценка выполнения индивидуального плана работы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26. Для проведения годовой оценки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27. 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28. После согласования непосредственным руководителем оценочный лист заверяется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не может служить препятствием для направления документов на заседание Комиссии по оценке. В этом случае руководителем аппарата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 Круговая оценка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29. Круговая оценка представляет собой оценки: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подчиненных служащего корпуса "Б";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а в случае отсутствия подчиненных – лиц, занимающих должности в структурном подразделении, в котором работает служащий корпуса "Б"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30. Перечень лиц (не более трех),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подпунктах 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 29 настоящей Методики, определяется руководителем аппарата не позднее одного месяца до проведения оценки, исходя из должностных обязанностей и служебных взаимодействий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31. 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 29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заполняют оценочный лист круговой оценки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32. Заполненные оценочные листы направляются руководителю аппарата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33. Руководитель аппарата осуществляет расчет среднего значения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34. Круговая оценка осуществляется анонимно.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 Итоговая оценка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35. Итоговая квартальная оценка служащего корпуса "Б" вычисляется непосредственным руководителем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∑кв = 100 + а - 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где ∑кв –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 – поощрительные баллы;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– штрафные баллы.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36. Итоговая квартальная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менее 80 баллов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80 до 105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106 до 130 (включительно) баллов – "эффективно",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свыше 130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37. Итоговая годовая оценка служащего корпуса "Б" вычисляется руководителем аппарата не позднее пяти рабочих дней до заседания Комиссии по оценке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∑год= 0,3 * ∑кв + 0,6* ∑ИП + 0,1 * ∑к,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где ∑год –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∑кв –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 36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"неудовлетворительно" (менее 80 баллов) присваиваются 2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"удовлетворительно" (от 80 до 105 баллов) – 3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"эффективно" (от 106 до 130 (включительно) баллов) – 4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"превосходно" (свыше 130 баллов) – 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∑ИП - оценка выполнения индивидуального плана работы (среднеарифметическое значение);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∑к – круговая оценка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38. Итоговая годовая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менее 3 баллов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3 до 4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4 до 5 баллов – "эффективно",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 Рассмотрение результатов оценки Комиссией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39. Руководитель аппарата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Руководитель аппарата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заполненные оценочные листы;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заполненный лист круговой оценки (для годовой оценки);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 должностная инструкция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 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40. 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если эффективность деятельности служащего корпуса "Б" превышает результат оценки. При этом представляется документальное подтверждение результатов работы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при допущении ошибки руководителем аппарата при расчете результата оценки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41. Руководитель аппарата ознакамливает служащего корпуса "Б" с результатами оценки в течение двух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Ознакомление служащего корпуса "Б"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Отказ служащего корпуса "Б" от ознакомления не может служить препятствием для внесения результатов оценки в его послужной список. В этом случае руководителем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аппарата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42. 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 39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у руководителя аппарата.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 Обжалование результатов оценки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43. Обжалование решения Комиссии служащим корпуса "Б" в 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44. 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45. Информация о принятом решении представляется государственным органом в течение двух недель в территориальный департамент уполномоченного органа по делам государственной службы.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46. Служащий корпуса "Б" вправе обжаловать результаты оценки в суде.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 Принятие решений по результатам оценки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47. Результаты оценки являются основаниями для принятия решений по выплате бонусов и обучению.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48. Бонусы выплачиваются служащим корпуса "Б" с результатами оценки "превосходно" и "эффективно".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49. 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50. 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51. 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52. Результаты оценки деятельности служащих корпуса "Б" вносятся в их послужные списки.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"Б"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 "Аппарат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Уральского городского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4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Индивидуальный план работы административного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служащего корпуса "Б"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(период, на который составляется индивидуальный план)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служащего: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 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62"/>
        <w:gridCol w:w="6287"/>
        <w:gridCol w:w="2351"/>
      </w:tblGrid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мероприятий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мероприятия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* - мероприятия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 Количество и сложность мероприятий должны быть сопоставимы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Ф.И.О. (при его наличии) 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подпись 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Ф.И.О. (при его наличии)_______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подпись 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"Б"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 "Аппарат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Уральского городского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5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Оценочный лист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___________________квартал ____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(оцениваемый период)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Ф.И.О. (при его наличии) оцениваемого служащего: 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Должность оцениваемого служащего: 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структурного подразделения оцениваемого служащего: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Оценка исполнения должностных обязанностей: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3"/>
        <w:gridCol w:w="2015"/>
        <w:gridCol w:w="1718"/>
        <w:gridCol w:w="1718"/>
        <w:gridCol w:w="2016"/>
        <w:gridCol w:w="1719"/>
        <w:gridCol w:w="1719"/>
        <w:gridCol w:w="532"/>
      </w:tblGrid>
      <w:tr>
        <w:trPr>
          <w:trHeight w:val="30" w:hRule="atLeast"/>
        </w:trPr>
        <w:tc>
          <w:tcPr>
            <w:tcW w:w="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Самооценка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самооценки: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Ф.И.О. (при его наличии) 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подпись 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Ф.И.О. (при его наличии)_______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подпись 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"Б"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 "Аппарат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Уральского городского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6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Оценочный лист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Ф.И.О. (при его наличии) оцениваемого служащего:_____________________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Должность оцениваемого служащего: 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структурного подразделения оцениваемого служащего: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Оценка выполнения индивидуального плана: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6"/>
        <w:gridCol w:w="2571"/>
        <w:gridCol w:w="4193"/>
        <w:gridCol w:w="1502"/>
        <w:gridCol w:w="1503"/>
        <w:gridCol w:w="965"/>
      </w:tblGrid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самооценки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оценки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 до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…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Ф.И.О. (при его наличии) 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подпись 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Ф.И.О. (при его наличии)_______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подпись 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"Б"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 "Аппарат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Уральского городского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7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Лист круговой оценки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Ф.И.О. (при его наличии) оцениваемого служащего: 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Должность оцениваемого служащего: 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структурного подразделения оцениваемого служащего: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2"/>
        <w:gridCol w:w="2352"/>
        <w:gridCol w:w="4835"/>
        <w:gridCol w:w="2761"/>
      </w:tblGrid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компетенции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Подчиненный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"Б"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 "Аппарат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Уральского городского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8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Протокол заседания Комиссии по оценке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(наименование государственного органа)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(вид оценки: квартальная/годовая и оцениваемый период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(квартал и (или)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Результаты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3"/>
        <w:gridCol w:w="4390"/>
        <w:gridCol w:w="1593"/>
        <w:gridCol w:w="3971"/>
        <w:gridCol w:w="753"/>
      </w:tblGrid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результатах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Корректировка Комиссией результатов оценки (в случае наличия)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Рекомендации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Заключение Комиссии: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Секретарь Комиссии: _______________________ Дата: 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(Ф.И.О (при его наличии).,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Председатель Комиссии: _____________________Дата: 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(Ф.И.О (при его наличии).,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Член Комиссии: ____________________________ Дата: 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(Ф.И.О (при его наличии).,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