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e31" w14:textId="a00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Западно-Казахстанской области, подлежащих субсидированию в 2016-2018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22 июля 2016 года № 5-4. Зарегистрировано Департаментом юстиции Западно-Казахстанской области 15 августа 2016 года № 4517. Утратило силу решением Западно-Казахстанского областного маслихата от 7 декабря 2018 года № 21-10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000000"/>
          <w:sz w:val="28"/>
        </w:rPr>
        <w:t>№ 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 августа 2015 года № 883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Министерстве юстиции Республики Казахстан 4 декабря 2015 года № 12353)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Определить следующие перечни социально значимых автомобильных сообщений по Западно-Казахстанской области, подлежащих субсидированию в 2016-2018 годах: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межрайонные (междугородные внутриобластные)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сельские и внутрирайонные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 городские и пригородные автомобильные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</w:t>
      </w:r>
      <w:r>
        <w:br/>
      </w:r>
      <w:r>
        <w:rPr>
          <w:rFonts w:ascii="Times New Roman"/>
          <w:b/>
          <w:i w:val="false"/>
          <w:color w:val="000000"/>
        </w:rPr>
        <w:t>автомобильных сообщений по Западно-Казахстанской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подлежащих субсидированию в 2016-2018 годах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668"/>
        <w:gridCol w:w="5136"/>
        <w:gridCol w:w="1266"/>
        <w:gridCol w:w="12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 село Тайпак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 город Ақсай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–село Сайхин село Сайхин–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Бокейордин-ский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 село Жангала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 село Жанибек–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Казталовка село Казталовка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 село Жалпактал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Каратобе село Каратобе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 село Булдурты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 село Таскала–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Федоровка село Федоровка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 село Шынгырлау – город Уральск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Шынгырлау-ский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сельских и внутрирайонных автомобильных сообщений по Западно-Казахстанской области, подлежащих субсидированию в 2016-2018 годах.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398"/>
        <w:gridCol w:w="7701"/>
        <w:gridCol w:w="901"/>
        <w:gridCol w:w="902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"Районная больница"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остановка "улица Водстрой – улица Жумаева" – остановка "Центральная районная больница"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Чурина остановка "Железнодорожный вокзал" – остановка "Южная часть улицы Женис"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остановка "Кафе "Атамекен" – остановка "Пограничная застава"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 остановка "Улица Казахстан – остановка "Улица Бердигалиева"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остановка "Независимость-Молодежная" – остановка "Бейбитшилик – Молодежная"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Переметное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Зеленое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Белес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Щапово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Железново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Железново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Караозен-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Жалпактал- село Караозен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Караозен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Бостандык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Ажбай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Каракамыс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Коржын)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Егиндиколь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Ханколь)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Калдыгайты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Каратобе-село Калдыгайты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Шоптиколь-село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Шоптиколь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Алмазное село Алмазное – село Шынгырлау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– село Шынгырлау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 – село Шынгырлау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№5-4</w:t>
            </w:r>
          </w:p>
        </w:tc>
      </w:tr>
    </w:tbl>
    <w:bookmarkStart w:name="z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городских и пригородных автомобильных сообщений по городу Уральску, подлежащих субсидированию в 2016-2018 годах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6"/>
        <w:gridCol w:w="7419"/>
        <w:gridCol w:w="119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сообщений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– остановка "Улица Конякина"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- остановка "микрорайон "Коктем"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Меловые горки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село Деркул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"Жером" село "Мичурино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"Улица Проселочная"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имени Д.Кунаева"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"Подхоз"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"Мясокомбинат"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село Желаево"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"Кумыска"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"Медицинский колледж"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"Дачи "Тополек"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"Рассвет"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"Водстрой"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- остановка "Дачи "Барбастау"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"Дачи "Птичник"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"Нефтегеология"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"Агропром"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"Водник"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"Агрофирма "Асан"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-дачи "Трекино"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- село 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"Остановка "Железнодорожный вокзал" - остановка "Дачи "Яик"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"Рынок "Заря Востока"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село Серебряково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Единства" – остановка "Железнодорожный 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село Ветелки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Мирное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– село Достык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Аксуат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Новая жизнь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Трекино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остановка "Автовокзал" - село Магистральное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