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5549" w14:textId="cae5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критериев по выбору видов отчуждения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марта 2016 года № 80. Зарегистрировано Департаментом юстиции Западно-Казахстанской области 3 мая 2016 года № 4378. Утратило силу постановлением акимата Западно-Казахстанской области от 7 марта 2025 года № 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07.03.2025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 августа 2011 года № 920 "Об утверждении Правил продажи объектов приватизации"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Определить критерии по выбору видов отчуждения коммунального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финансов Западно-Казахстанской области" (Салахатдинова А.Б.)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Турегалиева Н.Т.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2016 года №80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выбору видов отчуждения коммунального имущества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Критерии - в редакции постановления акимата Западно-Казахстанской области от 27.01.2017 </w:t>
      </w:r>
      <w:r>
        <w:rPr>
          <w:rFonts w:ascii="Times New Roman"/>
          <w:b w:val="false"/>
          <w:i w:val="false"/>
          <w:color w:val="ff0000"/>
          <w:sz w:val="28"/>
        </w:rPr>
        <w:t>№ 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отчуждения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заинтересованности государства в дальнейшем контроле над объектом приватизации;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широкого круга участников торгов;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объекта приватизации по максимально возможной цене.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аукциона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профиля деятельности объекта приватизации на определенный период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объекта приватизации по максимально возможной цене.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коммерческого тендера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финансовых средств с сохранением контроля государства над объектом приватизации на определенный период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договора доверительного управления или имущественного найма (аренды) с правом последующего выкупа доверительным управляющим, нанимателем (арендатором).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ценных бумаг, принадлежащих государству, при отсутствии заинтересованности в дальнейшем их контроле;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широкого круга участников торгов, в том числе иностранных инвесторов;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объекта приватизации правилам биржевой торговли соответствующей фондовой биржи.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Торги на фондовой бирже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производных ценных бумаг, удостоверяющих права на акции акционерных обществ, принадлежащие государству;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широкого круга участников торгов, в том числе иностранных инвесторов.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производных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балансовой стоимости объекта приватизации более 2 500 000-кратного размера месячного расчетного показателя, установленного законом о республиканском бюджете действующем на 1 января текущего финансового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независимого консультанта.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путем двухэтапных процедур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Объекта, затрагивающего государственную безопасность, охрану окружающей природной среды, внешнеэкономическое положение Республики Казахстан, определяемого Правительством Республики Казахстан.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закрытого тендера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