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8728" w14:textId="4368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23 декабря 2015 года № 42-3 "О бюджете Кокпектинского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28 ноября 2016 года № 8-2. Зарегистрировано Департаментом юстиции Восточно-Казахстанской области 2 декабря 2016 года № 4752. Утратило силу - решением Кокпектинского районного маслихата Восточно-Казахстанской области от 23 декабря 2016 года № 9-2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23.12.2016 № 9-2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2016 года № 7/71-VІ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4743),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района на 2016-2018 годы" от 23 декабря 2015 года № 42-3 (зарегистрировано в Реестре государственной регистрации нормативных правовых актов за № 4321, опубликовано в газете "Жұлдыз"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"Новая жизнь" от 17 января 2016 года № 4, от 31 января 2016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4 474 513,5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696 730,8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4 269,2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вознаграждения по кредитам, выданным из государственного бюджета – 20,2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3 727 912,4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14 119,0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16 482,1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4 446 394,5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обслуживание долга местных исполнительных органов по выплате вознаграждений и иных платежей по займам из областного бюджета – 20,2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Е.Нұрлан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8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4 474 513,5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696 730,8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322 923,8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322 923,8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3 727 912,4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3 727 912,4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3 727 912,4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54"/>
        <w:gridCol w:w="1102"/>
        <w:gridCol w:w="777"/>
        <w:gridCol w:w="5978"/>
        <w:gridCol w:w="32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4 446 394,5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555 563,4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414 853,0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110 478,6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289 166,1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278 123,6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2 750 324,2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2 393 489,8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2 393 489,8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2 290 144,0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72 748,4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72 748,4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249 609,4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75 047,5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169 787,6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169 787,6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78 045,6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222 606,3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132 959,7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111 768,4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235 727,6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46 100,6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42-3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6667"/>
        <w:gridCol w:w="4737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разграничение полномочий между уровнями государственного управления,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животных,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обучающего семинара по местному самоуправлению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79 925,4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8252"/>
        <w:gridCol w:w="3470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семьям, имеющим доходы ниже величины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649 149,0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разграничения полномочий между уровнями государственного управления,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