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b8dd" w14:textId="38db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и освобожденных из мест лишения свободы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5 августа 2016 года № 243. Зарегистрировано Департаментом юстиции Восточно-Казахстанской области 11 августа 2016 года № 4645. Утратило силу постановлением акимата Кокпектинского района Восточно-Казахстанской области от 25 мая 2020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Кокпектинского района Восточно-Казахстанской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трудоустройства лиц, состоящих на учете службы пробации и освобожденных из мест лишения свободы по Кокпектинскому району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