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a247" w14:textId="b09a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 по индивидуальному учебному плану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20 декабря 2016 года № 7/7-VI. Зарегистрировано Департаментом юстиции Восточно-Казахстанской области 26 января 2017 года № 4851. Утратило силу - решением Курчумского районного маслихата Восточно-Казахстанской области от 14 октября 2021 года № 9/7-VII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Курчумского районного маслихата Восточно-Казахстанской области от 14.10.2021 № 9/7-VII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Возместить затраты на обучение на дому детей с ограниченными возможностями из числа инвалидов по индивидуальному учебному плану ежемесячно, в размере четырех месячных расчетных показателей в течение учебного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следующий порядок: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производится государственным учреждением "Отдел занятости, социальных программ и регистрации актов гражданского состояния Курчумского района Восточно-Казахстанской области";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детей с ограниченными возможностями из числа инвалидов (кроме детей-инвалидов, находящихся на полном государственном обеспечении) предоставляется одному из родителей или законному представителю детей-инвалидов обучающихся на дому, независимо от дохода семьи;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документов, необходимых для возмещения затрат на обучение на дому детей с ограниченными возможностями из числа инвалидов по индивидуальному учебному плану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"Возмещение затрат на обучение на дому детей инвалидов"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 трудовой сфере" (зарегистрировано в Реестре государственной регистрации нормативных правовых актов под № 11342);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возмещение затрат на обучение назначается с месяца обращения, при признании необходимости обучения ребенка с ограниченными возможностями на дому, указанного в заключении психолого-медико-педагогической консультации;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наступлении обстоятельств, повлекших прекращение возмещения затрат (достижение ребенком-инвалидом восемнадцати лет, смерть ребенка-инвалида, снятие инвалидности, в период обучения ребенка-инвалида в государственных учреждениях), выплата прекращается с месяца, следующего за тем, в котором наступили соответствующие обстоятельства.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Кумарова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Курчумского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Саганаков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