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4485" w14:textId="5064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Зыряновского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23 декабря 2016 года № 11/2-VI. Зарегистрировано Департаментом юстиции Восточно-Казахстанской области 11 января 2017 года № 4817. Утратило силу решением маслихата района Алтай Восточно-Казахстанской области от 26 февраля 2019 года № 45/3-VI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Алтай ВосточноКазахстанской области от 26.02.2019 </w:t>
      </w:r>
      <w:r>
        <w:rPr>
          <w:rFonts w:ascii="Times New Roman"/>
          <w:b w:val="false"/>
          <w:i w:val="false"/>
          <w:color w:val="000000"/>
          <w:sz w:val="28"/>
        </w:rPr>
        <w:t>№ 45/3-VI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4773),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Зыряновского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7445603,6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2882041,0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22499,0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37519,0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4503544,6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7577700,8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17359,0 тысяч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23825,0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6466,0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-149456,2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149456,2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Зыряновского района Восточно-Казахстанской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23/5-V</w:t>
      </w:r>
      <w:r>
        <w:rPr>
          <w:rFonts w:ascii="Times New Roman"/>
          <w:b w:val="false"/>
          <w:i w:val="false"/>
          <w:color w:val="ff0000"/>
          <w:sz w:val="28"/>
        </w:rPr>
        <w:t>I (вводится в действие c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2017 год нормативы распределения доходов в бюджет района по социальному налогу, индивидуальному подоходному налогу в размере 100 процентов, установленные решением Восточно-Казахстанского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4773).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 в районном бюджете на 2017 год объем субвенций, переданных из областного бюджета в бюджет района в сумме 2315797 тысяч тенге, объем бюджетных изъятий из бюджета района в областной бюджет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социального обеспечения, образования, культуры, спорта и ветеринарии, являющихся гражданскими служащими и работающих в сельской местности, за счет бюджетных средств, повышенные на двадцать пять процентов должностных окладов и тарифных ставок,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2017 год в сумме 10000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перечень бюджетных программ, не подлежащих секвестру в процессе исполнения бюджета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расходов по администраторам бюджетных программ акимов городов районного значения, поселков, сел,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14, 15, 16,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7- в редакции решения маслихата Зыряновского района Восточно-Казахстанской области от 05.06.2017 </w:t>
      </w:r>
      <w:r>
        <w:rPr>
          <w:rFonts w:ascii="Times New Roman"/>
          <w:b w:val="false"/>
          <w:i w:val="false"/>
          <w:color w:val="000000"/>
          <w:sz w:val="28"/>
        </w:rPr>
        <w:t>№ 18/2-VI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доходов передаваемых органам местного самоуправления,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Признать утратившими силу некоторые решения маслихата Зыряновского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Потапенко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Зыряновского района Восточно-Казахстанской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23/5-V</w:t>
      </w:r>
      <w:r>
        <w:rPr>
          <w:rFonts w:ascii="Times New Roman"/>
          <w:b w:val="false"/>
          <w:i w:val="false"/>
          <w:color w:val="ff0000"/>
          <w:sz w:val="28"/>
        </w:rPr>
        <w:t>I (вводится в действие с 01.01.2017).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941"/>
        <w:gridCol w:w="607"/>
        <w:gridCol w:w="6961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7445603,6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2882041,0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1112896,0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1112896,0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810804,0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762821,0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470466,0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119573,0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4503544,6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4503544,6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7577700,8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535409,1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3905756,9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3164178,1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2882064,1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64961,1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66506,9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564278,4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36392,4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1110973,1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63733,1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-149456,2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82"/>
        <w:gridCol w:w="632"/>
        <w:gridCol w:w="7259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5403216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3015746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1172746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1172746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821797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2379870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2379870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3719239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82"/>
        <w:gridCol w:w="632"/>
        <w:gridCol w:w="7259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5424855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3176564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1250021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1250021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864436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841528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5424855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секвестированию в процессе исполнения бюджета Зыряновского района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8"/>
        <w:gridCol w:w="2547"/>
        <w:gridCol w:w="2547"/>
        <w:gridCol w:w="4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2017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Зыряновского района Восточно-Казахстанской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23/5-V</w:t>
      </w:r>
      <w:r>
        <w:rPr>
          <w:rFonts w:ascii="Times New Roman"/>
          <w:b w:val="false"/>
          <w:i w:val="false"/>
          <w:color w:val="ff0000"/>
          <w:sz w:val="28"/>
        </w:rPr>
        <w:t>I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2482"/>
        <w:gridCol w:w="7343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Серебрянск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Зубовск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Новая Бухтарма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Октябрьский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12715,9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Соловьевского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Малеевского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в городах районного значения, поселках, селах, сельских округах на 2017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Зыряновского района Восточно-Казахстанской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23/5-V</w:t>
      </w:r>
      <w:r>
        <w:rPr>
          <w:rFonts w:ascii="Times New Roman"/>
          <w:b w:val="false"/>
          <w:i w:val="false"/>
          <w:color w:val="ff0000"/>
          <w:sz w:val="28"/>
        </w:rPr>
        <w:t>I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Малеевского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 до школы и обратно в сельской местности на 2017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Зыряновского района Восточно-Казахстанской области от 13.10.2017 </w:t>
      </w:r>
      <w:r>
        <w:rPr>
          <w:rFonts w:ascii="Times New Roman"/>
          <w:b w:val="false"/>
          <w:i w:val="false"/>
          <w:color w:val="ff0000"/>
          <w:sz w:val="28"/>
        </w:rPr>
        <w:t>№ 22/2-VI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1428,6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Малеевского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2017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маслихата Зыряновского района Восточно-Казахстанской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23/5-V</w:t>
      </w:r>
      <w:r>
        <w:rPr>
          <w:rFonts w:ascii="Times New Roman"/>
          <w:b w:val="false"/>
          <w:i w:val="false"/>
          <w:color w:val="ff0000"/>
          <w:sz w:val="28"/>
        </w:rPr>
        <w:t>I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884"/>
        <w:gridCol w:w="7501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Серебрянск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3043,1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Малеевского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Трансферты органам местного самоуправления по индивидуальному подоходному налогу на 2017 год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маслихата Зыряновского района Восточно-Казахстанской области от 13.10.2017 </w:t>
      </w:r>
      <w:r>
        <w:rPr>
          <w:rFonts w:ascii="Times New Roman"/>
          <w:b w:val="false"/>
          <w:i w:val="false"/>
          <w:color w:val="ff0000"/>
          <w:sz w:val="28"/>
        </w:rPr>
        <w:t>№ 22/2-VI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2482"/>
        <w:gridCol w:w="7343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Серебрянск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Зубовск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Новая Бухтарма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Соловьевского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Малеевского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транспортные средства с физических лиц на 2017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Зыряновского района Восточно-Казахстанской области от 13.10.2017 </w:t>
      </w:r>
      <w:r>
        <w:rPr>
          <w:rFonts w:ascii="Times New Roman"/>
          <w:b w:val="false"/>
          <w:i w:val="false"/>
          <w:color w:val="ff0000"/>
          <w:sz w:val="28"/>
        </w:rPr>
        <w:t>№ 22/2-VI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2675"/>
        <w:gridCol w:w="6957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Серебрянск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Зубовск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Октябрьский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Соловьевского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Малеевского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транспортные средства с юридических лиц на 2017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маслихата Зыряновского района Восточно-Казахстанской области от 13.10.2017 </w:t>
      </w:r>
      <w:r>
        <w:rPr>
          <w:rFonts w:ascii="Times New Roman"/>
          <w:b w:val="false"/>
          <w:i w:val="false"/>
          <w:color w:val="ff0000"/>
          <w:sz w:val="28"/>
        </w:rPr>
        <w:t>№ 22/2-VI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Серебрянск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Соловьевского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земельному налогу с юридических лиц и индивидуальных предпринимателей на земли населенных пунктов на 2017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маслихата Зыряновского района Восточно-Казахстанской области от 13.10.2017 </w:t>
      </w:r>
      <w:r>
        <w:rPr>
          <w:rFonts w:ascii="Times New Roman"/>
          <w:b w:val="false"/>
          <w:i w:val="false"/>
          <w:color w:val="ff0000"/>
          <w:sz w:val="28"/>
        </w:rPr>
        <w:t>№ 22/2-VI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Соловьевского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Зыряновского района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23 декабря 2015 года № 52/2-VI "О бюджете Зыряновского района на 2016-2018 годы" (зарегистрировано в Реестре государственной регистрации нормативных правовых актов за № 4340, опубликовано 21 января 2016 года в газетах "Көктас таңы", "Пульс! Зыряновска" №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11 апреля 2016 года № 2/2-VI "О внесении изменений и дополнений в решение маслихата Зыряновского района от 23 декабря 2015 года № 52/2-V "О бюджете Зыряновского района на 2016 - 2018 годы" (зарегистрировано в Реестре государственной регистрации нормативных правовых актов за № 4524, опубликовано 5 мая 2016 года в газетах "Көктас таңы", "Пульс! Зыряновска" № 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10 июня 2016 года № 4/2-VI "О внесении изменений в решение маслихата Зыряновского района от 23 декабря 2015 года № 52/2-V "О бюджете Зыряновского района на 2016 - 2018 годы" (зарегистрировано в Реестре государственной регистрации нормативных правовых актов за № 4574, опубликовано 30 июня 2016 года в газетах "Көктас таңы", "Пульс! Зыряновска" № 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11 июля 2016 года № 6/2-VI "О внесении изменений в решение маслихата Зыряновского района от 23 декабря 2015 года № 52/2-V "О бюджете Зыряновского района на 2016 - 2018 годы" (зарегистрировано в Реестре государственной регистрации нормативных правовых актов за № 4612, опубликовано 28 июля 2016 года в газетах "Көктас таңы", "Пульс! Зыряновска" № 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3 августа 2016 года № 7/2-VI "О внесении изменений и дополнения в решение маслихата Зыряновского района от 23 декабря 2015 года № 52/2-V "О бюджете Зыряновского района на 2016 - 2018 годы" (зарегистрировано в Реестре государственной регистрации нормативных правовых актов за № 4652, опубликовано 25 августа 2016 года в газетах "Көктас таңы", "Пульс! Зыряновска" № 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17 октября 2016 года № 9/2-VI "О внесении изменений в решение маслихата Зыряновского района от 23 декабря 2015 года № 52/2-V "О бюджете Зыряновского района на 2016 - 2018 годы" (зарегистрировано в Реестре государственной регистрации нормативных правовых актов за № 4708, опубликовано 3 ноября 2016 года в газетах "Көктас таңы", "Пульс! Зыряновска" № 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29 ноября 2016 года № 10/2-VI "О внесении изменений в решение маслихата Зыряновского района от 23 декабря 2015 года № 52/2-V "О бюджете Зыряновского района на 2016 - 2018 годы" (зарегистрировано в Реестре государственной регистрации нормативных правовых актов за № 4771, опубликовано 22 декабря 2016 года в газетах "Көктас таңы", "Пульс! Зыряновска" № 51).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в населенных пунктах на 2017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14 в соответствии с решением маслихата Зыряновского района Восточно-Казахстанской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18/2-VI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приложение  - в редакции решения маслихата Зыряновского района Восточно-Казахстанской области от 13.10.2017 </w:t>
      </w:r>
      <w:r>
        <w:rPr>
          <w:rFonts w:ascii="Times New Roman"/>
          <w:b w:val="false"/>
          <w:i w:val="false"/>
          <w:color w:val="ff0000"/>
          <w:sz w:val="28"/>
        </w:rPr>
        <w:t>№ 22/2-VI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2707"/>
        <w:gridCol w:w="7404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7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 на 2017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15 в соответствии с решением маслихата Зыряновского района Восточно-Казахстанской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18/2-VI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приложение  - в редакции решения маслихата Зыряновского района Восточно-Казахстанской области от 13.10.2017 </w:t>
      </w:r>
      <w:r>
        <w:rPr>
          <w:rFonts w:ascii="Times New Roman"/>
          <w:b w:val="false"/>
          <w:i w:val="false"/>
          <w:color w:val="ff0000"/>
          <w:sz w:val="28"/>
        </w:rPr>
        <w:t>№ 22/2-VI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2707"/>
        <w:gridCol w:w="7404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8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 на 2017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16 в соответствии с решением маслихата Зыряновского района Восточно-Казахстанской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18/2-VI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приложение  - в редакции решения маслихата Зыряновского района Восточно-Казахстанской области от 13.10.2017 </w:t>
      </w:r>
      <w:r>
        <w:rPr>
          <w:rFonts w:ascii="Times New Roman"/>
          <w:b w:val="false"/>
          <w:i w:val="false"/>
          <w:color w:val="ff0000"/>
          <w:sz w:val="28"/>
        </w:rPr>
        <w:t>№ 22/2-VI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1"/>
        <w:gridCol w:w="2994"/>
        <w:gridCol w:w="6885"/>
      </w:tblGrid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10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капитальный и средний ремонт автомобильных дорог и улиц населенных пунктов на 2017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17 в соответствии с решением маслихата Зыряновского района Восточно-Казахстанской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18/2-VI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приложение  - в редакции решения маслихата Зыряновского района Восточно-Казахстанской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23/5-V</w:t>
      </w:r>
      <w:r>
        <w:rPr>
          <w:rFonts w:ascii="Times New Roman"/>
          <w:b w:val="false"/>
          <w:i w:val="false"/>
          <w:color w:val="ff0000"/>
          <w:sz w:val="28"/>
        </w:rPr>
        <w:t>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884"/>
        <w:gridCol w:w="7501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