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0184" w14:textId="41f0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5 марта 2016 года № 66. Зарегистрировано Департаментом юстиции Восточно-Казахстанской области 8 апреля 2016 года № 4477. Утратило силу постановлением акимата района Алтай Восточно-Казахстанской области от 21 мая 2020 года № 173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района Алтай Восточно-Казахстанской области от 21.05.2020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социального обеспечения, образования, культуры, ветеринарии являющихся гражданскими служащими и работающих в сельской местности Зыряновского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СОГЛАСОВАНО: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_09.03.2016 года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66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ветеринарии, являющихся гражданскими служащими и работающих в сельской местности Зыряновского района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социальный работник по уходу за детьми-инвалидами и инвалидами старше 18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социальный работник по уходу за престарелыми и инвалидами.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Должности специалистов в области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заведующий библиотекой, интернатом,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старший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преподаватель-организатор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лаборант.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Должности специалистов в области культуры: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старший культорганизатор;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старший библиотекарь;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библиотекарь;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аккомпаниатор;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работник по культурно-досуговой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музыкальный оператор;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музыкальный 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культорганизатор;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руководитель вокальной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хореограф;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руководитель изостудии;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руководитель студии;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руководитель кружка;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14) руководитель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концертмейстер;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организатор досуга;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17) старший культорганизатор;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18) режиссер массовых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19) руководитель танцевального коллектива;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20) руководитель вокальной студии;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21) руководитель хора;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22) звукорежиссер;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23) руководитель самодеятельного коллектива;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24) руководитель народного коллектива;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25) руководитель народного ансамбля;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26) технические исполнители, в том числе звукооператор.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Должности в специалистов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ветеринарный врач, заведующий ветеринарным пунктом;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ветеринарный фельдшер ветеринарного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ветеринарный санитар ветеринарного пункта.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