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2fb0" w14:textId="3382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декабря 2016 года № 54. Зарегистрировано Департаментом юстиции Южно-Казахстанской области 10 января 2017 года № 3954. Утратило силу решением Созакского районного маслихата Южно-Казахстанской области от 29 марта 2018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29.03.2018 № 155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Созакского района,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февраля 2016 года № 333 (зарегистрирированного в Реестре государственной регистрации нормативных правовых актов за № 3620)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4, 5, 6 за исключением земель, выделенных (отведенных) под автостоянки (паркинги), автозаправочные станции на 50 (пятьдесят)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Әлімбекова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