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3eb5" w14:textId="1e1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2016 года № 55. Зарегистрировано Департаментом юстиции Южно-Казахстанской области 9 января 2017 года № 3953. Утратило силу решением Созакского районного маслихата Туркестанской области от 23 ноября 2022 года № 140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23.11.2022 № 140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(зарегистрирированного в Реестре государственной регистрации нормативных правовых актов за № 14285),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тарифы на сбор, вывоз, утилизацию переработку и захоронение твердых бытовых отходов представленное допалнительно по Созакскому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истечению десяти календарных дней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Созакского районного маслихата Туркестанской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утелизацию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