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b2cb" w14:textId="6cf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2015 года № 52-328-V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7 декабря 2016 года № 9-64-VI. Зарегистрировано Департаментом юстиции Южно-Казахстанской области 9 декабря 2016 года № 3914.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2015 года № 52-328-V "О районном бюджете на 2016-2018 годы" (зарегистрированного в Реестре государственной регистрации нормативных правовых актов за № 3485, опубликовано 22 января 2016 года в газете "Мақтаарал")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Мактааральского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32267090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2373418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55605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29815160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32350996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307496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74280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-391402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391402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74275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83901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9-64-VI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