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323e" w14:textId="2723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28 июня 2016 года № 20. Зарегистрировано Департаментом юстиции Южно-Казахстанской области 19 июля 2016 года № 3793. Утратило силу решением Кентауского городского маслихата Южно-Казахстанской области от 29 марта 2018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29.03.2018 № 146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на территории города Кентау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