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8e78" w14:textId="8058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5 апреля 2016 года № 101 "Об утверждении объемов субсидий на развитие племенного животноводства, повышение продуктивности и качества продукции животноводства на 2016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14 ноября 2016 года № 294. Зарегистрировано Департаментом юстиции Южно-Казахстанской области 18 ноября 2016 года № 3877. Срок действия постановления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ноября 2014 года № 3-1/600, зарегистрированного в Реестре государственной регистрации нормативных правовых актов за № 9987,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5 апреля 2016 года № 101 "Об утверждении объемов субсидий на развитие племенного животноводства, повышение продуктивности и качества продукции животноводства на 2016 год" (зарегистрировано в Реестре государственной регистрации нормативных правовых актов за № 3714, опубликовано 22 апреля 2016 года в газете "Южный Казахстан")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rPr>
          <w:rFonts w:ascii="Times New Roman"/>
          <w:b w:val="false"/>
          <w:i w:val="false"/>
          <w:color w:val="000000"/>
          <w:sz w:val="28"/>
        </w:rPr>
        <w:t>1. Утвердить объемы субсидий: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 развитие племенного животноводства и повышение продуктивности и качества продукции животноводства на 2016 год, выделенных из республиканского бюджета согласно приложению 1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 развитие племенного животноводства и повышение продуктивности и качества продукции животноводства на 2016 год, выделенных из областного бюджета согласно приложению 2 к настоящему постановлению".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первого заместителя акима области Сатыбалды Д.А.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Алимкулов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Бокенбаев Ж.К.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Мулкеманов Р.Ж.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Мендебаев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развитие племенного животноводства и повышение продуктивности и качества продукции животноводства на 2016 год, выделенных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2"/>
        <w:gridCol w:w="1578"/>
        <w:gridCol w:w="449"/>
        <w:gridCol w:w="2345"/>
        <w:gridCol w:w="2864"/>
        <w:gridCol w:w="3208"/>
        <w:gridCol w:w="162"/>
        <w:gridCol w:w="162"/>
        <w:gridCol w:w="163"/>
        <w:gridCol w:w="163"/>
        <w:gridCol w:w="163"/>
        <w:gridCol w:w="163"/>
        <w:gridCol w:w="166"/>
      </w:tblGrid>
      <w:tr>
        <w:trPr/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направления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субсидирования,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субсидий на развитие племенного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импортированный племенной крупный рогатый скот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 (козоводство)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охваченных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462 994,5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субсидий на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500 002,5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птицы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пищевого яйца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развитие племенного животноводства и повышение продуктивности и качества продукции животноводства на 2016 год, выделенных из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2991"/>
        <w:gridCol w:w="379"/>
        <w:gridCol w:w="2131"/>
        <w:gridCol w:w="2275"/>
        <w:gridCol w:w="2713"/>
        <w:gridCol w:w="159"/>
        <w:gridCol w:w="159"/>
        <w:gridCol w:w="162"/>
        <w:gridCol w:w="162"/>
        <w:gridCol w:w="162"/>
        <w:gridCol w:w="162"/>
      </w:tblGrid>
      <w:tr>
        <w:trPr/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направления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субсидирования,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субсидий на развитие племенного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маточное поголовье племенного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маточное поголовье племенного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 (из стран Европы)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импортированный племенной крупный рогатый скот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инкубационного яйца яичного направления родительской/прародительской формы у отечественных и зарубежных племенных репродукторов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свиней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 (козоводство)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овец в крестьянских (фермерских), личных подсобных хозяйствах и производственных кооперативах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охваченных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верблюдов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пчелосемьями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пчелосемей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Обьемы субсидий на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бычков на откормочные площадки первого уровня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4375,84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птицы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4 506,86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пищевого яйца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баранины (ягнятины)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произдоства тонкой шерсти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верблюжатины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шубата (биошубат и улучшенный шубат)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