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a33f" w14:textId="430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августа 2015 года № 246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89. Зарегистрировано Департаментом юстиции Южно-Казахстанской области 25 апреля 2016 года № 3724.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246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(зарегистрировано в Реестре государственной регистрации нормативных правовых актов за № 3326, опубликовано 3 сентября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